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2D5" w:rsidRPr="001440EA" w:rsidRDefault="001D121E" w:rsidP="001440EA">
      <w:pPr>
        <w:pStyle w:val="Titre1"/>
        <w:rPr>
          <w:rFonts w:eastAsia="Times New Roman"/>
          <w:b/>
        </w:rPr>
      </w:pPr>
      <w:r w:rsidRPr="001440EA">
        <w:rPr>
          <w:rFonts w:eastAsia="Times New Roman"/>
          <w:b/>
        </w:rPr>
        <w:t>Préférences Circulation</w:t>
      </w:r>
      <w:r w:rsidR="001440EA" w:rsidRPr="001440EA">
        <w:rPr>
          <w:rFonts w:eastAsia="Times New Roman"/>
          <w:b/>
        </w:rPr>
        <w:t xml:space="preserve"> 16.11</w:t>
      </w:r>
    </w:p>
    <w:p w:rsidR="00203557" w:rsidRDefault="00203557" w:rsidP="00203557">
      <w:pPr>
        <w:rPr>
          <w:rFonts w:ascii="Times New Roman" w:eastAsia="Times New Roman" w:hAnsi="Times New Roman" w:cs="Times New Roman"/>
        </w:rPr>
      </w:pPr>
      <w:r>
        <w:rPr>
          <w:highlight w:val="green"/>
        </w:rPr>
        <w:t>Anodin</w:t>
      </w:r>
    </w:p>
    <w:p w:rsidR="00203557" w:rsidRDefault="00203557" w:rsidP="00203557">
      <w:r>
        <w:rPr>
          <w:highlight w:val="yellow"/>
        </w:rPr>
        <w:t>Présenter options</w:t>
      </w:r>
    </w:p>
    <w:p w:rsidR="00203557" w:rsidRDefault="00203557" w:rsidP="00203557">
      <w:r>
        <w:rPr>
          <w:highlight w:val="cyan"/>
        </w:rPr>
        <w:t>Option choisie</w:t>
      </w:r>
    </w:p>
    <w:p w:rsidR="00671B46" w:rsidRDefault="00203557" w:rsidP="00DA07FD">
      <w:r>
        <w:rPr>
          <w:highlight w:val="red"/>
        </w:rPr>
        <w:t>Groupe Koha</w:t>
      </w:r>
    </w:p>
    <w:tbl>
      <w:tblPr>
        <w:tblStyle w:val="TableGrid"/>
        <w:tblpPr w:vertAnchor="page" w:horzAnchor="page" w:tblpX="725" w:tblpY="15149"/>
        <w:tblOverlap w:val="never"/>
        <w:tblW w:w="10450" w:type="dxa"/>
        <w:tblInd w:w="0" w:type="dxa"/>
        <w:tblCellMar>
          <w:top w:w="48" w:type="dxa"/>
          <w:left w:w="41" w:type="dxa"/>
          <w:right w:w="115" w:type="dxa"/>
        </w:tblCellMar>
        <w:tblLook w:val="04A0" w:firstRow="1" w:lastRow="0" w:firstColumn="1" w:lastColumn="0" w:noHBand="0" w:noVBand="1"/>
      </w:tblPr>
      <w:tblGrid>
        <w:gridCol w:w="3443"/>
        <w:gridCol w:w="7007"/>
      </w:tblGrid>
      <w:tr w:rsidR="00D442D5" w:rsidTr="00735BDE">
        <w:trPr>
          <w:trHeight w:val="278"/>
        </w:trPr>
        <w:tc>
          <w:tcPr>
            <w:tcW w:w="3443" w:type="dxa"/>
            <w:tcBorders>
              <w:top w:val="single" w:sz="4" w:space="0" w:color="BCBCBC"/>
              <w:left w:val="single" w:sz="4" w:space="0" w:color="BCBCBC"/>
              <w:bottom w:val="single" w:sz="4" w:space="0" w:color="BCBCBC"/>
              <w:right w:val="single" w:sz="4" w:space="0" w:color="CCCCCC"/>
            </w:tcBorders>
          </w:tcPr>
          <w:p w:rsidR="00D442D5" w:rsidRDefault="001D121E">
            <w:pPr>
              <w:ind w:right="67"/>
              <w:jc w:val="center"/>
            </w:pPr>
            <w:r>
              <w:rPr>
                <w:rFonts w:ascii="Times New Roman" w:eastAsia="Times New Roman" w:hAnsi="Times New Roman" w:cs="Times New Roman"/>
                <w:sz w:val="14"/>
              </w:rPr>
              <w:t>Préférences</w:t>
            </w:r>
          </w:p>
        </w:tc>
        <w:tc>
          <w:tcPr>
            <w:tcW w:w="7007" w:type="dxa"/>
            <w:tcBorders>
              <w:top w:val="single" w:sz="4" w:space="0" w:color="BCBCBC"/>
              <w:left w:val="single" w:sz="4" w:space="0" w:color="CCCCCC"/>
              <w:bottom w:val="single" w:sz="4" w:space="0" w:color="CCCCCC"/>
              <w:right w:val="single" w:sz="4" w:space="0" w:color="BCBCBC"/>
            </w:tcBorders>
          </w:tcPr>
          <w:p w:rsidR="00D442D5" w:rsidRDefault="001D121E">
            <w:pPr>
              <w:ind w:left="77"/>
              <w:jc w:val="center"/>
            </w:pPr>
            <w:r>
              <w:rPr>
                <w:rFonts w:ascii="Times New Roman" w:eastAsia="Times New Roman" w:hAnsi="Times New Roman" w:cs="Times New Roman"/>
                <w:sz w:val="14"/>
              </w:rPr>
              <w:t>Valeur</w:t>
            </w:r>
          </w:p>
        </w:tc>
      </w:tr>
      <w:tr w:rsidR="00D442D5" w:rsidTr="00735BDE">
        <w:trPr>
          <w:trHeight w:val="310"/>
        </w:trPr>
        <w:tc>
          <w:tcPr>
            <w:tcW w:w="3443" w:type="dxa"/>
            <w:tcBorders>
              <w:top w:val="single" w:sz="4" w:space="0" w:color="BCBCBC"/>
              <w:left w:val="single" w:sz="4" w:space="0" w:color="BCBCBC"/>
              <w:bottom w:val="single" w:sz="4" w:space="0" w:color="BCBCBC"/>
              <w:right w:val="single" w:sz="4" w:space="0" w:color="CCCCCC"/>
            </w:tcBorders>
          </w:tcPr>
          <w:p w:rsidR="00D442D5" w:rsidRPr="008D3B90" w:rsidRDefault="001D121E">
            <w:pPr>
              <w:rPr>
                <w:sz w:val="20"/>
                <w:szCs w:val="20"/>
              </w:rPr>
            </w:pPr>
            <w:r w:rsidRPr="008D3B90">
              <w:rPr>
                <w:rFonts w:ascii="Times New Roman" w:eastAsia="Times New Roman" w:hAnsi="Times New Roman" w:cs="Times New Roman"/>
                <w:sz w:val="20"/>
                <w:szCs w:val="20"/>
                <w:highlight w:val="cyan"/>
              </w:rPr>
              <w:t>finesCalendar</w:t>
            </w:r>
          </w:p>
        </w:tc>
        <w:tc>
          <w:tcPr>
            <w:tcW w:w="7007" w:type="dxa"/>
            <w:tcBorders>
              <w:top w:val="single" w:sz="4" w:space="0" w:color="CCCCCC"/>
              <w:left w:val="single" w:sz="4" w:space="0" w:color="CCCCCC"/>
              <w:bottom w:val="single" w:sz="4" w:space="0" w:color="BCBCBC"/>
              <w:right w:val="single" w:sz="4" w:space="0" w:color="BCBCBC"/>
            </w:tcBorders>
          </w:tcPr>
          <w:p w:rsidR="00D442D5" w:rsidRDefault="001D121E">
            <w:pPr>
              <w:ind w:left="14"/>
              <w:rPr>
                <w:rFonts w:ascii="Times New Roman" w:eastAsia="Times New Roman" w:hAnsi="Times New Roman" w:cs="Times New Roman"/>
                <w:color w:val="7030A0"/>
                <w:sz w:val="20"/>
                <w:szCs w:val="20"/>
              </w:rPr>
            </w:pPr>
            <w:r w:rsidRPr="008D3B90">
              <w:rPr>
                <w:rFonts w:ascii="Times New Roman" w:eastAsia="Times New Roman" w:hAnsi="Times New Roman" w:cs="Times New Roman"/>
                <w:sz w:val="20"/>
                <w:szCs w:val="20"/>
              </w:rPr>
              <w:t xml:space="preserve">Calculer les amendes sur la base du nombre de jours de retard </w:t>
            </w:r>
            <w:r w:rsidRPr="008D3B90">
              <w:rPr>
                <w:noProof/>
                <w:sz w:val="20"/>
                <w:szCs w:val="20"/>
              </w:rPr>
              <w:drawing>
                <wp:inline distT="0" distB="0" distL="0" distR="0" wp14:anchorId="7955961B" wp14:editId="636C8FB4">
                  <wp:extent cx="1319784" cy="134112"/>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8"/>
                          <a:stretch>
                            <a:fillRect/>
                          </a:stretch>
                        </pic:blipFill>
                        <pic:spPr>
                          <a:xfrm>
                            <a:off x="0" y="0"/>
                            <a:ext cx="1319784" cy="134112"/>
                          </a:xfrm>
                          <a:prstGeom prst="rect">
                            <a:avLst/>
                          </a:prstGeom>
                        </pic:spPr>
                      </pic:pic>
                    </a:graphicData>
                  </a:graphic>
                </wp:inline>
              </w:drawing>
            </w:r>
            <w:r w:rsidR="00380C19" w:rsidRPr="008D3B90">
              <w:rPr>
                <w:rFonts w:ascii="Times New Roman" w:eastAsia="Times New Roman" w:hAnsi="Times New Roman" w:cs="Times New Roman"/>
                <w:sz w:val="20"/>
                <w:szCs w:val="20"/>
              </w:rPr>
              <w:t xml:space="preserve">  </w:t>
            </w:r>
            <w:r w:rsidR="008D3B90">
              <w:rPr>
                <w:rFonts w:ascii="Times New Roman" w:eastAsia="Times New Roman" w:hAnsi="Times New Roman" w:cs="Times New Roman"/>
                <w:color w:val="FF0000"/>
                <w:sz w:val="20"/>
                <w:szCs w:val="20"/>
              </w:rPr>
              <w:t xml:space="preserve"> </w:t>
            </w:r>
            <w:r w:rsidR="008D3B90" w:rsidRPr="008D3B90">
              <w:rPr>
                <w:rFonts w:ascii="Times New Roman" w:eastAsia="Times New Roman" w:hAnsi="Times New Roman" w:cs="Times New Roman"/>
                <w:color w:val="7030A0"/>
                <w:sz w:val="20"/>
                <w:szCs w:val="20"/>
              </w:rPr>
              <w:t xml:space="preserve">Paramètre de base, </w:t>
            </w:r>
            <w:r w:rsidR="00380C19" w:rsidRPr="008D3B90">
              <w:rPr>
                <w:rFonts w:ascii="Times New Roman" w:eastAsia="Times New Roman" w:hAnsi="Times New Roman" w:cs="Times New Roman"/>
                <w:color w:val="7030A0"/>
                <w:sz w:val="20"/>
                <w:szCs w:val="20"/>
              </w:rPr>
              <w:t>à conserver et déjà présent dans la 3.18 </w:t>
            </w:r>
          </w:p>
          <w:p w:rsidR="008D3B90" w:rsidRPr="008D3B90" w:rsidRDefault="008D3B90" w:rsidP="008D3B90">
            <w:pPr>
              <w:ind w:left="14"/>
              <w:rPr>
                <w:sz w:val="20"/>
                <w:szCs w:val="20"/>
              </w:rPr>
            </w:pPr>
            <w:r>
              <w:rPr>
                <w:rFonts w:asciiTheme="minorHAnsi" w:hAnsiTheme="minorHAnsi"/>
                <w:color w:val="auto"/>
                <w:sz w:val="20"/>
                <w:bdr w:val="single" w:sz="4" w:space="0" w:color="auto"/>
                <w:shd w:val="clear" w:color="auto" w:fill="5B9BD5" w:themeFill="accent1"/>
              </w:rPr>
              <w:t xml:space="preserve">Valeur actuelle =En excluant les jours de fermeture </w:t>
            </w:r>
            <w:r>
              <w:rPr>
                <w:color w:val="7030A0"/>
              </w:rPr>
              <w:t xml:space="preserve"> </w:t>
            </w:r>
          </w:p>
        </w:tc>
      </w:tr>
      <w:tr w:rsidR="00D442D5" w:rsidTr="00735BDE">
        <w:trPr>
          <w:trHeight w:val="310"/>
        </w:trPr>
        <w:tc>
          <w:tcPr>
            <w:tcW w:w="3443" w:type="dxa"/>
            <w:tcBorders>
              <w:top w:val="single" w:sz="4" w:space="0" w:color="BCBCBC"/>
              <w:left w:val="single" w:sz="4" w:space="0" w:color="BCBCBC"/>
              <w:bottom w:val="single" w:sz="4" w:space="0" w:color="BCBCBC"/>
              <w:right w:val="single" w:sz="4" w:space="0" w:color="CCCCCC"/>
            </w:tcBorders>
          </w:tcPr>
          <w:p w:rsidR="00D442D5" w:rsidRPr="008D3B90" w:rsidRDefault="001D121E">
            <w:pPr>
              <w:rPr>
                <w:sz w:val="20"/>
                <w:szCs w:val="20"/>
              </w:rPr>
            </w:pPr>
            <w:r w:rsidRPr="008D3B90">
              <w:rPr>
                <w:rFonts w:ascii="Times New Roman" w:eastAsia="Times New Roman" w:hAnsi="Times New Roman" w:cs="Times New Roman"/>
                <w:sz w:val="20"/>
                <w:szCs w:val="20"/>
                <w:highlight w:val="cyan"/>
              </w:rPr>
              <w:t>FinesIncludeGracePeriod</w:t>
            </w:r>
          </w:p>
        </w:tc>
        <w:tc>
          <w:tcPr>
            <w:tcW w:w="7007" w:type="dxa"/>
            <w:tcBorders>
              <w:top w:val="single" w:sz="4" w:space="0" w:color="BCBCBC"/>
              <w:left w:val="single" w:sz="4" w:space="0" w:color="CCCCCC"/>
              <w:bottom w:val="single" w:sz="4" w:space="0" w:color="CCCCCC"/>
              <w:right w:val="single" w:sz="4" w:space="0" w:color="BCBCBC"/>
            </w:tcBorders>
          </w:tcPr>
          <w:p w:rsidR="008D3B90" w:rsidRDefault="001D121E">
            <w:pPr>
              <w:ind w:left="7"/>
              <w:rPr>
                <w:rFonts w:ascii="Times New Roman" w:eastAsia="Times New Roman" w:hAnsi="Times New Roman" w:cs="Times New Roman"/>
                <w:color w:val="FF0000"/>
                <w:sz w:val="20"/>
                <w:szCs w:val="20"/>
              </w:rPr>
            </w:pPr>
            <w:r w:rsidRPr="008D3B90">
              <w:rPr>
                <w:noProof/>
                <w:sz w:val="20"/>
                <w:szCs w:val="20"/>
              </w:rPr>
              <w:drawing>
                <wp:inline distT="0" distB="0" distL="0" distR="0" wp14:anchorId="7BAD4141" wp14:editId="40AD62D5">
                  <wp:extent cx="585216" cy="134112"/>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9"/>
                          <a:stretch>
                            <a:fillRect/>
                          </a:stretch>
                        </pic:blipFill>
                        <pic:spPr>
                          <a:xfrm>
                            <a:off x="0" y="0"/>
                            <a:ext cx="585216" cy="134112"/>
                          </a:xfrm>
                          <a:prstGeom prst="rect">
                            <a:avLst/>
                          </a:prstGeom>
                        </pic:spPr>
                      </pic:pic>
                    </a:graphicData>
                  </a:graphic>
                </wp:inline>
              </w:drawing>
            </w:r>
            <w:r w:rsidRPr="008D3B90">
              <w:rPr>
                <w:rFonts w:ascii="Times New Roman" w:eastAsia="Times New Roman" w:hAnsi="Times New Roman" w:cs="Times New Roman"/>
                <w:sz w:val="20"/>
                <w:szCs w:val="20"/>
              </w:rPr>
              <w:t xml:space="preserve"> la période de grâce lors du calcul des amendes pour un document en retard.</w:t>
            </w:r>
            <w:r w:rsidR="00B457FA" w:rsidRPr="008D3B90">
              <w:rPr>
                <w:rFonts w:ascii="Times New Roman" w:eastAsia="Times New Roman" w:hAnsi="Times New Roman" w:cs="Times New Roman"/>
                <w:sz w:val="20"/>
                <w:szCs w:val="20"/>
              </w:rPr>
              <w:t xml:space="preserve"> </w:t>
            </w:r>
            <w:r w:rsidR="00380C19" w:rsidRPr="008D3B90">
              <w:rPr>
                <w:rFonts w:ascii="Times New Roman" w:eastAsia="Times New Roman" w:hAnsi="Times New Roman" w:cs="Times New Roman"/>
                <w:color w:val="FF0000"/>
                <w:sz w:val="20"/>
                <w:szCs w:val="20"/>
              </w:rPr>
              <w:t xml:space="preserve"> </w:t>
            </w:r>
          </w:p>
          <w:p w:rsidR="00D442D5" w:rsidRDefault="00380C19">
            <w:pPr>
              <w:ind w:left="7"/>
              <w:rPr>
                <w:rFonts w:ascii="Times New Roman" w:eastAsia="Times New Roman" w:hAnsi="Times New Roman" w:cs="Times New Roman"/>
                <w:color w:val="7030A0"/>
                <w:sz w:val="20"/>
                <w:szCs w:val="20"/>
              </w:rPr>
            </w:pPr>
            <w:r w:rsidRPr="008D3B90">
              <w:rPr>
                <w:rFonts w:ascii="Times New Roman" w:eastAsia="Times New Roman" w:hAnsi="Times New Roman" w:cs="Times New Roman"/>
                <w:color w:val="7030A0"/>
                <w:sz w:val="20"/>
                <w:szCs w:val="20"/>
              </w:rPr>
              <w:t>Paramètre de base…à conserver et déjà présent dans la 3.18 </w:t>
            </w:r>
          </w:p>
          <w:p w:rsidR="008D3B90" w:rsidRPr="008D3B90" w:rsidRDefault="008D3B90" w:rsidP="008D3B90">
            <w:pPr>
              <w:ind w:left="7"/>
              <w:rPr>
                <w:sz w:val="20"/>
                <w:szCs w:val="20"/>
              </w:rPr>
            </w:pPr>
            <w:r>
              <w:rPr>
                <w:rFonts w:asciiTheme="minorHAnsi" w:hAnsiTheme="minorHAnsi"/>
                <w:color w:val="auto"/>
                <w:sz w:val="20"/>
                <w:bdr w:val="single" w:sz="4" w:space="0" w:color="auto"/>
                <w:shd w:val="clear" w:color="auto" w:fill="5B9BD5" w:themeFill="accent1"/>
              </w:rPr>
              <w:t xml:space="preserve">Valeur actuelle =Inclure </w:t>
            </w:r>
            <w:r>
              <w:rPr>
                <w:color w:val="7030A0"/>
              </w:rPr>
              <w:t xml:space="preserve"> </w:t>
            </w:r>
          </w:p>
        </w:tc>
      </w:tr>
    </w:tbl>
    <w:p w:rsidR="00D442D5" w:rsidRDefault="001D121E" w:rsidP="00DA07FD">
      <w:pPr>
        <w:pStyle w:val="Titre2"/>
      </w:pPr>
      <w:r>
        <w:rPr>
          <w:rFonts w:eastAsia="Times New Roman"/>
        </w:rPr>
        <w:t>Interface</w:t>
      </w:r>
    </w:p>
    <w:tbl>
      <w:tblPr>
        <w:tblStyle w:val="TableGrid"/>
        <w:tblW w:w="10526" w:type="dxa"/>
        <w:tblInd w:w="5" w:type="dxa"/>
        <w:tblCellMar>
          <w:top w:w="47" w:type="dxa"/>
          <w:left w:w="41" w:type="dxa"/>
          <w:right w:w="76" w:type="dxa"/>
        </w:tblCellMar>
        <w:tblLook w:val="04A0" w:firstRow="1" w:lastRow="0" w:firstColumn="1" w:lastColumn="0" w:noHBand="0" w:noVBand="1"/>
      </w:tblPr>
      <w:tblGrid>
        <w:gridCol w:w="36"/>
        <w:gridCol w:w="3402"/>
        <w:gridCol w:w="7012"/>
        <w:gridCol w:w="76"/>
      </w:tblGrid>
      <w:tr w:rsidR="00D442D5" w:rsidTr="00DA07FD">
        <w:trPr>
          <w:gridAfter w:val="1"/>
          <w:wAfter w:w="76" w:type="dxa"/>
          <w:trHeight w:val="276"/>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Default="001D121E">
            <w:pPr>
              <w:ind w:right="109"/>
              <w:jc w:val="center"/>
            </w:pPr>
            <w:r>
              <w:rPr>
                <w:rFonts w:ascii="Times New Roman" w:eastAsia="Times New Roman" w:hAnsi="Times New Roman" w:cs="Times New Roman"/>
                <w:sz w:val="14"/>
              </w:rPr>
              <w:t>Préférences</w:t>
            </w:r>
          </w:p>
        </w:tc>
        <w:tc>
          <w:tcPr>
            <w:tcW w:w="7012" w:type="dxa"/>
            <w:tcBorders>
              <w:top w:val="single" w:sz="4" w:space="0" w:color="BCBCBC"/>
              <w:left w:val="single" w:sz="4" w:space="0" w:color="CCCCCC"/>
              <w:bottom w:val="single" w:sz="4" w:space="0" w:color="CCCCCC"/>
              <w:right w:val="single" w:sz="4" w:space="0" w:color="BCBCBC"/>
            </w:tcBorders>
          </w:tcPr>
          <w:p w:rsidR="00D442D5" w:rsidRDefault="001D121E">
            <w:pPr>
              <w:ind w:left="36"/>
              <w:jc w:val="center"/>
            </w:pPr>
            <w:r>
              <w:rPr>
                <w:rFonts w:ascii="Times New Roman" w:eastAsia="Times New Roman" w:hAnsi="Times New Roman" w:cs="Times New Roman"/>
                <w:sz w:val="14"/>
              </w:rPr>
              <w:t>Valeur</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785CAE" w:rsidRDefault="001D121E">
            <w:pPr>
              <w:rPr>
                <w:rFonts w:ascii="Times New Roman" w:hAnsi="Times New Roman" w:cs="Times New Roman"/>
                <w:sz w:val="20"/>
                <w:szCs w:val="20"/>
              </w:rPr>
            </w:pPr>
            <w:r w:rsidRPr="00785CAE">
              <w:rPr>
                <w:rFonts w:ascii="Times New Roman" w:eastAsia="Times New Roman" w:hAnsi="Times New Roman" w:cs="Times New Roman"/>
                <w:sz w:val="20"/>
                <w:szCs w:val="20"/>
                <w:highlight w:val="cyan"/>
              </w:rPr>
              <w:t>AllowAllMessageDeletion</w:t>
            </w:r>
          </w:p>
        </w:tc>
        <w:tc>
          <w:tcPr>
            <w:tcW w:w="7012" w:type="dxa"/>
            <w:tcBorders>
              <w:top w:val="single" w:sz="4" w:space="0" w:color="CCCCCC"/>
              <w:left w:val="single" w:sz="4" w:space="0" w:color="CCCCCC"/>
              <w:bottom w:val="single" w:sz="4" w:space="0" w:color="BCBCBC"/>
              <w:right w:val="single" w:sz="4" w:space="0" w:color="BCBCBC"/>
            </w:tcBorders>
          </w:tcPr>
          <w:p w:rsidR="00785CAE" w:rsidRPr="00785CAE" w:rsidRDefault="001D121E" w:rsidP="00785CAE">
            <w:pPr>
              <w:ind w:left="10"/>
              <w:rPr>
                <w:rFonts w:ascii="Times New Roman" w:eastAsia="Times New Roman" w:hAnsi="Times New Roman" w:cs="Times New Roman"/>
                <w:color w:val="FF0000"/>
                <w:sz w:val="20"/>
                <w:szCs w:val="20"/>
              </w:rPr>
            </w:pPr>
            <w:r w:rsidRPr="00785CAE">
              <w:rPr>
                <w:rFonts w:ascii="Times New Roman" w:hAnsi="Times New Roman" w:cs="Times New Roman"/>
                <w:noProof/>
                <w:sz w:val="20"/>
                <w:szCs w:val="20"/>
              </w:rPr>
              <w:drawing>
                <wp:inline distT="0" distB="0" distL="0" distR="0" wp14:anchorId="2A972172" wp14:editId="02EACB24">
                  <wp:extent cx="423672" cy="134112"/>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0"/>
                          <a:stretch>
                            <a:fillRect/>
                          </a:stretch>
                        </pic:blipFill>
                        <pic:spPr>
                          <a:xfrm>
                            <a:off x="0" y="0"/>
                            <a:ext cx="423672" cy="134112"/>
                          </a:xfrm>
                          <a:prstGeom prst="rect">
                            <a:avLst/>
                          </a:prstGeom>
                        </pic:spPr>
                      </pic:pic>
                    </a:graphicData>
                  </a:graphic>
                </wp:inline>
              </w:drawing>
            </w:r>
            <w:r w:rsidRPr="00785CAE">
              <w:rPr>
                <w:rFonts w:ascii="Times New Roman" w:eastAsia="Times New Roman" w:hAnsi="Times New Roman" w:cs="Times New Roman"/>
                <w:sz w:val="20"/>
                <w:szCs w:val="20"/>
              </w:rPr>
              <w:t xml:space="preserve"> au personnel de supprimer les messages ajoutés par les autres bibliothèques.</w:t>
            </w:r>
          </w:p>
          <w:p w:rsidR="00D442D5" w:rsidRPr="00785CAE" w:rsidRDefault="00795C28" w:rsidP="00785CAE">
            <w:pPr>
              <w:ind w:left="10"/>
              <w:rPr>
                <w:rFonts w:ascii="Times New Roman" w:eastAsia="Times New Roman" w:hAnsi="Times New Roman" w:cs="Times New Roman"/>
                <w:color w:val="FF0000"/>
                <w:sz w:val="20"/>
                <w:szCs w:val="20"/>
              </w:rPr>
            </w:pPr>
            <w:r w:rsidRPr="006269DD">
              <w:rPr>
                <w:rFonts w:ascii="Times New Roman" w:eastAsia="Times New Roman" w:hAnsi="Times New Roman" w:cs="Times New Roman"/>
                <w:color w:val="7030A0"/>
                <w:sz w:val="20"/>
                <w:szCs w:val="20"/>
              </w:rPr>
              <w:t>Sans grand intérêt</w:t>
            </w:r>
            <w:r w:rsidR="006269DD">
              <w:rPr>
                <w:rFonts w:ascii="Times New Roman" w:eastAsia="Times New Roman" w:hAnsi="Times New Roman" w:cs="Times New Roman"/>
                <w:color w:val="7030A0"/>
                <w:sz w:val="20"/>
                <w:szCs w:val="20"/>
              </w:rPr>
              <w:t xml:space="preserve"> avec 1 seul site, on conserve, </w:t>
            </w:r>
            <w:r w:rsidR="000A7589" w:rsidRPr="006269DD">
              <w:rPr>
                <w:rFonts w:ascii="Times New Roman" w:eastAsia="Times New Roman" w:hAnsi="Times New Roman" w:cs="Times New Roman"/>
                <w:color w:val="7030A0"/>
                <w:sz w:val="20"/>
                <w:szCs w:val="20"/>
              </w:rPr>
              <w:t xml:space="preserve">déjà paramétré de la sorte sur la </w:t>
            </w:r>
            <w:r w:rsidR="003A55B2" w:rsidRPr="006269DD">
              <w:rPr>
                <w:rFonts w:ascii="Times New Roman" w:eastAsia="Times New Roman" w:hAnsi="Times New Roman" w:cs="Times New Roman"/>
                <w:color w:val="7030A0"/>
                <w:sz w:val="20"/>
                <w:szCs w:val="20"/>
              </w:rPr>
              <w:t xml:space="preserve"> 3.18</w:t>
            </w:r>
          </w:p>
          <w:p w:rsidR="00785CAE" w:rsidRPr="00785CAE" w:rsidRDefault="00785CAE" w:rsidP="00785CAE">
            <w:pPr>
              <w:ind w:left="10"/>
              <w:rPr>
                <w:rFonts w:ascii="Times New Roman" w:hAnsi="Times New Roman" w:cs="Times New Roman"/>
                <w:color w:val="FF0000"/>
                <w:sz w:val="20"/>
                <w:szCs w:val="20"/>
              </w:rPr>
            </w:pPr>
            <w:r w:rsidRPr="00785CA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Permettre</w:t>
            </w:r>
            <w:r w:rsidRPr="00785CAE">
              <w:rPr>
                <w:rFonts w:ascii="Times New Roman" w:hAnsi="Times New Roman" w:cs="Times New Roman"/>
                <w:color w:val="auto"/>
                <w:sz w:val="20"/>
                <w:szCs w:val="20"/>
                <w:bdr w:val="single" w:sz="4" w:space="0" w:color="auto"/>
                <w:shd w:val="clear" w:color="auto" w:fill="5B9BD5" w:themeFill="accent1"/>
              </w:rPr>
              <w:t xml:space="preserve"> </w:t>
            </w:r>
            <w:r w:rsidRPr="00785CAE">
              <w:rPr>
                <w:rFonts w:ascii="Times New Roman" w:hAnsi="Times New Roman" w:cs="Times New Roman"/>
                <w:color w:val="7030A0"/>
                <w:sz w:val="20"/>
                <w:szCs w:val="20"/>
              </w:rPr>
              <w:t xml:space="preserve"> </w:t>
            </w:r>
          </w:p>
        </w:tc>
      </w:tr>
      <w:tr w:rsidR="00D442D5" w:rsidTr="00DA07FD">
        <w:trPr>
          <w:gridAfter w:val="1"/>
          <w:wAfter w:w="76" w:type="dxa"/>
          <w:trHeight w:val="454"/>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785CAE" w:rsidRDefault="001D121E">
            <w:pPr>
              <w:rPr>
                <w:sz w:val="20"/>
                <w:szCs w:val="20"/>
              </w:rPr>
            </w:pPr>
            <w:r w:rsidRPr="00785CAE">
              <w:rPr>
                <w:rFonts w:ascii="Times New Roman" w:eastAsia="Times New Roman" w:hAnsi="Times New Roman" w:cs="Times New Roman"/>
                <w:sz w:val="20"/>
                <w:szCs w:val="20"/>
                <w:highlight w:val="cyan"/>
              </w:rPr>
              <w:t>AllowOfflineCirculation</w:t>
            </w:r>
          </w:p>
        </w:tc>
        <w:tc>
          <w:tcPr>
            <w:tcW w:w="7012" w:type="dxa"/>
            <w:tcBorders>
              <w:top w:val="single" w:sz="4" w:space="0" w:color="BCBCBC"/>
              <w:left w:val="single" w:sz="4" w:space="0" w:color="CCCCCC"/>
              <w:bottom w:val="single" w:sz="4" w:space="0" w:color="CCCCCC"/>
              <w:right w:val="single" w:sz="4" w:space="0" w:color="BCBCBC"/>
            </w:tcBorders>
          </w:tcPr>
          <w:p w:rsidR="00785CAE" w:rsidRDefault="001D121E" w:rsidP="003A55B2">
            <w:pPr>
              <w:ind w:left="15" w:hanging="5"/>
              <w:rPr>
                <w:rFonts w:ascii="Times New Roman" w:eastAsia="Times New Roman" w:hAnsi="Times New Roman" w:cs="Times New Roman"/>
                <w:sz w:val="20"/>
                <w:szCs w:val="20"/>
              </w:rPr>
            </w:pPr>
            <w:r w:rsidRPr="00785CAE">
              <w:rPr>
                <w:noProof/>
                <w:sz w:val="20"/>
                <w:szCs w:val="20"/>
              </w:rPr>
              <w:drawing>
                <wp:inline distT="0" distB="0" distL="0" distR="0" wp14:anchorId="544C672B" wp14:editId="121EC3BA">
                  <wp:extent cx="585216" cy="134112"/>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1"/>
                          <a:stretch>
                            <a:fillRect/>
                          </a:stretch>
                        </pic:blipFill>
                        <pic:spPr>
                          <a:xfrm>
                            <a:off x="0" y="0"/>
                            <a:ext cx="585216" cy="134112"/>
                          </a:xfrm>
                          <a:prstGeom prst="rect">
                            <a:avLst/>
                          </a:prstGeom>
                        </pic:spPr>
                      </pic:pic>
                    </a:graphicData>
                  </a:graphic>
                </wp:inline>
              </w:drawing>
            </w:r>
            <w:r w:rsidRPr="00785CAE">
              <w:rPr>
                <w:rFonts w:ascii="Times New Roman" w:eastAsia="Times New Roman" w:hAnsi="Times New Roman" w:cs="Times New Roman"/>
                <w:sz w:val="20"/>
                <w:szCs w:val="20"/>
              </w:rPr>
              <w:t xml:space="preserve"> le prêt secouru sur les postes dédiés à la circulation (NOTE: Cette préférence n'affecte pas ni le plugin Firefox, ni l'application de bureau)</w:t>
            </w:r>
            <w:r w:rsidR="00795C28" w:rsidRPr="00785CAE">
              <w:rPr>
                <w:rFonts w:ascii="Times New Roman" w:eastAsia="Times New Roman" w:hAnsi="Times New Roman" w:cs="Times New Roman"/>
                <w:sz w:val="20"/>
                <w:szCs w:val="20"/>
              </w:rPr>
              <w:t xml:space="preserve"> </w:t>
            </w:r>
          </w:p>
          <w:p w:rsidR="00D442D5" w:rsidRPr="006269DD" w:rsidRDefault="006269DD" w:rsidP="003A55B2">
            <w:pPr>
              <w:ind w:left="15" w:hanging="5"/>
              <w:rPr>
                <w:rFonts w:ascii="Times New Roman" w:eastAsia="Times New Roman" w:hAnsi="Times New Roman" w:cs="Times New Roman"/>
                <w:color w:val="7030A0"/>
                <w:sz w:val="20"/>
                <w:szCs w:val="20"/>
              </w:rPr>
            </w:pPr>
            <w:r>
              <w:rPr>
                <w:rFonts w:ascii="Times New Roman" w:eastAsia="Times New Roman" w:hAnsi="Times New Roman" w:cs="Times New Roman"/>
                <w:color w:val="7030A0"/>
                <w:sz w:val="20"/>
                <w:szCs w:val="20"/>
              </w:rPr>
              <w:t xml:space="preserve">On conserve, </w:t>
            </w:r>
            <w:r w:rsidR="003A55B2" w:rsidRPr="006269DD">
              <w:rPr>
                <w:rFonts w:ascii="Times New Roman" w:eastAsia="Times New Roman" w:hAnsi="Times New Roman" w:cs="Times New Roman"/>
                <w:color w:val="7030A0"/>
                <w:sz w:val="20"/>
                <w:szCs w:val="20"/>
              </w:rPr>
              <w:t>déjà paramétré de la sorte sur la 3.18</w:t>
            </w:r>
          </w:p>
          <w:p w:rsidR="00785CAE" w:rsidRPr="00785CAE" w:rsidRDefault="00785CAE" w:rsidP="00785CAE">
            <w:pPr>
              <w:ind w:left="15" w:hanging="5"/>
              <w:rPr>
                <w:sz w:val="20"/>
                <w:szCs w:val="20"/>
              </w:rPr>
            </w:pPr>
            <w:r>
              <w:rPr>
                <w:rFonts w:asciiTheme="minorHAnsi" w:hAnsiTheme="minorHAnsi"/>
                <w:color w:val="auto"/>
                <w:sz w:val="20"/>
                <w:bdr w:val="single" w:sz="4" w:space="0" w:color="auto"/>
                <w:shd w:val="clear" w:color="auto" w:fill="5B9BD5" w:themeFill="accent1"/>
              </w:rPr>
              <w:t>Valeur actuelle =Activer</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CD68AE" w:rsidRDefault="001D121E">
            <w:pPr>
              <w:rPr>
                <w:sz w:val="20"/>
                <w:szCs w:val="20"/>
              </w:rPr>
            </w:pPr>
            <w:r w:rsidRPr="00CD68AE">
              <w:rPr>
                <w:rFonts w:ascii="Times New Roman" w:eastAsia="Times New Roman" w:hAnsi="Times New Roman" w:cs="Times New Roman"/>
                <w:sz w:val="20"/>
                <w:szCs w:val="20"/>
                <w:highlight w:val="cyan"/>
              </w:rPr>
              <w:t>CircAutocompl</w:t>
            </w:r>
          </w:p>
        </w:tc>
        <w:tc>
          <w:tcPr>
            <w:tcW w:w="7012" w:type="dxa"/>
            <w:tcBorders>
              <w:top w:val="single" w:sz="4" w:space="0" w:color="CCCCCC"/>
              <w:left w:val="single" w:sz="4" w:space="0" w:color="CCCCCC"/>
              <w:bottom w:val="single" w:sz="4" w:space="0" w:color="BCBCBC"/>
              <w:right w:val="single" w:sz="4" w:space="0" w:color="BCBCBC"/>
            </w:tcBorders>
          </w:tcPr>
          <w:p w:rsidR="00CD68AE" w:rsidRDefault="001D121E">
            <w:pPr>
              <w:ind w:left="10"/>
              <w:rPr>
                <w:rFonts w:ascii="Times New Roman" w:eastAsia="Times New Roman" w:hAnsi="Times New Roman" w:cs="Times New Roman"/>
                <w:sz w:val="20"/>
                <w:szCs w:val="20"/>
              </w:rPr>
            </w:pPr>
            <w:r w:rsidRPr="00CD68AE">
              <w:rPr>
                <w:noProof/>
                <w:sz w:val="20"/>
                <w:szCs w:val="20"/>
              </w:rPr>
              <w:drawing>
                <wp:inline distT="0" distB="0" distL="0" distR="0" wp14:anchorId="3FFFFF00" wp14:editId="5AE66EAD">
                  <wp:extent cx="664464" cy="134112"/>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2"/>
                          <a:stretch>
                            <a:fillRect/>
                          </a:stretch>
                        </pic:blipFill>
                        <pic:spPr>
                          <a:xfrm>
                            <a:off x="0" y="0"/>
                            <a:ext cx="664464" cy="134112"/>
                          </a:xfrm>
                          <a:prstGeom prst="rect">
                            <a:avLst/>
                          </a:prstGeom>
                        </pic:spPr>
                      </pic:pic>
                    </a:graphicData>
                  </a:graphic>
                </wp:inline>
              </w:drawing>
            </w:r>
            <w:r w:rsidRPr="00CD68AE">
              <w:rPr>
                <w:rFonts w:ascii="Times New Roman" w:eastAsia="Times New Roman" w:hAnsi="Times New Roman" w:cs="Times New Roman"/>
                <w:sz w:val="20"/>
                <w:szCs w:val="20"/>
              </w:rPr>
              <w:t xml:space="preserve"> de compléter la saisie des noms des adhérents sur la page de circulation. Ne retourne que dix enregistrements à la fois.</w:t>
            </w:r>
          </w:p>
          <w:p w:rsidR="00D442D5" w:rsidRDefault="00B44BB2">
            <w:pPr>
              <w:ind w:left="10"/>
              <w:rPr>
                <w:rFonts w:ascii="Times New Roman" w:eastAsia="Times New Roman" w:hAnsi="Times New Roman" w:cs="Times New Roman"/>
                <w:color w:val="FF0000"/>
                <w:sz w:val="20"/>
                <w:szCs w:val="20"/>
              </w:rPr>
            </w:pPr>
            <w:r w:rsidRPr="00CD68AE">
              <w:rPr>
                <w:rFonts w:ascii="Times New Roman" w:eastAsia="Times New Roman" w:hAnsi="Times New Roman" w:cs="Times New Roman"/>
                <w:sz w:val="20"/>
                <w:szCs w:val="20"/>
              </w:rPr>
              <w:t xml:space="preserve"> </w:t>
            </w:r>
            <w:r w:rsidR="006269DD">
              <w:rPr>
                <w:rFonts w:ascii="Times New Roman" w:eastAsia="Times New Roman" w:hAnsi="Times New Roman" w:cs="Times New Roman"/>
                <w:color w:val="7030A0"/>
                <w:sz w:val="20"/>
                <w:szCs w:val="20"/>
              </w:rPr>
              <w:t xml:space="preserve">Paramètre de base, </w:t>
            </w:r>
            <w:r w:rsidRPr="006269DD">
              <w:rPr>
                <w:rFonts w:ascii="Times New Roman" w:eastAsia="Times New Roman" w:hAnsi="Times New Roman" w:cs="Times New Roman"/>
                <w:color w:val="7030A0"/>
                <w:sz w:val="20"/>
                <w:szCs w:val="20"/>
              </w:rPr>
              <w:t>à conserver et déjà présent dans la 3.18</w:t>
            </w:r>
          </w:p>
          <w:p w:rsidR="00CD68AE" w:rsidRPr="00CD68AE" w:rsidRDefault="00CD68AE" w:rsidP="00CD68AE">
            <w:pPr>
              <w:ind w:left="10"/>
              <w:rPr>
                <w:sz w:val="20"/>
                <w:szCs w:val="20"/>
              </w:rPr>
            </w:pPr>
            <w:r>
              <w:rPr>
                <w:rFonts w:asciiTheme="minorHAnsi" w:hAnsiTheme="minorHAnsi"/>
                <w:color w:val="auto"/>
                <w:sz w:val="20"/>
                <w:bdr w:val="single" w:sz="4" w:space="0" w:color="auto"/>
                <w:shd w:val="clear" w:color="auto" w:fill="5B9BD5" w:themeFill="accent1"/>
              </w:rPr>
              <w:t xml:space="preserve">Valeur actuelle =Proposer </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6269DD" w:rsidRDefault="001D121E">
            <w:pPr>
              <w:rPr>
                <w:sz w:val="20"/>
                <w:szCs w:val="20"/>
              </w:rPr>
            </w:pPr>
            <w:r w:rsidRPr="006269DD">
              <w:rPr>
                <w:rFonts w:ascii="Times New Roman" w:eastAsia="Times New Roman" w:hAnsi="Times New Roman" w:cs="Times New Roman"/>
                <w:sz w:val="20"/>
                <w:szCs w:val="20"/>
                <w:highlight w:val="cyan"/>
              </w:rPr>
              <w:t>CircAutoPrintQuickSlip</w:t>
            </w:r>
          </w:p>
        </w:tc>
        <w:tc>
          <w:tcPr>
            <w:tcW w:w="7012" w:type="dxa"/>
            <w:tcBorders>
              <w:top w:val="single" w:sz="4" w:space="0" w:color="BCBCBC"/>
              <w:left w:val="single" w:sz="4" w:space="0" w:color="CCCCCC"/>
              <w:bottom w:val="single" w:sz="4" w:space="0" w:color="CCCCCC"/>
              <w:right w:val="single" w:sz="4" w:space="0" w:color="BCBCBC"/>
            </w:tcBorders>
          </w:tcPr>
          <w:p w:rsidR="006269DD" w:rsidRDefault="001D121E">
            <w:pPr>
              <w:tabs>
                <w:tab w:val="center" w:pos="6357"/>
              </w:tabs>
              <w:rPr>
                <w:rFonts w:ascii="Times New Roman" w:eastAsia="Times New Roman" w:hAnsi="Times New Roman" w:cs="Times New Roman"/>
                <w:sz w:val="20"/>
                <w:szCs w:val="20"/>
              </w:rPr>
            </w:pPr>
            <w:r w:rsidRPr="006269DD">
              <w:rPr>
                <w:rFonts w:ascii="Times New Roman" w:eastAsia="Times New Roman" w:hAnsi="Times New Roman" w:cs="Times New Roman"/>
                <w:sz w:val="20"/>
                <w:szCs w:val="20"/>
              </w:rPr>
              <w:t xml:space="preserve">Lorsqu'un code à barres vide est saisi dans le module circulation </w:t>
            </w:r>
            <w:r w:rsidRPr="006269DD">
              <w:rPr>
                <w:noProof/>
                <w:sz w:val="20"/>
                <w:szCs w:val="20"/>
              </w:rPr>
              <w:drawing>
                <wp:inline distT="0" distB="0" distL="0" distR="0" wp14:anchorId="23250C0D" wp14:editId="5F4C1993">
                  <wp:extent cx="1865376" cy="134112"/>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3"/>
                          <a:stretch>
                            <a:fillRect/>
                          </a:stretch>
                        </pic:blipFill>
                        <pic:spPr>
                          <a:xfrm>
                            <a:off x="0" y="0"/>
                            <a:ext cx="1865376" cy="134112"/>
                          </a:xfrm>
                          <a:prstGeom prst="rect">
                            <a:avLst/>
                          </a:prstGeom>
                        </pic:spPr>
                      </pic:pic>
                    </a:graphicData>
                  </a:graphic>
                </wp:inline>
              </w:drawing>
            </w:r>
            <w:r w:rsidRPr="006269DD">
              <w:rPr>
                <w:rFonts w:ascii="Times New Roman" w:eastAsia="Times New Roman" w:hAnsi="Times New Roman" w:cs="Times New Roman"/>
                <w:sz w:val="20"/>
                <w:szCs w:val="20"/>
              </w:rPr>
              <w:tab/>
            </w:r>
          </w:p>
          <w:p w:rsidR="00D442D5" w:rsidRDefault="00A943B7">
            <w:pPr>
              <w:tabs>
                <w:tab w:val="center" w:pos="6357"/>
              </w:tabs>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 xml:space="preserve"> </w:t>
            </w:r>
            <w:r w:rsidRPr="00A943B7">
              <w:rPr>
                <w:rFonts w:ascii="Times New Roman" w:eastAsia="Times New Roman" w:hAnsi="Times New Roman" w:cs="Times New Roman"/>
                <w:color w:val="7030A0"/>
                <w:sz w:val="20"/>
                <w:szCs w:val="20"/>
              </w:rPr>
              <w:t xml:space="preserve">Paramètre de base, </w:t>
            </w:r>
            <w:r w:rsidR="00141262" w:rsidRPr="00A943B7">
              <w:rPr>
                <w:rFonts w:ascii="Times New Roman" w:eastAsia="Times New Roman" w:hAnsi="Times New Roman" w:cs="Times New Roman"/>
                <w:color w:val="7030A0"/>
                <w:sz w:val="20"/>
                <w:szCs w:val="20"/>
              </w:rPr>
              <w:t>à conserver et déjà présent dans la 3.18 </w:t>
            </w:r>
          </w:p>
          <w:p w:rsidR="00A943B7" w:rsidRPr="006269DD" w:rsidRDefault="00A943B7" w:rsidP="00A943B7">
            <w:pPr>
              <w:tabs>
                <w:tab w:val="center" w:pos="6357"/>
              </w:tabs>
              <w:rPr>
                <w:sz w:val="20"/>
                <w:szCs w:val="20"/>
              </w:rPr>
            </w:pPr>
            <w:r>
              <w:rPr>
                <w:rFonts w:asciiTheme="minorHAnsi" w:hAnsiTheme="minorHAnsi"/>
                <w:color w:val="auto"/>
                <w:sz w:val="20"/>
                <w:bdr w:val="single" w:sz="4" w:space="0" w:color="auto"/>
                <w:shd w:val="clear" w:color="auto" w:fill="5B9BD5" w:themeFill="accent1"/>
              </w:rPr>
              <w:t>Valeur actuelle = réinitialiser l’écran</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A943B7" w:rsidRDefault="001D121E">
            <w:pPr>
              <w:rPr>
                <w:sz w:val="20"/>
                <w:szCs w:val="20"/>
              </w:rPr>
            </w:pPr>
            <w:r w:rsidRPr="00A943B7">
              <w:rPr>
                <w:rFonts w:ascii="Times New Roman" w:eastAsia="Times New Roman" w:hAnsi="Times New Roman" w:cs="Times New Roman"/>
                <w:sz w:val="20"/>
                <w:szCs w:val="20"/>
                <w:highlight w:val="cyan"/>
              </w:rPr>
              <w:t>DisplayClearScreenButton</w:t>
            </w:r>
          </w:p>
        </w:tc>
        <w:tc>
          <w:tcPr>
            <w:tcW w:w="7012" w:type="dxa"/>
            <w:tcBorders>
              <w:top w:val="single" w:sz="4" w:space="0" w:color="CCCCCC"/>
              <w:left w:val="single" w:sz="4" w:space="0" w:color="CCCCCC"/>
              <w:bottom w:val="single" w:sz="4" w:space="0" w:color="BCBCBC"/>
              <w:right w:val="single" w:sz="4" w:space="0" w:color="BCBCBC"/>
            </w:tcBorders>
          </w:tcPr>
          <w:p w:rsidR="00A943B7" w:rsidRDefault="001D121E">
            <w:pPr>
              <w:ind w:left="10"/>
              <w:rPr>
                <w:rFonts w:ascii="Times New Roman" w:eastAsia="Times New Roman" w:hAnsi="Times New Roman" w:cs="Times New Roman"/>
                <w:color w:val="FF0000"/>
                <w:sz w:val="20"/>
                <w:szCs w:val="20"/>
              </w:rPr>
            </w:pPr>
            <w:r w:rsidRPr="00A943B7">
              <w:rPr>
                <w:noProof/>
                <w:sz w:val="20"/>
                <w:szCs w:val="20"/>
              </w:rPr>
              <w:drawing>
                <wp:inline distT="0" distB="0" distL="0" distR="0" wp14:anchorId="05D1DF6C" wp14:editId="5F74D899">
                  <wp:extent cx="630936" cy="134112"/>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4"/>
                          <a:stretch>
                            <a:fillRect/>
                          </a:stretch>
                        </pic:blipFill>
                        <pic:spPr>
                          <a:xfrm>
                            <a:off x="0" y="0"/>
                            <a:ext cx="630936" cy="134112"/>
                          </a:xfrm>
                          <a:prstGeom prst="rect">
                            <a:avLst/>
                          </a:prstGeom>
                        </pic:spPr>
                      </pic:pic>
                    </a:graphicData>
                  </a:graphic>
                </wp:inline>
              </w:drawing>
            </w:r>
            <w:r w:rsidRPr="00A943B7">
              <w:rPr>
                <w:rFonts w:ascii="Times New Roman" w:eastAsia="Times New Roman" w:hAnsi="Times New Roman" w:cs="Times New Roman"/>
                <w:sz w:val="20"/>
                <w:szCs w:val="20"/>
              </w:rPr>
              <w:t xml:space="preserve"> sur la page de circulation un bouton permettant d'effacer l'affichage de l'emprunteur courant.</w:t>
            </w:r>
            <w:r w:rsidR="00141262" w:rsidRPr="00A943B7">
              <w:rPr>
                <w:rFonts w:ascii="Times New Roman" w:eastAsia="Times New Roman" w:hAnsi="Times New Roman" w:cs="Times New Roman"/>
                <w:color w:val="FF0000"/>
                <w:sz w:val="20"/>
                <w:szCs w:val="20"/>
              </w:rPr>
              <w:t xml:space="preserve"> </w:t>
            </w:r>
          </w:p>
          <w:p w:rsidR="00A943B7" w:rsidRDefault="00A943B7">
            <w:pPr>
              <w:ind w:left="10"/>
              <w:rPr>
                <w:rFonts w:ascii="Times New Roman" w:eastAsia="Times New Roman" w:hAnsi="Times New Roman" w:cs="Times New Roman"/>
                <w:color w:val="7030A0"/>
                <w:sz w:val="20"/>
                <w:szCs w:val="20"/>
              </w:rPr>
            </w:pPr>
            <w:r>
              <w:rPr>
                <w:rFonts w:ascii="Times New Roman" w:eastAsia="Times New Roman" w:hAnsi="Times New Roman" w:cs="Times New Roman"/>
                <w:color w:val="7030A0"/>
                <w:sz w:val="20"/>
                <w:szCs w:val="20"/>
              </w:rPr>
              <w:t xml:space="preserve">Paramètre de base, </w:t>
            </w:r>
            <w:r w:rsidR="00141262" w:rsidRPr="00A943B7">
              <w:rPr>
                <w:rFonts w:ascii="Times New Roman" w:eastAsia="Times New Roman" w:hAnsi="Times New Roman" w:cs="Times New Roman"/>
                <w:color w:val="7030A0"/>
                <w:sz w:val="20"/>
                <w:szCs w:val="20"/>
              </w:rPr>
              <w:t>à conserver et déjà présent dans la 3.18</w:t>
            </w:r>
          </w:p>
          <w:p w:rsidR="00D442D5" w:rsidRPr="00A943B7" w:rsidRDefault="00A943B7" w:rsidP="00A943B7">
            <w:pPr>
              <w:ind w:left="10"/>
              <w:rPr>
                <w:sz w:val="20"/>
                <w:szCs w:val="20"/>
              </w:rPr>
            </w:pPr>
            <w:r>
              <w:rPr>
                <w:rFonts w:asciiTheme="minorHAnsi" w:hAnsiTheme="minorHAnsi"/>
                <w:color w:val="auto"/>
                <w:sz w:val="20"/>
                <w:bdr w:val="single" w:sz="4" w:space="0" w:color="auto"/>
                <w:shd w:val="clear" w:color="auto" w:fill="5B9BD5" w:themeFill="accent1"/>
              </w:rPr>
              <w:t xml:space="preserve">Valeur actuelle =Montrer </w:t>
            </w:r>
            <w:r>
              <w:rPr>
                <w:color w:val="7030A0"/>
              </w:rPr>
              <w:t xml:space="preserve"> </w:t>
            </w:r>
            <w:r w:rsidR="00141262" w:rsidRPr="00A943B7">
              <w:rPr>
                <w:rFonts w:ascii="Times New Roman" w:eastAsia="Times New Roman" w:hAnsi="Times New Roman" w:cs="Times New Roman"/>
                <w:color w:val="7030A0"/>
                <w:sz w:val="20"/>
                <w:szCs w:val="20"/>
              </w:rPr>
              <w:t> </w:t>
            </w:r>
          </w:p>
        </w:tc>
      </w:tr>
      <w:tr w:rsidR="00122103" w:rsidTr="00DA07FD">
        <w:trPr>
          <w:gridAfter w:val="1"/>
          <w:wAfter w:w="76" w:type="dxa"/>
          <w:trHeight w:val="473"/>
        </w:trPr>
        <w:tc>
          <w:tcPr>
            <w:tcW w:w="3438" w:type="dxa"/>
            <w:gridSpan w:val="2"/>
            <w:tcBorders>
              <w:top w:val="single" w:sz="4" w:space="0" w:color="BCBCBC"/>
              <w:left w:val="single" w:sz="4" w:space="0" w:color="BCBCBC"/>
              <w:bottom w:val="single" w:sz="4" w:space="0" w:color="BCBCBC"/>
              <w:right w:val="single" w:sz="4" w:space="0" w:color="CCCCCC"/>
            </w:tcBorders>
          </w:tcPr>
          <w:p w:rsidR="00122103" w:rsidRPr="00DA07FD" w:rsidRDefault="00122103" w:rsidP="00122103">
            <w:pPr>
              <w:rPr>
                <w:rFonts w:ascii="Times New Roman" w:eastAsia="Times New Roman" w:hAnsi="Times New Roman" w:cs="Times New Roman"/>
                <w:sz w:val="20"/>
                <w:szCs w:val="20"/>
                <w:highlight w:val="green"/>
              </w:rPr>
            </w:pPr>
            <w:r w:rsidRPr="00DA07FD">
              <w:rPr>
                <w:rFonts w:ascii="Times New Roman" w:eastAsia="Times New Roman" w:hAnsi="Times New Roman" w:cs="Times New Roman"/>
                <w:sz w:val="20"/>
                <w:szCs w:val="20"/>
                <w:highlight w:val="green"/>
              </w:rPr>
              <w:t>ExportRemoveFields</w:t>
            </w:r>
          </w:p>
          <w:p w:rsidR="00122103" w:rsidRDefault="00122103" w:rsidP="00122103">
            <w:pPr>
              <w:rPr>
                <w:rFonts w:ascii="Times New Roman" w:eastAsia="Times New Roman" w:hAnsi="Times New Roman" w:cs="Times New Roman"/>
                <w:sz w:val="20"/>
                <w:szCs w:val="20"/>
                <w:highlight w:val="red"/>
              </w:rPr>
            </w:pPr>
          </w:p>
          <w:p w:rsidR="00122103" w:rsidRPr="00982B9C" w:rsidRDefault="00122103" w:rsidP="00122103">
            <w:pPr>
              <w:rPr>
                <w:sz w:val="20"/>
                <w:szCs w:val="20"/>
                <w:highlight w:val="red"/>
              </w:rPr>
            </w:pPr>
          </w:p>
        </w:tc>
        <w:tc>
          <w:tcPr>
            <w:tcW w:w="7012" w:type="dxa"/>
            <w:tcBorders>
              <w:top w:val="single" w:sz="4" w:space="0" w:color="BCBCBC"/>
              <w:left w:val="single" w:sz="4" w:space="0" w:color="CCCCCC"/>
              <w:bottom w:val="single" w:sz="4" w:space="0" w:color="CCCCCC"/>
              <w:right w:val="single" w:sz="4" w:space="0" w:color="BCBCBC"/>
            </w:tcBorders>
          </w:tcPr>
          <w:p w:rsidR="00DA07FD" w:rsidRDefault="00122103" w:rsidP="00DA07FD">
            <w:pPr>
              <w:ind w:left="14"/>
              <w:rPr>
                <w:rFonts w:ascii="Times New Roman" w:eastAsia="Times New Roman" w:hAnsi="Times New Roman" w:cs="Times New Roman"/>
                <w:color w:val="7030A0"/>
                <w:sz w:val="20"/>
                <w:szCs w:val="20"/>
              </w:rPr>
            </w:pPr>
            <w:r w:rsidRPr="00982B9C">
              <w:rPr>
                <w:rFonts w:ascii="Times New Roman" w:eastAsia="Times New Roman" w:hAnsi="Times New Roman" w:cs="Times New Roman"/>
                <w:sz w:val="20"/>
                <w:szCs w:val="20"/>
              </w:rPr>
              <w:t xml:space="preserve">Les champs suivants doivent être exclus de l'historique des emprunts du lecteur lors de l'export CSV ou iso2709 </w:t>
            </w:r>
            <w:r w:rsidRPr="00982B9C">
              <w:rPr>
                <w:noProof/>
                <w:sz w:val="20"/>
                <w:szCs w:val="20"/>
              </w:rPr>
              <w:drawing>
                <wp:inline distT="0" distB="0" distL="0" distR="0" wp14:anchorId="26315222" wp14:editId="4D28A7F6">
                  <wp:extent cx="893064" cy="146304"/>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5"/>
                          <a:stretch>
                            <a:fillRect/>
                          </a:stretch>
                        </pic:blipFill>
                        <pic:spPr>
                          <a:xfrm>
                            <a:off x="0" y="0"/>
                            <a:ext cx="893064" cy="146304"/>
                          </a:xfrm>
                          <a:prstGeom prst="rect">
                            <a:avLst/>
                          </a:prstGeom>
                        </pic:spPr>
                      </pic:pic>
                    </a:graphicData>
                  </a:graphic>
                </wp:inline>
              </w:drawing>
            </w:r>
            <w:r w:rsidRPr="00982B9C">
              <w:rPr>
                <w:rFonts w:ascii="Times New Roman" w:eastAsia="Times New Roman" w:hAnsi="Times New Roman" w:cs="Times New Roman"/>
                <w:sz w:val="20"/>
                <w:szCs w:val="20"/>
              </w:rPr>
              <w:tab/>
              <w:t xml:space="preserve"> (séparer les champs avec un espace, par ex. 100a 200b 300c) </w:t>
            </w:r>
            <w:r w:rsidRPr="00A96B79">
              <w:rPr>
                <w:rFonts w:ascii="Times New Roman" w:eastAsia="Times New Roman" w:hAnsi="Times New Roman" w:cs="Times New Roman"/>
                <w:b/>
                <w:color w:val="7030A0"/>
                <w:sz w:val="20"/>
                <w:szCs w:val="20"/>
              </w:rPr>
              <w:t>Le paramétrage sur la 3.18 n’a pas été repris.</w:t>
            </w:r>
            <w:r w:rsidRPr="00982B9C">
              <w:rPr>
                <w:rFonts w:ascii="Times New Roman" w:eastAsia="Times New Roman" w:hAnsi="Times New Roman" w:cs="Times New Roman"/>
                <w:color w:val="7030A0"/>
                <w:sz w:val="20"/>
                <w:szCs w:val="20"/>
              </w:rPr>
              <w:t xml:space="preserve"> A l’époque nous avions choisi ces différents champs (voir avec la CNIL) 200a/200f/210/995</w:t>
            </w:r>
            <w:r w:rsidR="00DA07FD">
              <w:rPr>
                <w:rFonts w:ascii="Times New Roman" w:eastAsia="Times New Roman" w:hAnsi="Times New Roman" w:cs="Times New Roman"/>
                <w:color w:val="7030A0"/>
                <w:sz w:val="20"/>
                <w:szCs w:val="20"/>
              </w:rPr>
              <w:t xml:space="preserve"> </w:t>
            </w:r>
          </w:p>
          <w:p w:rsidR="00DA07FD" w:rsidRPr="00BC2659" w:rsidRDefault="00DA07FD" w:rsidP="00DA07FD">
            <w:pPr>
              <w:ind w:left="14"/>
              <w:rPr>
                <w:rFonts w:ascii="Times New Roman" w:eastAsia="Times New Roman" w:hAnsi="Times New Roman" w:cs="Times New Roman"/>
                <w:b/>
                <w:color w:val="7030A0"/>
                <w:sz w:val="20"/>
                <w:szCs w:val="20"/>
              </w:rPr>
            </w:pPr>
            <w:r w:rsidRPr="00BC2659">
              <w:rPr>
                <w:rFonts w:ascii="Times New Roman" w:eastAsia="Times New Roman" w:hAnsi="Times New Roman" w:cs="Times New Roman"/>
                <w:b/>
                <w:color w:val="7030A0"/>
                <w:sz w:val="20"/>
                <w:szCs w:val="20"/>
              </w:rPr>
              <w:t>S</w:t>
            </w:r>
            <w:r>
              <w:rPr>
                <w:rFonts w:ascii="Times New Roman" w:eastAsia="Times New Roman" w:hAnsi="Times New Roman" w:cs="Times New Roman"/>
                <w:b/>
                <w:color w:val="7030A0"/>
                <w:sz w:val="20"/>
                <w:szCs w:val="20"/>
              </w:rPr>
              <w:t>ans objet</w:t>
            </w:r>
            <w:r w:rsidRPr="00BC2659">
              <w:rPr>
                <w:rFonts w:ascii="Times New Roman" w:eastAsia="Times New Roman" w:hAnsi="Times New Roman" w:cs="Times New Roman"/>
                <w:b/>
                <w:color w:val="7030A0"/>
                <w:sz w:val="20"/>
                <w:szCs w:val="20"/>
              </w:rPr>
              <w:t xml:space="preserve"> car on n’exporte pas à l’Enssib (OR le 25/01/2018)</w:t>
            </w:r>
          </w:p>
          <w:p w:rsidR="00122103" w:rsidRPr="00982B9C" w:rsidRDefault="00122103" w:rsidP="00122103">
            <w:pPr>
              <w:ind w:left="14"/>
              <w:rPr>
                <w:sz w:val="20"/>
                <w:szCs w:val="20"/>
                <w:highlight w:val="yellow"/>
              </w:rPr>
            </w:pPr>
            <w:r>
              <w:rPr>
                <w:sz w:val="20"/>
                <w:bdr w:val="single" w:sz="4" w:space="0" w:color="auto"/>
                <w:shd w:val="clear" w:color="auto" w:fill="5B9BD5" w:themeFill="accent1"/>
              </w:rPr>
              <w:t xml:space="preserve">Valeur actuelle = </w:t>
            </w:r>
            <w:r w:rsidRPr="001E1274">
              <w:rPr>
                <w:rFonts w:asciiTheme="minorHAnsi" w:eastAsiaTheme="minorEastAsia" w:hAnsiTheme="minorHAnsi" w:cstheme="minorBidi"/>
                <w:color w:val="auto"/>
                <w:sz w:val="20"/>
                <w:bdr w:val="single" w:sz="4" w:space="0" w:color="auto"/>
                <w:shd w:val="clear" w:color="auto" w:fill="5B9BD5" w:themeFill="accent1"/>
              </w:rPr>
              <w:t>200a/200f/210/995</w:t>
            </w:r>
            <w:r>
              <w:rPr>
                <w:sz w:val="20"/>
                <w:bdr w:val="single" w:sz="4" w:space="0" w:color="auto"/>
                <w:shd w:val="clear" w:color="auto" w:fill="5B9BD5" w:themeFill="accent1"/>
              </w:rPr>
              <w:t xml:space="preserve"> </w:t>
            </w:r>
            <w:r>
              <w:rPr>
                <w:color w:val="7030A0"/>
              </w:rPr>
              <w:t xml:space="preserve"> </w:t>
            </w:r>
          </w:p>
        </w:tc>
      </w:tr>
      <w:tr w:rsidR="00D442D5" w:rsidTr="00DA07FD">
        <w:trPr>
          <w:gridAfter w:val="1"/>
          <w:wAfter w:w="76" w:type="dxa"/>
          <w:trHeight w:val="329"/>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982B9C" w:rsidRDefault="001D121E">
            <w:pPr>
              <w:rPr>
                <w:sz w:val="20"/>
                <w:szCs w:val="20"/>
                <w:highlight w:val="yellow"/>
              </w:rPr>
            </w:pPr>
            <w:r w:rsidRPr="00DA07FD">
              <w:rPr>
                <w:rFonts w:ascii="Times New Roman" w:eastAsia="Times New Roman" w:hAnsi="Times New Roman" w:cs="Times New Roman"/>
                <w:sz w:val="20"/>
                <w:szCs w:val="20"/>
                <w:highlight w:val="green"/>
              </w:rPr>
              <w:t>ExportWithCsvProfile</w:t>
            </w:r>
          </w:p>
        </w:tc>
        <w:tc>
          <w:tcPr>
            <w:tcW w:w="7012" w:type="dxa"/>
            <w:tcBorders>
              <w:top w:val="single" w:sz="4" w:space="0" w:color="CCCCCC"/>
              <w:left w:val="single" w:sz="4" w:space="0" w:color="CCCCCC"/>
              <w:bottom w:val="single" w:sz="4" w:space="0" w:color="BCBCBC"/>
              <w:right w:val="single" w:sz="4" w:space="0" w:color="BCBCBC"/>
            </w:tcBorders>
          </w:tcPr>
          <w:p w:rsidR="008E0342" w:rsidRDefault="001D121E">
            <w:pPr>
              <w:tabs>
                <w:tab w:val="center" w:pos="4692"/>
              </w:tabs>
              <w:rPr>
                <w:rFonts w:ascii="Times New Roman" w:eastAsia="Times New Roman" w:hAnsi="Times New Roman" w:cs="Times New Roman"/>
                <w:sz w:val="20"/>
                <w:szCs w:val="20"/>
              </w:rPr>
            </w:pPr>
            <w:r w:rsidRPr="00982B9C">
              <w:rPr>
                <w:rFonts w:ascii="Times New Roman" w:eastAsia="Times New Roman" w:hAnsi="Times New Roman" w:cs="Times New Roman"/>
                <w:sz w:val="20"/>
                <w:szCs w:val="20"/>
              </w:rPr>
              <w:t xml:space="preserve">Utiliser le profil CSV </w:t>
            </w:r>
            <w:r w:rsidRPr="00982B9C">
              <w:rPr>
                <w:noProof/>
                <w:sz w:val="20"/>
                <w:szCs w:val="20"/>
              </w:rPr>
              <w:drawing>
                <wp:inline distT="0" distB="0" distL="0" distR="0" wp14:anchorId="4B5841F6" wp14:editId="13E74B84">
                  <wp:extent cx="893064" cy="146304"/>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6"/>
                          <a:stretch>
                            <a:fillRect/>
                          </a:stretch>
                        </pic:blipFill>
                        <pic:spPr>
                          <a:xfrm>
                            <a:off x="0" y="0"/>
                            <a:ext cx="893064" cy="146304"/>
                          </a:xfrm>
                          <a:prstGeom prst="rect">
                            <a:avLst/>
                          </a:prstGeom>
                        </pic:spPr>
                      </pic:pic>
                    </a:graphicData>
                  </a:graphic>
                </wp:inline>
              </w:drawing>
            </w:r>
            <w:r w:rsidRPr="00982B9C">
              <w:rPr>
                <w:rFonts w:ascii="Times New Roman" w:eastAsia="Times New Roman" w:hAnsi="Times New Roman" w:cs="Times New Roman"/>
                <w:sz w:val="20"/>
                <w:szCs w:val="20"/>
              </w:rPr>
              <w:tab/>
              <w:t xml:space="preserve"> pour de l'exportation de l'historique de prêt de l'usager (entrer un nom de profil CSV)</w:t>
            </w:r>
            <w:r w:rsidR="00B17D54" w:rsidRPr="00982B9C">
              <w:rPr>
                <w:rFonts w:ascii="Times New Roman" w:eastAsia="Times New Roman" w:hAnsi="Times New Roman" w:cs="Times New Roman"/>
                <w:sz w:val="20"/>
                <w:szCs w:val="20"/>
              </w:rPr>
              <w:t xml:space="preserve"> </w:t>
            </w:r>
          </w:p>
          <w:p w:rsidR="00D442D5" w:rsidRDefault="008E0342">
            <w:pPr>
              <w:tabs>
                <w:tab w:val="center" w:pos="4692"/>
              </w:tabs>
              <w:rPr>
                <w:rFonts w:ascii="Times New Roman" w:eastAsia="Times New Roman" w:hAnsi="Times New Roman" w:cs="Times New Roman"/>
                <w:color w:val="7030A0"/>
                <w:sz w:val="20"/>
                <w:szCs w:val="20"/>
              </w:rPr>
            </w:pPr>
            <w:r>
              <w:rPr>
                <w:rFonts w:ascii="Times New Roman" w:eastAsia="Times New Roman" w:hAnsi="Times New Roman" w:cs="Times New Roman"/>
                <w:color w:val="7030A0"/>
                <w:sz w:val="20"/>
                <w:szCs w:val="20"/>
              </w:rPr>
              <w:t>A</w:t>
            </w:r>
            <w:r w:rsidR="00B17D54" w:rsidRPr="008E0342">
              <w:rPr>
                <w:rFonts w:ascii="Times New Roman" w:eastAsia="Times New Roman" w:hAnsi="Times New Roman" w:cs="Times New Roman"/>
                <w:color w:val="7030A0"/>
                <w:sz w:val="20"/>
                <w:szCs w:val="20"/>
              </w:rPr>
              <w:t xml:space="preserve"> activer si besoin en créant des profils dans le menu Outils/Profils C</w:t>
            </w:r>
            <w:r>
              <w:rPr>
                <w:rFonts w:ascii="Times New Roman" w:eastAsia="Times New Roman" w:hAnsi="Times New Roman" w:cs="Times New Roman"/>
                <w:color w:val="7030A0"/>
                <w:sz w:val="20"/>
                <w:szCs w:val="20"/>
              </w:rPr>
              <w:t xml:space="preserve">SV / déjà présent dans la 3.18 </w:t>
            </w:r>
            <w:r w:rsidR="00B17D54" w:rsidRPr="008E0342">
              <w:rPr>
                <w:rFonts w:ascii="Times New Roman" w:eastAsia="Times New Roman" w:hAnsi="Times New Roman" w:cs="Times New Roman"/>
                <w:color w:val="7030A0"/>
                <w:sz w:val="20"/>
                <w:szCs w:val="20"/>
              </w:rPr>
              <w:t>mais n’avait pas fait l’objet d’une activation</w:t>
            </w:r>
          </w:p>
          <w:p w:rsidR="008E0342" w:rsidRPr="00982B9C" w:rsidRDefault="008E0342" w:rsidP="008E0342">
            <w:pPr>
              <w:tabs>
                <w:tab w:val="center" w:pos="4692"/>
              </w:tabs>
              <w:rPr>
                <w:sz w:val="20"/>
                <w:szCs w:val="20"/>
                <w:highlight w:val="yellow"/>
              </w:rPr>
            </w:pPr>
            <w:r>
              <w:rPr>
                <w:rFonts w:asciiTheme="minorHAnsi" w:hAnsiTheme="minorHAnsi"/>
                <w:color w:val="auto"/>
                <w:sz w:val="20"/>
                <w:bdr w:val="single" w:sz="4" w:space="0" w:color="auto"/>
                <w:shd w:val="clear" w:color="auto" w:fill="5B9BD5" w:themeFill="accent1"/>
              </w:rPr>
              <w:t xml:space="preserve">Valeur actuelle =VIDE </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7F0E7F" w:rsidRDefault="001D121E">
            <w:pPr>
              <w:rPr>
                <w:sz w:val="20"/>
                <w:szCs w:val="20"/>
              </w:rPr>
            </w:pPr>
            <w:r w:rsidRPr="007F0E7F">
              <w:rPr>
                <w:rFonts w:ascii="Times New Roman" w:eastAsia="Times New Roman" w:hAnsi="Times New Roman" w:cs="Times New Roman"/>
                <w:sz w:val="20"/>
                <w:szCs w:val="20"/>
                <w:highlight w:val="cyan"/>
              </w:rPr>
              <w:t>FilterBeforeOverdueReport</w:t>
            </w:r>
          </w:p>
        </w:tc>
        <w:tc>
          <w:tcPr>
            <w:tcW w:w="7012" w:type="dxa"/>
            <w:tcBorders>
              <w:top w:val="single" w:sz="4" w:space="0" w:color="BCBCBC"/>
              <w:left w:val="single" w:sz="4" w:space="0" w:color="CCCCCC"/>
              <w:bottom w:val="single" w:sz="4" w:space="0" w:color="CCCCCC"/>
              <w:right w:val="single" w:sz="4" w:space="0" w:color="BCBCBC"/>
            </w:tcBorders>
          </w:tcPr>
          <w:p w:rsidR="007F0E7F" w:rsidRDefault="001D121E">
            <w:pPr>
              <w:ind w:left="10"/>
              <w:rPr>
                <w:rFonts w:ascii="Times New Roman" w:eastAsia="Times New Roman" w:hAnsi="Times New Roman" w:cs="Times New Roman"/>
                <w:color w:val="FF0000"/>
                <w:sz w:val="20"/>
                <w:szCs w:val="20"/>
              </w:rPr>
            </w:pPr>
            <w:r w:rsidRPr="007F0E7F">
              <w:rPr>
                <w:noProof/>
                <w:sz w:val="20"/>
                <w:szCs w:val="20"/>
              </w:rPr>
              <w:drawing>
                <wp:inline distT="0" distB="0" distL="0" distR="0" wp14:anchorId="47F73F81" wp14:editId="734C15AC">
                  <wp:extent cx="1082040" cy="134112"/>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7"/>
                          <a:stretch>
                            <a:fillRect/>
                          </a:stretch>
                        </pic:blipFill>
                        <pic:spPr>
                          <a:xfrm>
                            <a:off x="0" y="0"/>
                            <a:ext cx="1082040" cy="134112"/>
                          </a:xfrm>
                          <a:prstGeom prst="rect">
                            <a:avLst/>
                          </a:prstGeom>
                        </pic:spPr>
                      </pic:pic>
                    </a:graphicData>
                  </a:graphic>
                </wp:inline>
              </w:drawing>
            </w:r>
            <w:r w:rsidRPr="007F0E7F">
              <w:rPr>
                <w:rFonts w:ascii="Times New Roman" w:eastAsia="Times New Roman" w:hAnsi="Times New Roman" w:cs="Times New Roman"/>
                <w:sz w:val="20"/>
                <w:szCs w:val="20"/>
              </w:rPr>
              <w:t xml:space="preserve"> les prêts à montrer avant de lancer l'état des retards.</w:t>
            </w:r>
            <w:r w:rsidR="00341A0D" w:rsidRPr="007F0E7F">
              <w:rPr>
                <w:rFonts w:ascii="Times New Roman" w:eastAsia="Times New Roman" w:hAnsi="Times New Roman" w:cs="Times New Roman"/>
                <w:color w:val="FF0000"/>
                <w:sz w:val="20"/>
                <w:szCs w:val="20"/>
              </w:rPr>
              <w:t xml:space="preserve"> </w:t>
            </w:r>
          </w:p>
          <w:p w:rsidR="00D442D5" w:rsidRDefault="007F0E7F">
            <w:pPr>
              <w:ind w:left="10"/>
              <w:rPr>
                <w:rFonts w:ascii="Times New Roman" w:eastAsia="Times New Roman" w:hAnsi="Times New Roman" w:cs="Times New Roman"/>
                <w:color w:val="7030A0"/>
                <w:sz w:val="20"/>
                <w:szCs w:val="20"/>
              </w:rPr>
            </w:pPr>
            <w:r w:rsidRPr="007F0E7F">
              <w:rPr>
                <w:rFonts w:ascii="Times New Roman" w:eastAsia="Times New Roman" w:hAnsi="Times New Roman" w:cs="Times New Roman"/>
                <w:color w:val="7030A0"/>
                <w:sz w:val="20"/>
                <w:szCs w:val="20"/>
              </w:rPr>
              <w:t xml:space="preserve">Paramètre de base, </w:t>
            </w:r>
            <w:r w:rsidR="00341A0D" w:rsidRPr="007F0E7F">
              <w:rPr>
                <w:rFonts w:ascii="Times New Roman" w:eastAsia="Times New Roman" w:hAnsi="Times New Roman" w:cs="Times New Roman"/>
                <w:color w:val="7030A0"/>
                <w:sz w:val="20"/>
                <w:szCs w:val="20"/>
              </w:rPr>
              <w:t>à conserver et déjà présent dans la 3.18 </w:t>
            </w:r>
          </w:p>
          <w:p w:rsidR="007F0E7F" w:rsidRPr="007F0E7F" w:rsidRDefault="007F0E7F" w:rsidP="007F0E7F">
            <w:pPr>
              <w:ind w:left="10"/>
              <w:rPr>
                <w:sz w:val="20"/>
                <w:szCs w:val="20"/>
              </w:rPr>
            </w:pPr>
            <w:r>
              <w:rPr>
                <w:rFonts w:asciiTheme="minorHAnsi" w:hAnsiTheme="minorHAnsi"/>
                <w:color w:val="auto"/>
                <w:sz w:val="20"/>
                <w:bdr w:val="single" w:sz="4" w:space="0" w:color="auto"/>
                <w:shd w:val="clear" w:color="auto" w:fill="5B9BD5" w:themeFill="accent1"/>
              </w:rPr>
              <w:t xml:space="preserve">Valeur actuelle =Demande de choisir </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06597F" w:rsidRDefault="001D121E">
            <w:pPr>
              <w:rPr>
                <w:sz w:val="20"/>
                <w:szCs w:val="20"/>
              </w:rPr>
            </w:pPr>
            <w:r w:rsidRPr="0006597F">
              <w:rPr>
                <w:rFonts w:ascii="Times New Roman" w:eastAsia="Times New Roman" w:hAnsi="Times New Roman" w:cs="Times New Roman"/>
                <w:sz w:val="20"/>
                <w:szCs w:val="20"/>
                <w:highlight w:val="cyan"/>
              </w:rPr>
              <w:t>FineNotifyAtCheckin</w:t>
            </w:r>
          </w:p>
        </w:tc>
        <w:tc>
          <w:tcPr>
            <w:tcW w:w="7012" w:type="dxa"/>
            <w:tcBorders>
              <w:top w:val="single" w:sz="4" w:space="0" w:color="CCCCCC"/>
              <w:left w:val="single" w:sz="4" w:space="0" w:color="CCCCCC"/>
              <w:bottom w:val="single" w:sz="4" w:space="0" w:color="BCBCBC"/>
              <w:right w:val="single" w:sz="4" w:space="0" w:color="BCBCBC"/>
            </w:tcBorders>
          </w:tcPr>
          <w:p w:rsidR="0006597F" w:rsidRDefault="001D121E">
            <w:pPr>
              <w:ind w:left="10"/>
              <w:rPr>
                <w:rFonts w:ascii="Times New Roman" w:eastAsia="Times New Roman" w:hAnsi="Times New Roman" w:cs="Times New Roman"/>
                <w:color w:val="FF0000"/>
                <w:sz w:val="20"/>
                <w:szCs w:val="20"/>
              </w:rPr>
            </w:pPr>
            <w:r w:rsidRPr="0006597F">
              <w:rPr>
                <w:noProof/>
                <w:sz w:val="20"/>
                <w:szCs w:val="20"/>
              </w:rPr>
              <w:drawing>
                <wp:inline distT="0" distB="0" distL="0" distR="0" wp14:anchorId="6113A261" wp14:editId="49493D01">
                  <wp:extent cx="579120" cy="137160"/>
                  <wp:effectExtent l="0" t="0" r="0" b="0"/>
                  <wp:docPr id="15238" name="Picture 15238"/>
                  <wp:cNvGraphicFramePr/>
                  <a:graphic xmlns:a="http://schemas.openxmlformats.org/drawingml/2006/main">
                    <a:graphicData uri="http://schemas.openxmlformats.org/drawingml/2006/picture">
                      <pic:pic xmlns:pic="http://schemas.openxmlformats.org/drawingml/2006/picture">
                        <pic:nvPicPr>
                          <pic:cNvPr id="15238" name="Picture 15238"/>
                          <pic:cNvPicPr/>
                        </pic:nvPicPr>
                        <pic:blipFill>
                          <a:blip r:embed="rId18"/>
                          <a:stretch>
                            <a:fillRect/>
                          </a:stretch>
                        </pic:blipFill>
                        <pic:spPr>
                          <a:xfrm>
                            <a:off x="0" y="0"/>
                            <a:ext cx="579120" cy="137160"/>
                          </a:xfrm>
                          <a:prstGeom prst="rect">
                            <a:avLst/>
                          </a:prstGeom>
                        </pic:spPr>
                      </pic:pic>
                    </a:graphicData>
                  </a:graphic>
                </wp:inline>
              </w:drawing>
            </w:r>
            <w:r w:rsidRPr="0006597F">
              <w:rPr>
                <w:rFonts w:ascii="Times New Roman" w:eastAsia="Times New Roman" w:hAnsi="Times New Roman" w:cs="Times New Roman"/>
                <w:sz w:val="20"/>
                <w:szCs w:val="20"/>
              </w:rPr>
              <w:t xml:space="preserve"> les bibliothécaires qu'il y a des amendes sur les exemplaires qu'ils sont en train de prêter.</w:t>
            </w:r>
            <w:r w:rsidR="00B14BEC" w:rsidRPr="0006597F">
              <w:rPr>
                <w:rFonts w:ascii="Times New Roman" w:eastAsia="Times New Roman" w:hAnsi="Times New Roman" w:cs="Times New Roman"/>
                <w:color w:val="FF0000"/>
                <w:sz w:val="20"/>
                <w:szCs w:val="20"/>
              </w:rPr>
              <w:t xml:space="preserve"> </w:t>
            </w:r>
          </w:p>
          <w:p w:rsidR="00D442D5" w:rsidRDefault="0006597F">
            <w:pPr>
              <w:ind w:left="10"/>
              <w:rPr>
                <w:rFonts w:ascii="Times New Roman" w:eastAsia="Times New Roman" w:hAnsi="Times New Roman" w:cs="Times New Roman"/>
                <w:color w:val="7030A0"/>
                <w:sz w:val="20"/>
                <w:szCs w:val="20"/>
              </w:rPr>
            </w:pPr>
            <w:r w:rsidRPr="0006597F">
              <w:rPr>
                <w:rFonts w:ascii="Times New Roman" w:eastAsia="Times New Roman" w:hAnsi="Times New Roman" w:cs="Times New Roman"/>
                <w:color w:val="7030A0"/>
                <w:sz w:val="20"/>
                <w:szCs w:val="20"/>
              </w:rPr>
              <w:t xml:space="preserve">Paramètre de base, </w:t>
            </w:r>
            <w:r w:rsidR="00B14BEC" w:rsidRPr="0006597F">
              <w:rPr>
                <w:rFonts w:ascii="Times New Roman" w:eastAsia="Times New Roman" w:hAnsi="Times New Roman" w:cs="Times New Roman"/>
                <w:color w:val="7030A0"/>
                <w:sz w:val="20"/>
                <w:szCs w:val="20"/>
              </w:rPr>
              <w:t>conserver et déjà présent dans la 3.18 </w:t>
            </w:r>
          </w:p>
          <w:p w:rsidR="0006597F" w:rsidRPr="0006597F" w:rsidRDefault="0006597F" w:rsidP="007C5C6C">
            <w:pPr>
              <w:ind w:left="10"/>
              <w:rPr>
                <w:sz w:val="20"/>
                <w:szCs w:val="20"/>
              </w:rPr>
            </w:pPr>
            <w:r>
              <w:rPr>
                <w:rFonts w:asciiTheme="minorHAnsi" w:hAnsiTheme="minorHAnsi"/>
                <w:color w:val="auto"/>
                <w:sz w:val="20"/>
                <w:bdr w:val="single" w:sz="4" w:space="0" w:color="auto"/>
                <w:shd w:val="clear" w:color="auto" w:fill="5B9BD5" w:themeFill="accent1"/>
              </w:rPr>
              <w:t>Valeur actuelle =</w:t>
            </w:r>
            <w:r w:rsidR="007C5C6C">
              <w:rPr>
                <w:rFonts w:asciiTheme="minorHAnsi" w:hAnsiTheme="minorHAnsi"/>
                <w:color w:val="auto"/>
                <w:sz w:val="20"/>
                <w:bdr w:val="single" w:sz="4" w:space="0" w:color="auto"/>
                <w:shd w:val="clear" w:color="auto" w:fill="5B9BD5" w:themeFill="accent1"/>
              </w:rPr>
              <w:t>Ne pas avertir</w:t>
            </w:r>
            <w:r>
              <w:rPr>
                <w:rFonts w:asciiTheme="minorHAnsi" w:hAnsiTheme="minorHAnsi"/>
                <w:color w:val="auto"/>
                <w:sz w:val="20"/>
                <w:bdr w:val="single" w:sz="4" w:space="0" w:color="auto"/>
                <w:shd w:val="clear" w:color="auto" w:fill="5B9BD5" w:themeFill="accent1"/>
              </w:rPr>
              <w:t xml:space="preserve"> </w:t>
            </w:r>
            <w:r>
              <w:rPr>
                <w:color w:val="7030A0"/>
              </w:rPr>
              <w:t xml:space="preserve"> </w:t>
            </w:r>
          </w:p>
        </w:tc>
      </w:tr>
      <w:tr w:rsidR="00D442D5" w:rsidTr="00DA07FD">
        <w:trPr>
          <w:gridAfter w:val="1"/>
          <w:wAfter w:w="76" w:type="dxa"/>
          <w:trHeight w:val="473"/>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7C5C6C" w:rsidRDefault="001D121E">
            <w:pPr>
              <w:rPr>
                <w:sz w:val="20"/>
                <w:szCs w:val="20"/>
                <w:highlight w:val="yellow"/>
              </w:rPr>
            </w:pPr>
            <w:r w:rsidRPr="007C5C6C">
              <w:rPr>
                <w:rFonts w:ascii="Times New Roman" w:eastAsia="Times New Roman" w:hAnsi="Times New Roman" w:cs="Times New Roman"/>
                <w:color w:val="auto"/>
                <w:sz w:val="20"/>
                <w:szCs w:val="20"/>
                <w:highlight w:val="cyan"/>
              </w:rPr>
              <w:lastRenderedPageBreak/>
              <w:t>HoldsToPullStartDate</w:t>
            </w:r>
          </w:p>
        </w:tc>
        <w:tc>
          <w:tcPr>
            <w:tcW w:w="7012" w:type="dxa"/>
            <w:tcBorders>
              <w:top w:val="single" w:sz="4" w:space="0" w:color="BCBCBC"/>
              <w:left w:val="single" w:sz="4" w:space="0" w:color="CCCCCC"/>
              <w:bottom w:val="single" w:sz="4" w:space="0" w:color="CCCCCC"/>
              <w:right w:val="single" w:sz="4" w:space="0" w:color="BCBCBC"/>
            </w:tcBorders>
          </w:tcPr>
          <w:p w:rsidR="007C5C6C" w:rsidRPr="007C5C6C" w:rsidRDefault="001D121E">
            <w:pPr>
              <w:ind w:left="14"/>
              <w:rPr>
                <w:rFonts w:ascii="Times New Roman" w:eastAsia="Times New Roman" w:hAnsi="Times New Roman" w:cs="Times New Roman"/>
                <w:sz w:val="20"/>
                <w:szCs w:val="20"/>
              </w:rPr>
            </w:pPr>
            <w:r w:rsidRPr="007C5C6C">
              <w:rPr>
                <w:rFonts w:ascii="Times New Roman" w:eastAsia="Times New Roman" w:hAnsi="Times New Roman" w:cs="Times New Roman"/>
                <w:sz w:val="20"/>
                <w:szCs w:val="20"/>
              </w:rPr>
              <w:t xml:space="preserve">Fixe la date de départ par défaut de la liste des réservations à récupérer à </w:t>
            </w:r>
            <w:r w:rsidRPr="007C5C6C">
              <w:rPr>
                <w:noProof/>
                <w:sz w:val="20"/>
                <w:szCs w:val="20"/>
              </w:rPr>
              <w:drawing>
                <wp:inline distT="0" distB="0" distL="0" distR="0" wp14:anchorId="66DAFF92" wp14:editId="7A8B7DF2">
                  <wp:extent cx="478536" cy="146304"/>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9"/>
                          <a:stretch>
                            <a:fillRect/>
                          </a:stretch>
                        </pic:blipFill>
                        <pic:spPr>
                          <a:xfrm>
                            <a:off x="0" y="0"/>
                            <a:ext cx="478536" cy="146304"/>
                          </a:xfrm>
                          <a:prstGeom prst="rect">
                            <a:avLst/>
                          </a:prstGeom>
                        </pic:spPr>
                      </pic:pic>
                    </a:graphicData>
                  </a:graphic>
                </wp:inline>
              </w:drawing>
            </w:r>
            <w:r w:rsidRPr="007C5C6C">
              <w:rPr>
                <w:rFonts w:ascii="Times New Roman" w:eastAsia="Times New Roman" w:hAnsi="Times New Roman" w:cs="Times New Roman"/>
                <w:sz w:val="20"/>
                <w:szCs w:val="20"/>
              </w:rPr>
              <w:tab/>
              <w:t xml:space="preserve"> jours. Notez que la date de fin par défaut est contrôlée par la préférence ConfirmFutureHolds.</w:t>
            </w:r>
            <w:r w:rsidR="00B326FD" w:rsidRPr="007C5C6C">
              <w:rPr>
                <w:rFonts w:ascii="Times New Roman" w:eastAsia="Times New Roman" w:hAnsi="Times New Roman" w:cs="Times New Roman"/>
                <w:sz w:val="20"/>
                <w:szCs w:val="20"/>
              </w:rPr>
              <w:t xml:space="preserve"> ) </w:t>
            </w:r>
          </w:p>
          <w:p w:rsidR="00D442D5" w:rsidRPr="007C5C6C" w:rsidRDefault="00B326FD">
            <w:pPr>
              <w:ind w:left="14"/>
              <w:rPr>
                <w:rFonts w:ascii="Times New Roman" w:eastAsia="Times New Roman" w:hAnsi="Times New Roman" w:cs="Times New Roman"/>
                <w:color w:val="7030A0"/>
                <w:sz w:val="20"/>
                <w:szCs w:val="20"/>
              </w:rPr>
            </w:pPr>
            <w:r w:rsidRPr="007C5C6C">
              <w:rPr>
                <w:rFonts w:ascii="Times New Roman" w:eastAsia="Times New Roman" w:hAnsi="Times New Roman" w:cs="Times New Roman"/>
                <w:color w:val="7030A0"/>
                <w:sz w:val="20"/>
                <w:szCs w:val="20"/>
              </w:rPr>
              <w:t>Le paramétrage sur la 3.18 n’a pas été repris à la valeur 7. Modification directement sur la base de production à 7 jours</w:t>
            </w:r>
          </w:p>
          <w:p w:rsidR="007C5C6C" w:rsidRDefault="007C5C6C">
            <w:pPr>
              <w:ind w:left="14"/>
              <w:rPr>
                <w:sz w:val="20"/>
                <w:szCs w:val="20"/>
                <w:highlight w:val="yellow"/>
              </w:rPr>
            </w:pPr>
            <w:r>
              <w:rPr>
                <w:noProof/>
              </w:rPr>
              <w:drawing>
                <wp:inline distT="0" distB="0" distL="0" distR="0" wp14:anchorId="546B9B0F" wp14:editId="3F2868BD">
                  <wp:extent cx="1932940" cy="15463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4713" cy="1547733"/>
                          </a:xfrm>
                          <a:prstGeom prst="rect">
                            <a:avLst/>
                          </a:prstGeom>
                        </pic:spPr>
                      </pic:pic>
                    </a:graphicData>
                  </a:graphic>
                </wp:inline>
              </w:drawing>
            </w:r>
          </w:p>
          <w:p w:rsidR="007C5C6C" w:rsidRDefault="007C5C6C">
            <w:pPr>
              <w:ind w:left="14"/>
              <w:rPr>
                <w:sz w:val="20"/>
                <w:szCs w:val="20"/>
                <w:highlight w:val="yellow"/>
              </w:rPr>
            </w:pPr>
            <w:r>
              <w:rPr>
                <w:rFonts w:asciiTheme="minorHAnsi" w:hAnsiTheme="minorHAnsi"/>
                <w:color w:val="auto"/>
                <w:sz w:val="20"/>
                <w:bdr w:val="single" w:sz="4" w:space="0" w:color="auto"/>
                <w:shd w:val="clear" w:color="auto" w:fill="5B9BD5" w:themeFill="accent1"/>
              </w:rPr>
              <w:t xml:space="preserve">Valeur actuelle =7 </w:t>
            </w:r>
            <w:r>
              <w:rPr>
                <w:color w:val="7030A0"/>
              </w:rPr>
              <w:t xml:space="preserve"> </w:t>
            </w:r>
          </w:p>
          <w:p w:rsidR="007C5C6C" w:rsidRPr="007C5C6C" w:rsidRDefault="007C5C6C">
            <w:pPr>
              <w:ind w:left="14"/>
              <w:rPr>
                <w:sz w:val="20"/>
                <w:szCs w:val="20"/>
                <w:highlight w:val="yellow"/>
              </w:rPr>
            </w:pPr>
          </w:p>
        </w:tc>
      </w:tr>
      <w:tr w:rsidR="00D442D5" w:rsidTr="00DA07FD">
        <w:trPr>
          <w:gridAfter w:val="1"/>
          <w:wAfter w:w="76" w:type="dxa"/>
          <w:trHeight w:val="454"/>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443D5C" w:rsidRDefault="001D121E">
            <w:pPr>
              <w:rPr>
                <w:sz w:val="20"/>
                <w:szCs w:val="20"/>
              </w:rPr>
            </w:pPr>
            <w:r w:rsidRPr="00443D5C">
              <w:rPr>
                <w:rFonts w:ascii="Times New Roman" w:eastAsia="Times New Roman" w:hAnsi="Times New Roman" w:cs="Times New Roman"/>
                <w:sz w:val="20"/>
                <w:szCs w:val="20"/>
                <w:highlight w:val="cyan"/>
              </w:rPr>
              <w:t>itemBarcodeFallbackSearch</w:t>
            </w:r>
          </w:p>
        </w:tc>
        <w:tc>
          <w:tcPr>
            <w:tcW w:w="7012" w:type="dxa"/>
            <w:tcBorders>
              <w:top w:val="single" w:sz="4" w:space="0" w:color="CCCCCC"/>
              <w:left w:val="single" w:sz="4" w:space="0" w:color="CCCCCC"/>
              <w:bottom w:val="single" w:sz="4" w:space="0" w:color="BCBCBC"/>
              <w:right w:val="single" w:sz="4" w:space="0" w:color="BCBCBC"/>
            </w:tcBorders>
          </w:tcPr>
          <w:p w:rsidR="00DE38E6" w:rsidRDefault="001D121E">
            <w:pPr>
              <w:ind w:left="15" w:hanging="5"/>
              <w:jc w:val="both"/>
              <w:rPr>
                <w:rFonts w:ascii="Times New Roman" w:eastAsia="Times New Roman" w:hAnsi="Times New Roman" w:cs="Times New Roman"/>
                <w:color w:val="FF0000"/>
                <w:sz w:val="20"/>
                <w:szCs w:val="20"/>
              </w:rPr>
            </w:pPr>
            <w:r w:rsidRPr="00443D5C">
              <w:rPr>
                <w:noProof/>
                <w:sz w:val="20"/>
                <w:szCs w:val="20"/>
              </w:rPr>
              <w:drawing>
                <wp:inline distT="0" distB="0" distL="0" distR="0" wp14:anchorId="346FD866" wp14:editId="41CD9F04">
                  <wp:extent cx="585216" cy="134112"/>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1"/>
                          <a:stretch>
                            <a:fillRect/>
                          </a:stretch>
                        </pic:blipFill>
                        <pic:spPr>
                          <a:xfrm>
                            <a:off x="0" y="0"/>
                            <a:ext cx="585216" cy="134112"/>
                          </a:xfrm>
                          <a:prstGeom prst="rect">
                            <a:avLst/>
                          </a:prstGeom>
                        </pic:spPr>
                      </pic:pic>
                    </a:graphicData>
                  </a:graphic>
                </wp:inline>
              </w:drawing>
            </w:r>
            <w:r w:rsidRPr="00443D5C">
              <w:rPr>
                <w:rFonts w:ascii="Times New Roman" w:eastAsia="Times New Roman" w:hAnsi="Times New Roman" w:cs="Times New Roman"/>
                <w:sz w:val="20"/>
                <w:szCs w:val="20"/>
              </w:rPr>
              <w:t xml:space="preserve"> la recherche automatique par mot clé dans le catalogue si l'expression saisie dans le champ code à barres du module circulation n'est pas un code à barres reconnu.</w:t>
            </w:r>
            <w:r w:rsidR="00EC6250" w:rsidRPr="00443D5C">
              <w:rPr>
                <w:rFonts w:ascii="Times New Roman" w:eastAsia="Times New Roman" w:hAnsi="Times New Roman" w:cs="Times New Roman"/>
                <w:color w:val="FF0000"/>
                <w:sz w:val="20"/>
                <w:szCs w:val="20"/>
              </w:rPr>
              <w:t xml:space="preserve"> </w:t>
            </w:r>
          </w:p>
          <w:p w:rsidR="00D442D5" w:rsidRDefault="00EC6250">
            <w:pPr>
              <w:ind w:left="15" w:hanging="5"/>
              <w:jc w:val="both"/>
              <w:rPr>
                <w:rFonts w:ascii="Times New Roman" w:eastAsia="Times New Roman" w:hAnsi="Times New Roman" w:cs="Times New Roman"/>
                <w:color w:val="7030A0"/>
                <w:sz w:val="20"/>
                <w:szCs w:val="20"/>
              </w:rPr>
            </w:pPr>
            <w:r w:rsidRPr="00DE38E6">
              <w:rPr>
                <w:rFonts w:ascii="Times New Roman" w:eastAsia="Times New Roman" w:hAnsi="Times New Roman" w:cs="Times New Roman"/>
                <w:color w:val="7030A0"/>
                <w:sz w:val="20"/>
                <w:szCs w:val="20"/>
              </w:rPr>
              <w:t>Paramètre de base… conserver et déjà présent dans la 3.18 </w:t>
            </w:r>
          </w:p>
          <w:p w:rsidR="00DE38E6" w:rsidRPr="00443D5C" w:rsidRDefault="00DE38E6" w:rsidP="00DE38E6">
            <w:pPr>
              <w:ind w:left="15" w:hanging="5"/>
              <w:jc w:val="both"/>
              <w:rPr>
                <w:sz w:val="20"/>
                <w:szCs w:val="20"/>
              </w:rPr>
            </w:pPr>
            <w:r>
              <w:rPr>
                <w:rFonts w:asciiTheme="minorHAnsi" w:hAnsiTheme="minorHAnsi"/>
                <w:color w:val="auto"/>
                <w:sz w:val="20"/>
                <w:bdr w:val="single" w:sz="4" w:space="0" w:color="auto"/>
                <w:shd w:val="clear" w:color="auto" w:fill="5B9BD5" w:themeFill="accent1"/>
              </w:rPr>
              <w:t xml:space="preserve">Valeur actuelle =Ne pas activer </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DE38E6" w:rsidRDefault="001D121E">
            <w:pPr>
              <w:rPr>
                <w:sz w:val="20"/>
                <w:szCs w:val="20"/>
              </w:rPr>
            </w:pPr>
            <w:r w:rsidRPr="00DE38E6">
              <w:rPr>
                <w:rFonts w:ascii="Times New Roman" w:eastAsia="Times New Roman" w:hAnsi="Times New Roman" w:cs="Times New Roman"/>
                <w:sz w:val="20"/>
                <w:szCs w:val="20"/>
                <w:highlight w:val="cyan"/>
              </w:rPr>
              <w:t>itemBarcodeInputFilter</w:t>
            </w:r>
          </w:p>
        </w:tc>
        <w:tc>
          <w:tcPr>
            <w:tcW w:w="7012" w:type="dxa"/>
            <w:tcBorders>
              <w:top w:val="single" w:sz="4" w:space="0" w:color="BCBCBC"/>
              <w:left w:val="single" w:sz="4" w:space="0" w:color="CCCCCC"/>
              <w:bottom w:val="single" w:sz="4" w:space="0" w:color="CCCCCC"/>
              <w:right w:val="single" w:sz="4" w:space="0" w:color="BCBCBC"/>
            </w:tcBorders>
          </w:tcPr>
          <w:p w:rsidR="00DE38E6" w:rsidRPr="00DE38E6" w:rsidRDefault="001D121E">
            <w:pPr>
              <w:ind w:right="3360"/>
              <w:jc w:val="center"/>
              <w:rPr>
                <w:rFonts w:ascii="Times New Roman" w:eastAsia="Times New Roman" w:hAnsi="Times New Roman" w:cs="Times New Roman"/>
                <w:color w:val="auto"/>
                <w:sz w:val="20"/>
                <w:szCs w:val="20"/>
              </w:rPr>
            </w:pPr>
            <w:r w:rsidRPr="00DE38E6">
              <w:rPr>
                <w:noProof/>
                <w:color w:val="7030A0"/>
                <w:sz w:val="20"/>
                <w:szCs w:val="20"/>
              </w:rPr>
              <w:drawing>
                <wp:inline distT="0" distB="0" distL="0" distR="0" wp14:anchorId="0D2F811B" wp14:editId="7278B3F5">
                  <wp:extent cx="1877568" cy="134112"/>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
                          <a:stretch>
                            <a:fillRect/>
                          </a:stretch>
                        </pic:blipFill>
                        <pic:spPr>
                          <a:xfrm>
                            <a:off x="0" y="0"/>
                            <a:ext cx="1877568" cy="134112"/>
                          </a:xfrm>
                          <a:prstGeom prst="rect">
                            <a:avLst/>
                          </a:prstGeom>
                        </pic:spPr>
                      </pic:pic>
                    </a:graphicData>
                  </a:graphic>
                </wp:inline>
              </w:drawing>
            </w:r>
            <w:r w:rsidRPr="00DE38E6">
              <w:rPr>
                <w:rFonts w:ascii="Times New Roman" w:eastAsia="Times New Roman" w:hAnsi="Times New Roman" w:cs="Times New Roman"/>
                <w:color w:val="auto"/>
                <w:sz w:val="20"/>
                <w:szCs w:val="20"/>
              </w:rPr>
              <w:t xml:space="preserve"> les codes à barres scannés.</w:t>
            </w:r>
            <w:r w:rsidR="00773486" w:rsidRPr="00DE38E6">
              <w:rPr>
                <w:rFonts w:ascii="Times New Roman" w:eastAsia="Times New Roman" w:hAnsi="Times New Roman" w:cs="Times New Roman"/>
                <w:color w:val="auto"/>
                <w:sz w:val="20"/>
                <w:szCs w:val="20"/>
              </w:rPr>
              <w:t xml:space="preserve"> </w:t>
            </w:r>
          </w:p>
          <w:p w:rsidR="00DE38E6" w:rsidRDefault="00DE38E6" w:rsidP="00DE38E6">
            <w:pPr>
              <w:ind w:right="3360"/>
              <w:rPr>
                <w:rFonts w:ascii="Times New Roman" w:eastAsia="Times New Roman" w:hAnsi="Times New Roman" w:cs="Times New Roman"/>
                <w:color w:val="7030A0"/>
                <w:sz w:val="20"/>
                <w:szCs w:val="20"/>
              </w:rPr>
            </w:pPr>
            <w:r w:rsidRPr="00DE38E6">
              <w:rPr>
                <w:rFonts w:ascii="Times New Roman" w:eastAsia="Times New Roman" w:hAnsi="Times New Roman" w:cs="Times New Roman"/>
                <w:color w:val="7030A0"/>
                <w:sz w:val="20"/>
                <w:szCs w:val="20"/>
              </w:rPr>
              <w:t>Paramètre de base, à</w:t>
            </w:r>
            <w:r w:rsidR="00773486" w:rsidRPr="00DE38E6">
              <w:rPr>
                <w:rFonts w:ascii="Times New Roman" w:eastAsia="Times New Roman" w:hAnsi="Times New Roman" w:cs="Times New Roman"/>
                <w:color w:val="7030A0"/>
                <w:sz w:val="20"/>
                <w:szCs w:val="20"/>
              </w:rPr>
              <w:t xml:space="preserve"> co</w:t>
            </w:r>
            <w:r w:rsidRPr="00DE38E6">
              <w:rPr>
                <w:rFonts w:ascii="Times New Roman" w:eastAsia="Times New Roman" w:hAnsi="Times New Roman" w:cs="Times New Roman"/>
                <w:color w:val="7030A0"/>
                <w:sz w:val="20"/>
                <w:szCs w:val="20"/>
              </w:rPr>
              <w:t>nserver et déjà présent dans la</w:t>
            </w:r>
            <w:r>
              <w:rPr>
                <w:rFonts w:ascii="Times New Roman" w:eastAsia="Times New Roman" w:hAnsi="Times New Roman" w:cs="Times New Roman"/>
                <w:color w:val="7030A0"/>
                <w:sz w:val="20"/>
                <w:szCs w:val="20"/>
              </w:rPr>
              <w:t xml:space="preserve"> </w:t>
            </w:r>
            <w:r w:rsidR="00773486" w:rsidRPr="00DE38E6">
              <w:rPr>
                <w:rFonts w:ascii="Times New Roman" w:eastAsia="Times New Roman" w:hAnsi="Times New Roman" w:cs="Times New Roman"/>
                <w:color w:val="7030A0"/>
                <w:sz w:val="20"/>
                <w:szCs w:val="20"/>
              </w:rPr>
              <w:t>3.18</w:t>
            </w:r>
          </w:p>
          <w:p w:rsidR="00D442D5" w:rsidRPr="00DE38E6" w:rsidRDefault="00DE38E6" w:rsidP="00DE38E6">
            <w:pPr>
              <w:ind w:right="3360"/>
              <w:rPr>
                <w:color w:val="7030A0"/>
                <w:sz w:val="20"/>
                <w:szCs w:val="20"/>
              </w:rPr>
            </w:pPr>
            <w:r>
              <w:rPr>
                <w:rFonts w:asciiTheme="minorHAnsi" w:hAnsiTheme="minorHAnsi"/>
                <w:color w:val="auto"/>
                <w:sz w:val="20"/>
                <w:bdr w:val="single" w:sz="4" w:space="0" w:color="auto"/>
                <w:shd w:val="clear" w:color="auto" w:fill="5B9BD5" w:themeFill="accent1"/>
              </w:rPr>
              <w:t xml:space="preserve">Valeur actuelle =Enlever les espaces des </w:t>
            </w:r>
            <w:r>
              <w:rPr>
                <w:color w:val="7030A0"/>
              </w:rPr>
              <w:t xml:space="preserve"> </w:t>
            </w:r>
            <w:r w:rsidR="00773486" w:rsidRPr="00DE38E6">
              <w:rPr>
                <w:rFonts w:ascii="Times New Roman" w:eastAsia="Times New Roman" w:hAnsi="Times New Roman" w:cs="Times New Roman"/>
                <w:color w:val="7030A0"/>
                <w:sz w:val="20"/>
                <w:szCs w:val="20"/>
              </w:rPr>
              <w:t> </w:t>
            </w:r>
          </w:p>
        </w:tc>
      </w:tr>
      <w:tr w:rsidR="00DA07FD" w:rsidTr="00DA07FD">
        <w:trPr>
          <w:gridBefore w:val="1"/>
          <w:wBefore w:w="36" w:type="dxa"/>
          <w:trHeight w:val="482"/>
        </w:trPr>
        <w:tc>
          <w:tcPr>
            <w:tcW w:w="3402" w:type="dxa"/>
            <w:tcBorders>
              <w:top w:val="single" w:sz="4" w:space="0" w:color="BCBCBC"/>
              <w:left w:val="single" w:sz="4" w:space="0" w:color="BCBCBC"/>
              <w:bottom w:val="single" w:sz="4" w:space="0" w:color="BCBCBC"/>
              <w:right w:val="single" w:sz="4" w:space="0" w:color="CCCCCC"/>
            </w:tcBorders>
          </w:tcPr>
          <w:p w:rsidR="00DA07FD" w:rsidRPr="00837310" w:rsidRDefault="00DA07FD" w:rsidP="00920308">
            <w:pPr>
              <w:rPr>
                <w:sz w:val="20"/>
                <w:szCs w:val="20"/>
                <w:highlight w:val="yellow"/>
              </w:rPr>
            </w:pPr>
            <w:r w:rsidRPr="00C833C2">
              <w:rPr>
                <w:rFonts w:ascii="Times New Roman" w:eastAsia="Times New Roman" w:hAnsi="Times New Roman" w:cs="Times New Roman"/>
                <w:sz w:val="20"/>
                <w:szCs w:val="20"/>
                <w:highlight w:val="green"/>
              </w:rPr>
              <w:t>NoticeCSS</w:t>
            </w:r>
          </w:p>
        </w:tc>
        <w:tc>
          <w:tcPr>
            <w:tcW w:w="7088" w:type="dxa"/>
            <w:gridSpan w:val="2"/>
            <w:tcBorders>
              <w:top w:val="single" w:sz="4" w:space="0" w:color="CCCCCC"/>
              <w:left w:val="single" w:sz="4" w:space="0" w:color="CCCCCC"/>
              <w:bottom w:val="single" w:sz="4" w:space="0" w:color="BCBCBC"/>
              <w:right w:val="single" w:sz="4" w:space="0" w:color="BCBCBC"/>
            </w:tcBorders>
          </w:tcPr>
          <w:p w:rsidR="00DA07FD" w:rsidRDefault="00DA07FD" w:rsidP="00920308">
            <w:pPr>
              <w:ind w:left="14"/>
              <w:rPr>
                <w:rFonts w:ascii="Times New Roman" w:eastAsia="Times New Roman" w:hAnsi="Times New Roman" w:cs="Times New Roman"/>
                <w:sz w:val="20"/>
                <w:szCs w:val="20"/>
              </w:rPr>
            </w:pPr>
            <w:r w:rsidRPr="00837310">
              <w:rPr>
                <w:rFonts w:ascii="Times New Roman" w:eastAsia="Times New Roman" w:hAnsi="Times New Roman" w:cs="Times New Roman"/>
                <w:sz w:val="20"/>
                <w:szCs w:val="20"/>
              </w:rPr>
              <w:t xml:space="preserve">Insérer la feuille de style </w:t>
            </w:r>
            <w:r w:rsidRPr="00837310">
              <w:rPr>
                <w:noProof/>
                <w:sz w:val="20"/>
                <w:szCs w:val="20"/>
              </w:rPr>
              <w:drawing>
                <wp:inline distT="0" distB="0" distL="0" distR="0" wp14:anchorId="6CB6DC2A" wp14:editId="3E293969">
                  <wp:extent cx="1722120" cy="152400"/>
                  <wp:effectExtent l="0" t="0" r="0" b="0"/>
                  <wp:docPr id="14" name="Picture 15239"/>
                  <wp:cNvGraphicFramePr/>
                  <a:graphic xmlns:a="http://schemas.openxmlformats.org/drawingml/2006/main">
                    <a:graphicData uri="http://schemas.openxmlformats.org/drawingml/2006/picture">
                      <pic:pic xmlns:pic="http://schemas.openxmlformats.org/drawingml/2006/picture">
                        <pic:nvPicPr>
                          <pic:cNvPr id="15239" name="Picture 15239"/>
                          <pic:cNvPicPr/>
                        </pic:nvPicPr>
                        <pic:blipFill>
                          <a:blip r:embed="rId23"/>
                          <a:stretch>
                            <a:fillRect/>
                          </a:stretch>
                        </pic:blipFill>
                        <pic:spPr>
                          <a:xfrm>
                            <a:off x="0" y="0"/>
                            <a:ext cx="1722120" cy="152400"/>
                          </a:xfrm>
                          <a:prstGeom prst="rect">
                            <a:avLst/>
                          </a:prstGeom>
                        </pic:spPr>
                      </pic:pic>
                    </a:graphicData>
                  </a:graphic>
                </wp:inline>
              </w:drawing>
            </w:r>
            <w:r w:rsidRPr="00837310">
              <w:rPr>
                <w:rFonts w:ascii="Times New Roman" w:eastAsia="Times New Roman" w:hAnsi="Times New Roman" w:cs="Times New Roman"/>
                <w:sz w:val="20"/>
                <w:szCs w:val="20"/>
              </w:rPr>
              <w:tab/>
              <w:t xml:space="preserve"> pour les messages. (Ce doit être une URL complète, commençant par http://)</w:t>
            </w:r>
          </w:p>
          <w:p w:rsidR="00DA07FD" w:rsidRDefault="00DA07FD" w:rsidP="00920308">
            <w:pPr>
              <w:ind w:left="14"/>
              <w:rPr>
                <w:rFonts w:ascii="Times New Roman" w:eastAsia="Times New Roman" w:hAnsi="Times New Roman" w:cs="Times New Roman"/>
                <w:color w:val="7030A0"/>
                <w:sz w:val="20"/>
                <w:szCs w:val="20"/>
              </w:rPr>
            </w:pPr>
            <w:r w:rsidRPr="00837310">
              <w:rPr>
                <w:rFonts w:ascii="Times New Roman" w:eastAsia="Times New Roman" w:hAnsi="Times New Roman" w:cs="Times New Roman"/>
                <w:sz w:val="20"/>
                <w:szCs w:val="20"/>
              </w:rPr>
              <w:t xml:space="preserve"> </w:t>
            </w:r>
            <w:r w:rsidRPr="00837310">
              <w:rPr>
                <w:rFonts w:ascii="Times New Roman" w:eastAsia="Times New Roman" w:hAnsi="Times New Roman" w:cs="Times New Roman"/>
                <w:color w:val="7030A0"/>
                <w:sz w:val="20"/>
                <w:szCs w:val="20"/>
              </w:rPr>
              <w:t>Nous ne l’</w:t>
            </w:r>
            <w:r>
              <w:rPr>
                <w:rFonts w:ascii="Times New Roman" w:eastAsia="Times New Roman" w:hAnsi="Times New Roman" w:cs="Times New Roman"/>
                <w:color w:val="7030A0"/>
                <w:sz w:val="20"/>
                <w:szCs w:val="20"/>
              </w:rPr>
              <w:t xml:space="preserve">avions pas activer sur la 3.18, </w:t>
            </w:r>
            <w:r w:rsidRPr="00837310">
              <w:rPr>
                <w:rFonts w:ascii="Times New Roman" w:eastAsia="Times New Roman" w:hAnsi="Times New Roman" w:cs="Times New Roman"/>
                <w:color w:val="7030A0"/>
                <w:sz w:val="20"/>
                <w:szCs w:val="20"/>
              </w:rPr>
              <w:t>peut-être faut-il le faire ??</w:t>
            </w:r>
            <w:r>
              <w:rPr>
                <w:rFonts w:ascii="Times New Roman" w:eastAsia="Times New Roman" w:hAnsi="Times New Roman" w:cs="Times New Roman"/>
                <w:color w:val="7030A0"/>
                <w:sz w:val="20"/>
                <w:szCs w:val="20"/>
              </w:rPr>
              <w:t xml:space="preserve"> </w:t>
            </w:r>
            <w:r>
              <w:rPr>
                <w:rFonts w:ascii="Times New Roman" w:eastAsia="Times New Roman" w:hAnsi="Times New Roman" w:cs="Times New Roman"/>
                <w:i/>
                <w:color w:val="7030A0"/>
                <w:sz w:val="20"/>
                <w:szCs w:val="20"/>
              </w:rPr>
              <w:t xml:space="preserve">Non, il </w:t>
            </w:r>
            <w:r w:rsidRPr="00C833C2">
              <w:rPr>
                <w:rFonts w:ascii="Times New Roman" w:eastAsia="Times New Roman" w:hAnsi="Times New Roman" w:cs="Times New Roman"/>
                <w:i/>
                <w:color w:val="7030A0"/>
                <w:sz w:val="20"/>
                <w:szCs w:val="20"/>
              </w:rPr>
              <w:t>s’agit de possibilité de personnalisation</w:t>
            </w:r>
            <w:r>
              <w:rPr>
                <w:rFonts w:ascii="Times New Roman" w:eastAsia="Times New Roman" w:hAnsi="Times New Roman" w:cs="Times New Roman"/>
                <w:i/>
                <w:color w:val="7030A0"/>
                <w:sz w:val="20"/>
                <w:szCs w:val="20"/>
              </w:rPr>
              <w:t>, OR le 25/01/18</w:t>
            </w:r>
            <w:r w:rsidRPr="00C833C2">
              <w:rPr>
                <w:rFonts w:ascii="Times New Roman" w:eastAsia="Times New Roman" w:hAnsi="Times New Roman" w:cs="Times New Roman"/>
                <w:i/>
                <w:color w:val="7030A0"/>
                <w:sz w:val="20"/>
                <w:szCs w:val="20"/>
              </w:rPr>
              <w:t>.</w:t>
            </w:r>
          </w:p>
          <w:p w:rsidR="00DA07FD" w:rsidRPr="00837310" w:rsidRDefault="00DA07FD" w:rsidP="00920308">
            <w:pPr>
              <w:ind w:left="14"/>
              <w:rPr>
                <w:sz w:val="20"/>
                <w:szCs w:val="20"/>
                <w:highlight w:val="yellow"/>
              </w:rPr>
            </w:pPr>
            <w:r>
              <w:rPr>
                <w:sz w:val="20"/>
                <w:bdr w:val="single" w:sz="4" w:space="0" w:color="auto"/>
                <w:shd w:val="clear" w:color="auto" w:fill="5B9BD5" w:themeFill="accent1"/>
              </w:rPr>
              <w:t xml:space="preserve">Valeur actuelle =VIDE </w:t>
            </w:r>
            <w:r>
              <w:rPr>
                <w:color w:val="7030A0"/>
              </w:rPr>
              <w:t xml:space="preserve"> </w:t>
            </w:r>
          </w:p>
        </w:tc>
      </w:tr>
      <w:tr w:rsidR="00D442D5" w:rsidTr="00DA07FD">
        <w:trPr>
          <w:gridAfter w:val="1"/>
          <w:wAfter w:w="76" w:type="dxa"/>
          <w:trHeight w:val="329"/>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7D4374" w:rsidRDefault="001D121E">
            <w:pPr>
              <w:rPr>
                <w:sz w:val="20"/>
                <w:szCs w:val="20"/>
                <w:highlight w:val="yellow"/>
              </w:rPr>
            </w:pPr>
            <w:r w:rsidRPr="007D4374">
              <w:rPr>
                <w:rFonts w:ascii="Times New Roman" w:eastAsia="Times New Roman" w:hAnsi="Times New Roman" w:cs="Times New Roman"/>
                <w:sz w:val="20"/>
                <w:szCs w:val="20"/>
                <w:highlight w:val="cyan"/>
              </w:rPr>
              <w:t>numReturnedItemsToShow</w:t>
            </w:r>
          </w:p>
        </w:tc>
        <w:tc>
          <w:tcPr>
            <w:tcW w:w="7012" w:type="dxa"/>
            <w:tcBorders>
              <w:top w:val="single" w:sz="4" w:space="0" w:color="BCBCBC"/>
              <w:left w:val="single" w:sz="4" w:space="0" w:color="CCCCCC"/>
              <w:bottom w:val="single" w:sz="4" w:space="0" w:color="CCCCCC"/>
              <w:right w:val="single" w:sz="4" w:space="0" w:color="BCBCBC"/>
            </w:tcBorders>
          </w:tcPr>
          <w:p w:rsidR="007D4374" w:rsidRPr="007D4374" w:rsidRDefault="001D121E">
            <w:pPr>
              <w:tabs>
                <w:tab w:val="center" w:pos="2584"/>
              </w:tabs>
              <w:rPr>
                <w:rFonts w:ascii="Times New Roman" w:eastAsia="Times New Roman" w:hAnsi="Times New Roman" w:cs="Times New Roman"/>
                <w:color w:val="auto"/>
                <w:sz w:val="20"/>
                <w:szCs w:val="20"/>
              </w:rPr>
            </w:pPr>
            <w:r w:rsidRPr="007D4374">
              <w:rPr>
                <w:rFonts w:ascii="Times New Roman" w:eastAsia="Times New Roman" w:hAnsi="Times New Roman" w:cs="Times New Roman"/>
                <w:color w:val="auto"/>
                <w:sz w:val="20"/>
                <w:szCs w:val="20"/>
              </w:rPr>
              <w:t xml:space="preserve">Montrer les </w:t>
            </w:r>
            <w:r w:rsidRPr="007D4374">
              <w:rPr>
                <w:noProof/>
                <w:color w:val="auto"/>
                <w:sz w:val="20"/>
                <w:szCs w:val="20"/>
              </w:rPr>
              <w:drawing>
                <wp:inline distT="0" distB="0" distL="0" distR="0" wp14:anchorId="7071189C" wp14:editId="3DCA18E0">
                  <wp:extent cx="478536" cy="149352"/>
                  <wp:effectExtent l="0" t="0" r="0" b="0"/>
                  <wp:docPr id="15240" name="Picture 15240"/>
                  <wp:cNvGraphicFramePr/>
                  <a:graphic xmlns:a="http://schemas.openxmlformats.org/drawingml/2006/main">
                    <a:graphicData uri="http://schemas.openxmlformats.org/drawingml/2006/picture">
                      <pic:pic xmlns:pic="http://schemas.openxmlformats.org/drawingml/2006/picture">
                        <pic:nvPicPr>
                          <pic:cNvPr id="15240" name="Picture 15240"/>
                          <pic:cNvPicPr/>
                        </pic:nvPicPr>
                        <pic:blipFill>
                          <a:blip r:embed="rId24"/>
                          <a:stretch>
                            <a:fillRect/>
                          </a:stretch>
                        </pic:blipFill>
                        <pic:spPr>
                          <a:xfrm>
                            <a:off x="0" y="0"/>
                            <a:ext cx="478536" cy="149352"/>
                          </a:xfrm>
                          <a:prstGeom prst="rect">
                            <a:avLst/>
                          </a:prstGeom>
                        </pic:spPr>
                      </pic:pic>
                    </a:graphicData>
                  </a:graphic>
                </wp:inline>
              </w:drawing>
            </w:r>
            <w:r w:rsidRPr="007D4374">
              <w:rPr>
                <w:rFonts w:ascii="Times New Roman" w:eastAsia="Times New Roman" w:hAnsi="Times New Roman" w:cs="Times New Roman"/>
                <w:color w:val="auto"/>
                <w:sz w:val="20"/>
                <w:szCs w:val="20"/>
              </w:rPr>
              <w:tab/>
              <w:t xml:space="preserve"> derniers exemplaires rendus à l'écran de prêt.</w:t>
            </w:r>
            <w:r w:rsidR="00425EE5" w:rsidRPr="007D4374">
              <w:rPr>
                <w:rFonts w:ascii="Times New Roman" w:eastAsia="Times New Roman" w:hAnsi="Times New Roman" w:cs="Times New Roman"/>
                <w:color w:val="auto"/>
                <w:sz w:val="20"/>
                <w:szCs w:val="20"/>
              </w:rPr>
              <w:t xml:space="preserve"> </w:t>
            </w:r>
          </w:p>
          <w:p w:rsidR="00D442D5" w:rsidRPr="007D4374" w:rsidRDefault="007D4374">
            <w:pPr>
              <w:tabs>
                <w:tab w:val="center" w:pos="2584"/>
              </w:tabs>
              <w:rPr>
                <w:rFonts w:ascii="Times New Roman" w:eastAsia="Times New Roman" w:hAnsi="Times New Roman" w:cs="Times New Roman"/>
                <w:color w:val="7030A0"/>
                <w:sz w:val="20"/>
                <w:szCs w:val="20"/>
              </w:rPr>
            </w:pPr>
            <w:r w:rsidRPr="007D4374">
              <w:rPr>
                <w:rFonts w:ascii="Times New Roman" w:eastAsia="Times New Roman" w:hAnsi="Times New Roman" w:cs="Times New Roman"/>
                <w:color w:val="7030A0"/>
                <w:sz w:val="20"/>
                <w:szCs w:val="20"/>
              </w:rPr>
              <w:t xml:space="preserve">Paramètre de base, </w:t>
            </w:r>
            <w:r w:rsidR="00425EE5" w:rsidRPr="007D4374">
              <w:rPr>
                <w:rFonts w:ascii="Times New Roman" w:eastAsia="Times New Roman" w:hAnsi="Times New Roman" w:cs="Times New Roman"/>
                <w:color w:val="7030A0"/>
                <w:sz w:val="20"/>
                <w:szCs w:val="20"/>
              </w:rPr>
              <w:t>conserver et déjà présent dans la 3.18  / Proposer plus éventuellement 30/40</w:t>
            </w:r>
          </w:p>
          <w:p w:rsidR="007D4374" w:rsidRPr="007D4374" w:rsidRDefault="007D4374" w:rsidP="007D4374">
            <w:pPr>
              <w:tabs>
                <w:tab w:val="center" w:pos="2584"/>
              </w:tabs>
              <w:rPr>
                <w:color w:val="7030A0"/>
                <w:sz w:val="20"/>
                <w:szCs w:val="20"/>
                <w:highlight w:val="yellow"/>
              </w:rPr>
            </w:pPr>
            <w:r>
              <w:rPr>
                <w:rFonts w:asciiTheme="minorHAnsi" w:hAnsiTheme="minorHAnsi"/>
                <w:color w:val="auto"/>
                <w:sz w:val="20"/>
                <w:bdr w:val="single" w:sz="4" w:space="0" w:color="auto"/>
                <w:shd w:val="clear" w:color="auto" w:fill="5B9BD5" w:themeFill="accent1"/>
              </w:rPr>
              <w:t xml:space="preserve">Valeur actuelle =20 </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932E10" w:rsidRDefault="001D121E">
            <w:pPr>
              <w:rPr>
                <w:sz w:val="20"/>
                <w:szCs w:val="20"/>
              </w:rPr>
            </w:pPr>
            <w:r w:rsidRPr="00932E10">
              <w:rPr>
                <w:rFonts w:ascii="Times New Roman" w:eastAsia="Times New Roman" w:hAnsi="Times New Roman" w:cs="Times New Roman"/>
                <w:sz w:val="20"/>
                <w:szCs w:val="20"/>
                <w:highlight w:val="cyan"/>
              </w:rPr>
              <w:t>previousIssuesDefaultSortOrder</w:t>
            </w:r>
          </w:p>
        </w:tc>
        <w:tc>
          <w:tcPr>
            <w:tcW w:w="7012" w:type="dxa"/>
            <w:tcBorders>
              <w:top w:val="single" w:sz="4" w:space="0" w:color="CCCCCC"/>
              <w:left w:val="single" w:sz="4" w:space="0" w:color="CCCCCC"/>
              <w:bottom w:val="single" w:sz="4" w:space="0" w:color="BCBCBC"/>
              <w:right w:val="single" w:sz="4" w:space="0" w:color="BCBCBC"/>
            </w:tcBorders>
          </w:tcPr>
          <w:p w:rsidR="00932E10" w:rsidRDefault="001D121E">
            <w:pPr>
              <w:tabs>
                <w:tab w:val="center" w:pos="4224"/>
              </w:tabs>
              <w:rPr>
                <w:rFonts w:ascii="Times New Roman" w:eastAsia="Times New Roman" w:hAnsi="Times New Roman" w:cs="Times New Roman"/>
                <w:color w:val="FF0000"/>
                <w:sz w:val="20"/>
                <w:szCs w:val="20"/>
              </w:rPr>
            </w:pPr>
            <w:r w:rsidRPr="00932E10">
              <w:rPr>
                <w:rFonts w:ascii="Times New Roman" w:eastAsia="Times New Roman" w:hAnsi="Times New Roman" w:cs="Times New Roman"/>
                <w:sz w:val="20"/>
                <w:szCs w:val="20"/>
              </w:rPr>
              <w:t xml:space="preserve">Trier les derniers prêts à l'écran de circulation </w:t>
            </w:r>
            <w:r w:rsidRPr="00932E10">
              <w:rPr>
                <w:noProof/>
                <w:sz w:val="20"/>
                <w:szCs w:val="20"/>
              </w:rPr>
              <w:drawing>
                <wp:inline distT="0" distB="0" distL="0" distR="0" wp14:anchorId="0BD222EC" wp14:editId="17926824">
                  <wp:extent cx="1136904" cy="137160"/>
                  <wp:effectExtent l="0" t="0" r="0" b="0"/>
                  <wp:docPr id="15241" name="Picture 15241"/>
                  <wp:cNvGraphicFramePr/>
                  <a:graphic xmlns:a="http://schemas.openxmlformats.org/drawingml/2006/main">
                    <a:graphicData uri="http://schemas.openxmlformats.org/drawingml/2006/picture">
                      <pic:pic xmlns:pic="http://schemas.openxmlformats.org/drawingml/2006/picture">
                        <pic:nvPicPr>
                          <pic:cNvPr id="15241" name="Picture 15241"/>
                          <pic:cNvPicPr/>
                        </pic:nvPicPr>
                        <pic:blipFill>
                          <a:blip r:embed="rId25"/>
                          <a:stretch>
                            <a:fillRect/>
                          </a:stretch>
                        </pic:blipFill>
                        <pic:spPr>
                          <a:xfrm>
                            <a:off x="0" y="0"/>
                            <a:ext cx="1136904" cy="137160"/>
                          </a:xfrm>
                          <a:prstGeom prst="rect">
                            <a:avLst/>
                          </a:prstGeom>
                        </pic:spPr>
                      </pic:pic>
                    </a:graphicData>
                  </a:graphic>
                </wp:inline>
              </w:drawing>
            </w:r>
            <w:r w:rsidRPr="00932E10">
              <w:rPr>
                <w:rFonts w:ascii="Times New Roman" w:eastAsia="Times New Roman" w:hAnsi="Times New Roman" w:cs="Times New Roman"/>
                <w:sz w:val="20"/>
                <w:szCs w:val="20"/>
              </w:rPr>
              <w:tab/>
              <w:t xml:space="preserve"> .</w:t>
            </w:r>
            <w:r w:rsidR="00EC596D" w:rsidRPr="00932E10">
              <w:rPr>
                <w:rFonts w:ascii="Times New Roman" w:eastAsia="Times New Roman" w:hAnsi="Times New Roman" w:cs="Times New Roman"/>
                <w:color w:val="FF0000"/>
                <w:sz w:val="20"/>
                <w:szCs w:val="20"/>
              </w:rPr>
              <w:t xml:space="preserve"> </w:t>
            </w:r>
          </w:p>
          <w:p w:rsidR="00D442D5" w:rsidRDefault="00932E10">
            <w:pPr>
              <w:tabs>
                <w:tab w:val="center" w:pos="4224"/>
              </w:tabs>
              <w:rPr>
                <w:rFonts w:ascii="Times New Roman" w:eastAsia="Times New Roman" w:hAnsi="Times New Roman" w:cs="Times New Roman"/>
                <w:color w:val="7030A0"/>
                <w:sz w:val="20"/>
                <w:szCs w:val="20"/>
              </w:rPr>
            </w:pPr>
            <w:r w:rsidRPr="00932E10">
              <w:rPr>
                <w:rFonts w:ascii="Times New Roman" w:eastAsia="Times New Roman" w:hAnsi="Times New Roman" w:cs="Times New Roman"/>
                <w:color w:val="7030A0"/>
                <w:sz w:val="20"/>
                <w:szCs w:val="20"/>
              </w:rPr>
              <w:t xml:space="preserve">Paramètre de base, </w:t>
            </w:r>
            <w:r w:rsidR="00EC596D" w:rsidRPr="00932E10">
              <w:rPr>
                <w:rFonts w:ascii="Times New Roman" w:eastAsia="Times New Roman" w:hAnsi="Times New Roman" w:cs="Times New Roman"/>
                <w:color w:val="7030A0"/>
                <w:sz w:val="20"/>
                <w:szCs w:val="20"/>
              </w:rPr>
              <w:t>conserver et déjà présent dans la 3.18 </w:t>
            </w:r>
          </w:p>
          <w:p w:rsidR="00932E10" w:rsidRPr="00932E10" w:rsidRDefault="00932E10" w:rsidP="00932E10">
            <w:pPr>
              <w:tabs>
                <w:tab w:val="center" w:pos="4224"/>
              </w:tabs>
              <w:rPr>
                <w:sz w:val="20"/>
                <w:szCs w:val="20"/>
              </w:rPr>
            </w:pPr>
            <w:r>
              <w:rPr>
                <w:rFonts w:asciiTheme="minorHAnsi" w:hAnsiTheme="minorHAnsi"/>
                <w:color w:val="auto"/>
                <w:sz w:val="20"/>
                <w:bdr w:val="single" w:sz="4" w:space="0" w:color="auto"/>
                <w:shd w:val="clear" w:color="auto" w:fill="5B9BD5" w:themeFill="accent1"/>
              </w:rPr>
              <w:t xml:space="preserve">Valeur actuelle =du plus récente au plus ancien </w:t>
            </w:r>
            <w:r>
              <w:rPr>
                <w:color w:val="7030A0"/>
              </w:rPr>
              <w:t xml:space="preserve"> </w:t>
            </w:r>
          </w:p>
        </w:tc>
      </w:tr>
      <w:tr w:rsidR="00D442D5" w:rsidTr="00DA07FD">
        <w:trPr>
          <w:gridAfter w:val="1"/>
          <w:wAfter w:w="76" w:type="dxa"/>
          <w:trHeight w:val="311"/>
        </w:trPr>
        <w:tc>
          <w:tcPr>
            <w:tcW w:w="3438" w:type="dxa"/>
            <w:gridSpan w:val="2"/>
            <w:tcBorders>
              <w:top w:val="single" w:sz="4" w:space="0" w:color="BCBCBC"/>
              <w:left w:val="single" w:sz="4" w:space="0" w:color="BCBCBC"/>
              <w:bottom w:val="single" w:sz="5" w:space="0" w:color="BCBCBC"/>
              <w:right w:val="single" w:sz="4" w:space="0" w:color="CCCCCC"/>
            </w:tcBorders>
          </w:tcPr>
          <w:p w:rsidR="00D442D5" w:rsidRPr="000071F4" w:rsidRDefault="001D121E">
            <w:pPr>
              <w:rPr>
                <w:sz w:val="20"/>
                <w:szCs w:val="20"/>
              </w:rPr>
            </w:pPr>
            <w:r w:rsidRPr="000071F4">
              <w:rPr>
                <w:rFonts w:ascii="Times New Roman" w:eastAsia="Times New Roman" w:hAnsi="Times New Roman" w:cs="Times New Roman"/>
                <w:sz w:val="20"/>
                <w:szCs w:val="20"/>
                <w:highlight w:val="cyan"/>
              </w:rPr>
              <w:t>RecordLocalUseOnReturn</w:t>
            </w:r>
          </w:p>
        </w:tc>
        <w:tc>
          <w:tcPr>
            <w:tcW w:w="7012" w:type="dxa"/>
            <w:tcBorders>
              <w:top w:val="single" w:sz="4" w:space="0" w:color="BCBCBC"/>
              <w:left w:val="single" w:sz="4" w:space="0" w:color="CCCCCC"/>
              <w:bottom w:val="single" w:sz="5" w:space="0" w:color="CCCCCC"/>
              <w:right w:val="single" w:sz="4" w:space="0" w:color="BCBCBC"/>
            </w:tcBorders>
          </w:tcPr>
          <w:p w:rsidR="00D442D5" w:rsidRDefault="001D121E">
            <w:pPr>
              <w:ind w:left="10"/>
              <w:rPr>
                <w:rFonts w:ascii="Times New Roman" w:eastAsia="Times New Roman" w:hAnsi="Times New Roman" w:cs="Times New Roman"/>
                <w:color w:val="7030A0"/>
                <w:sz w:val="20"/>
                <w:szCs w:val="20"/>
              </w:rPr>
            </w:pPr>
            <w:r w:rsidRPr="000071F4">
              <w:rPr>
                <w:noProof/>
                <w:sz w:val="20"/>
                <w:szCs w:val="20"/>
              </w:rPr>
              <w:drawing>
                <wp:inline distT="0" distB="0" distL="0" distR="0" wp14:anchorId="32F826D5" wp14:editId="74F69A2F">
                  <wp:extent cx="655320" cy="134112"/>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6"/>
                          <a:stretch>
                            <a:fillRect/>
                          </a:stretch>
                        </pic:blipFill>
                        <pic:spPr>
                          <a:xfrm>
                            <a:off x="0" y="0"/>
                            <a:ext cx="655320" cy="134112"/>
                          </a:xfrm>
                          <a:prstGeom prst="rect">
                            <a:avLst/>
                          </a:prstGeom>
                        </pic:spPr>
                      </pic:pic>
                    </a:graphicData>
                  </a:graphic>
                </wp:inline>
              </w:drawing>
            </w:r>
            <w:r w:rsidRPr="000071F4">
              <w:rPr>
                <w:rFonts w:ascii="Times New Roman" w:eastAsia="Times New Roman" w:hAnsi="Times New Roman" w:cs="Times New Roman"/>
                <w:sz w:val="20"/>
                <w:szCs w:val="20"/>
              </w:rPr>
              <w:t xml:space="preserve"> en tant qu'usage interne les retours d'exemplaires qui ne sont pas prêtés.</w:t>
            </w:r>
            <w:r w:rsidR="00EC596D" w:rsidRPr="000071F4">
              <w:rPr>
                <w:rFonts w:ascii="Times New Roman" w:eastAsia="Times New Roman" w:hAnsi="Times New Roman" w:cs="Times New Roman"/>
                <w:color w:val="FF0000"/>
                <w:sz w:val="20"/>
                <w:szCs w:val="20"/>
              </w:rPr>
              <w:t xml:space="preserve"> </w:t>
            </w:r>
            <w:r w:rsidR="000071F4">
              <w:rPr>
                <w:rFonts w:ascii="Times New Roman" w:eastAsia="Times New Roman" w:hAnsi="Times New Roman" w:cs="Times New Roman"/>
                <w:color w:val="7030A0"/>
                <w:sz w:val="20"/>
                <w:szCs w:val="20"/>
              </w:rPr>
              <w:t>Paramètre de base, c</w:t>
            </w:r>
            <w:r w:rsidR="00EC596D" w:rsidRPr="000071F4">
              <w:rPr>
                <w:rFonts w:ascii="Times New Roman" w:eastAsia="Times New Roman" w:hAnsi="Times New Roman" w:cs="Times New Roman"/>
                <w:color w:val="7030A0"/>
                <w:sz w:val="20"/>
                <w:szCs w:val="20"/>
              </w:rPr>
              <w:t>onserver et déjà présent dans la 3.18 </w:t>
            </w:r>
          </w:p>
          <w:p w:rsidR="0087636B" w:rsidRPr="000071F4" w:rsidRDefault="0087636B" w:rsidP="0087636B">
            <w:pPr>
              <w:ind w:left="10"/>
              <w:rPr>
                <w:sz w:val="20"/>
                <w:szCs w:val="20"/>
              </w:rPr>
            </w:pPr>
            <w:r>
              <w:rPr>
                <w:rFonts w:asciiTheme="minorHAnsi" w:hAnsiTheme="minorHAnsi"/>
                <w:color w:val="auto"/>
                <w:sz w:val="20"/>
                <w:bdr w:val="single" w:sz="4" w:space="0" w:color="auto"/>
                <w:shd w:val="clear" w:color="auto" w:fill="5B9BD5" w:themeFill="accent1"/>
              </w:rPr>
              <w:t xml:space="preserve">Valeur actuelle =N’enregistre pas </w:t>
            </w:r>
            <w:r>
              <w:rPr>
                <w:color w:val="7030A0"/>
              </w:rPr>
              <w:t xml:space="preserve"> </w:t>
            </w:r>
          </w:p>
        </w:tc>
      </w:tr>
      <w:tr w:rsidR="00D442D5" w:rsidTr="00DA07FD">
        <w:trPr>
          <w:gridAfter w:val="1"/>
          <w:wAfter w:w="76" w:type="dxa"/>
          <w:trHeight w:val="452"/>
        </w:trPr>
        <w:tc>
          <w:tcPr>
            <w:tcW w:w="3438" w:type="dxa"/>
            <w:gridSpan w:val="2"/>
            <w:tcBorders>
              <w:top w:val="single" w:sz="5" w:space="0" w:color="BCBCBC"/>
              <w:left w:val="single" w:sz="4" w:space="0" w:color="BCBCBC"/>
              <w:bottom w:val="single" w:sz="4" w:space="0" w:color="BCBCBC"/>
              <w:right w:val="single" w:sz="4" w:space="0" w:color="CCCCCC"/>
            </w:tcBorders>
          </w:tcPr>
          <w:p w:rsidR="00D442D5" w:rsidRPr="0087636B" w:rsidRDefault="001D121E">
            <w:pPr>
              <w:rPr>
                <w:b/>
                <w:sz w:val="20"/>
                <w:szCs w:val="20"/>
                <w:highlight w:val="green"/>
              </w:rPr>
            </w:pPr>
            <w:r w:rsidRPr="0087636B">
              <w:rPr>
                <w:rFonts w:ascii="Times New Roman" w:eastAsia="Times New Roman" w:hAnsi="Times New Roman" w:cs="Times New Roman"/>
                <w:b/>
                <w:sz w:val="20"/>
                <w:szCs w:val="20"/>
                <w:highlight w:val="cyan"/>
              </w:rPr>
              <w:t>ShowAllCheckins</w:t>
            </w:r>
          </w:p>
        </w:tc>
        <w:tc>
          <w:tcPr>
            <w:tcW w:w="7012" w:type="dxa"/>
            <w:tcBorders>
              <w:top w:val="single" w:sz="5" w:space="0" w:color="CCCCCC"/>
              <w:left w:val="single" w:sz="4" w:space="0" w:color="CCCCCC"/>
              <w:bottom w:val="single" w:sz="4" w:space="0" w:color="BCBCBC"/>
              <w:right w:val="single" w:sz="4" w:space="0" w:color="BCBCBC"/>
            </w:tcBorders>
          </w:tcPr>
          <w:p w:rsidR="00A65BA7" w:rsidRPr="0087636B" w:rsidRDefault="001D121E" w:rsidP="00A65BA7">
            <w:pPr>
              <w:pStyle w:val="Titre1"/>
              <w:outlineLvl w:val="0"/>
              <w:rPr>
                <w:rFonts w:ascii="Times New Roman" w:eastAsia="Times New Roman" w:hAnsi="Times New Roman" w:cs="Times New Roman"/>
                <w:color w:val="auto"/>
                <w:sz w:val="20"/>
                <w:szCs w:val="20"/>
              </w:rPr>
            </w:pPr>
            <w:r w:rsidRPr="0087636B">
              <w:rPr>
                <w:rFonts w:ascii="Times New Roman" w:eastAsia="Times New Roman" w:hAnsi="Times New Roman" w:cs="Times New Roman"/>
                <w:color w:val="auto"/>
                <w:sz w:val="20"/>
                <w:szCs w:val="20"/>
              </w:rPr>
              <w:t>circulation.pref#ShowAllCheckins# tous les exemplaires dans la liste des "Documents retournés", même mes exemplaires qui n'ont pas été prêtés.</w:t>
            </w:r>
            <w:r w:rsidR="00C83CCC" w:rsidRPr="0087636B">
              <w:rPr>
                <w:rFonts w:ascii="Times New Roman" w:eastAsia="Times New Roman" w:hAnsi="Times New Roman" w:cs="Times New Roman"/>
                <w:color w:val="auto"/>
                <w:sz w:val="20"/>
                <w:szCs w:val="20"/>
              </w:rPr>
              <w:t xml:space="preserve"> </w:t>
            </w:r>
            <w:r w:rsidR="00A65BA7" w:rsidRPr="0087636B">
              <w:rPr>
                <w:color w:val="auto"/>
                <w:sz w:val="20"/>
                <w:szCs w:val="20"/>
              </w:rPr>
              <w:t xml:space="preserve"> </w:t>
            </w:r>
          </w:p>
          <w:p w:rsidR="00A65BA7" w:rsidRPr="0087636B" w:rsidRDefault="00A65BA7" w:rsidP="00A65BA7">
            <w:pPr>
              <w:pStyle w:val="NormalWeb"/>
              <w:rPr>
                <w:color w:val="7030A0"/>
                <w:sz w:val="20"/>
                <w:szCs w:val="20"/>
              </w:rPr>
            </w:pPr>
            <w:r w:rsidRPr="0087636B">
              <w:rPr>
                <w:color w:val="7030A0"/>
                <w:sz w:val="20"/>
                <w:szCs w:val="20"/>
              </w:rPr>
              <w:t>Depuis la 3.22, par défaut ce</w:t>
            </w:r>
            <w:r w:rsidR="0087636B">
              <w:rPr>
                <w:color w:val="7030A0"/>
                <w:sz w:val="20"/>
                <w:szCs w:val="20"/>
              </w:rPr>
              <w:t xml:space="preserve">tte préférence est désactivée. </w:t>
            </w:r>
            <w:r w:rsidRPr="0087636B">
              <w:rPr>
                <w:color w:val="7030A0"/>
                <w:sz w:val="20"/>
                <w:szCs w:val="20"/>
              </w:rPr>
              <w:t>Lorsque l'on passe un document en retour alors que celui-ci n'a pas été prêté, le titre ne s'inscrit pas dans le tableau des retours effectués. Il faut activer cette pr</w:t>
            </w:r>
            <w:r w:rsidR="0087636B" w:rsidRPr="0087636B">
              <w:rPr>
                <w:noProof/>
                <w:color w:val="7030A0"/>
                <w:sz w:val="20"/>
                <w:szCs w:val="20"/>
              </w:rPr>
              <w:drawing>
                <wp:inline distT="0" distB="0" distL="0" distR="0" wp14:anchorId="7A48BEDD" wp14:editId="53CF17AD">
                  <wp:extent cx="1911096" cy="134112"/>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7"/>
                          <a:stretch>
                            <a:fillRect/>
                          </a:stretch>
                        </pic:blipFill>
                        <pic:spPr>
                          <a:xfrm>
                            <a:off x="0" y="0"/>
                            <a:ext cx="1911096" cy="134112"/>
                          </a:xfrm>
                          <a:prstGeom prst="rect">
                            <a:avLst/>
                          </a:prstGeom>
                        </pic:spPr>
                      </pic:pic>
                    </a:graphicData>
                  </a:graphic>
                </wp:inline>
              </w:drawing>
            </w:r>
            <w:r w:rsidRPr="0087636B">
              <w:rPr>
                <w:color w:val="7030A0"/>
                <w:sz w:val="20"/>
                <w:szCs w:val="20"/>
              </w:rPr>
              <w:t xml:space="preserve">éférence pour que le comportement soit celui qui existait avant la 3.22 : tous les documents passés en retour sont tracés dans le tableau, excepté lorsque le code-barres n'est pas connu. </w:t>
            </w:r>
          </w:p>
          <w:p w:rsidR="00A65BA7" w:rsidRPr="0087636B" w:rsidRDefault="00A65BA7" w:rsidP="00A65BA7">
            <w:pPr>
              <w:pStyle w:val="NormalWeb"/>
              <w:rPr>
                <w:b/>
                <w:i/>
                <w:color w:val="7030A0"/>
                <w:sz w:val="20"/>
                <w:szCs w:val="20"/>
              </w:rPr>
            </w:pPr>
            <w:r w:rsidRPr="0087636B">
              <w:rPr>
                <w:b/>
                <w:i/>
                <w:color w:val="7030A0"/>
                <w:sz w:val="20"/>
                <w:szCs w:val="20"/>
              </w:rPr>
              <w:t>Pour que nos collègues retrouvent leurs marques </w:t>
            </w:r>
            <w:r w:rsidR="0087636B" w:rsidRPr="0087636B">
              <w:rPr>
                <w:b/>
                <w:i/>
                <w:color w:val="7030A0"/>
                <w:sz w:val="20"/>
                <w:szCs w:val="20"/>
              </w:rPr>
              <w:t>;) nous l’avons réactivé sans avis aucun !</w:t>
            </w:r>
          </w:p>
          <w:p w:rsidR="00D12EBE" w:rsidRPr="0087636B" w:rsidRDefault="00D12EBE" w:rsidP="00D12EBE">
            <w:pPr>
              <w:rPr>
                <w:rFonts w:cstheme="minorHAnsi"/>
                <w:b/>
                <w:color w:val="7030A0"/>
                <w:sz w:val="20"/>
                <w:szCs w:val="20"/>
              </w:rPr>
            </w:pPr>
            <w:r w:rsidRPr="0087636B">
              <w:rPr>
                <w:rFonts w:cstheme="minorHAnsi"/>
                <w:b/>
                <w:color w:val="7030A0"/>
                <w:sz w:val="20"/>
                <w:szCs w:val="20"/>
              </w:rPr>
              <w:t>ShowAllCheKins (16.11)</w:t>
            </w:r>
          </w:p>
          <w:p w:rsidR="00D12EBE" w:rsidRPr="0087636B" w:rsidRDefault="00D12EBE" w:rsidP="00D12EBE">
            <w:pPr>
              <w:rPr>
                <w:color w:val="7030A0"/>
                <w:sz w:val="20"/>
                <w:szCs w:val="20"/>
              </w:rPr>
            </w:pPr>
            <w:r w:rsidRPr="0087636B">
              <w:rPr>
                <w:color w:val="7030A0"/>
                <w:sz w:val="20"/>
                <w:szCs w:val="20"/>
              </w:rPr>
              <w:t xml:space="preserve">Avec la préférence système </w:t>
            </w:r>
            <w:r w:rsidRPr="0087636B">
              <w:rPr>
                <w:rStyle w:val="term"/>
                <w:rFonts w:ascii="Courier New" w:hAnsi="Courier New" w:cs="Courier New"/>
                <w:color w:val="7030A0"/>
                <w:sz w:val="20"/>
                <w:szCs w:val="20"/>
              </w:rPr>
              <w:t>ShowAllCheckins</w:t>
            </w:r>
            <w:r w:rsidRPr="0087636B">
              <w:rPr>
                <w:color w:val="7030A0"/>
                <w:sz w:val="20"/>
                <w:szCs w:val="20"/>
              </w:rPr>
              <w:t>, il est possible de choisir si tous les exemplaires doivent s’afficher dans la page des retours ou d’exclure les exemplaires qui n’étaient pas en prêt.</w:t>
            </w:r>
          </w:p>
          <w:p w:rsidR="00D12EBE" w:rsidRPr="0087636B" w:rsidRDefault="00D12EBE" w:rsidP="00D12EBE">
            <w:pPr>
              <w:rPr>
                <w:color w:val="7030A0"/>
                <w:sz w:val="20"/>
                <w:szCs w:val="20"/>
              </w:rPr>
            </w:pPr>
          </w:p>
          <w:p w:rsidR="00D12EBE" w:rsidRPr="0087636B" w:rsidRDefault="00D12EBE" w:rsidP="00D12EBE">
            <w:pPr>
              <w:rPr>
                <w:noProof/>
                <w:color w:val="7030A0"/>
                <w:sz w:val="20"/>
                <w:szCs w:val="20"/>
              </w:rPr>
            </w:pPr>
            <w:r w:rsidRPr="0087636B">
              <w:rPr>
                <w:color w:val="7030A0"/>
                <w:sz w:val="20"/>
                <w:szCs w:val="20"/>
              </w:rPr>
              <w:t xml:space="preserve">Test effectué </w:t>
            </w:r>
            <w:r w:rsidR="0087636B" w:rsidRPr="0087636B">
              <w:rPr>
                <w:color w:val="7030A0"/>
                <w:sz w:val="20"/>
                <w:szCs w:val="20"/>
              </w:rPr>
              <w:t>avec grand succès</w:t>
            </w:r>
          </w:p>
          <w:p w:rsidR="00D12EBE" w:rsidRPr="0087636B" w:rsidRDefault="00D12EBE" w:rsidP="00D12EBE">
            <w:pPr>
              <w:rPr>
                <w:rFonts w:cstheme="minorHAnsi"/>
                <w:color w:val="7030A0"/>
              </w:rPr>
            </w:pPr>
            <w:r w:rsidRPr="0087636B">
              <w:rPr>
                <w:noProof/>
                <w:color w:val="7030A0"/>
              </w:rPr>
              <w:drawing>
                <wp:inline distT="0" distB="0" distL="0" distR="0" wp14:anchorId="4ACC1732" wp14:editId="12A2C0B8">
                  <wp:extent cx="2426497" cy="194130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44092" cy="1955382"/>
                          </a:xfrm>
                          <a:prstGeom prst="rect">
                            <a:avLst/>
                          </a:prstGeom>
                        </pic:spPr>
                      </pic:pic>
                    </a:graphicData>
                  </a:graphic>
                </wp:inline>
              </w:drawing>
            </w:r>
          </w:p>
          <w:p w:rsidR="00D12EBE" w:rsidRPr="0087636B" w:rsidRDefault="00D12EBE" w:rsidP="00D12EBE">
            <w:pPr>
              <w:pStyle w:val="NormalWeb"/>
              <w:rPr>
                <w:color w:val="7030A0"/>
                <w:sz w:val="20"/>
                <w:szCs w:val="20"/>
              </w:rPr>
            </w:pPr>
            <w:r w:rsidRPr="0087636B">
              <w:rPr>
                <w:color w:val="7030A0"/>
                <w:sz w:val="20"/>
                <w:szCs w:val="20"/>
              </w:rPr>
              <w:t>Depuis la 3.22, par défaut ce</w:t>
            </w:r>
            <w:r w:rsidR="0087636B">
              <w:rPr>
                <w:color w:val="7030A0"/>
                <w:sz w:val="20"/>
                <w:szCs w:val="20"/>
              </w:rPr>
              <w:t xml:space="preserve">tte préférence est désactivée. </w:t>
            </w:r>
            <w:r w:rsidRPr="0087636B">
              <w:rPr>
                <w:color w:val="7030A0"/>
                <w:sz w:val="20"/>
                <w:szCs w:val="20"/>
              </w:rPr>
              <w:t>Lorsque l'on passe un document en retour alors que celui-ci n'a pas été prêté, le titre ne s'inscrit pas dans le tableau des retours effectués</w:t>
            </w:r>
            <w:r w:rsidR="0087636B">
              <w:rPr>
                <w:color w:val="7030A0"/>
                <w:sz w:val="20"/>
                <w:szCs w:val="20"/>
              </w:rPr>
              <w:t xml:space="preserve">. </w:t>
            </w:r>
            <w:r w:rsidRPr="0087636B">
              <w:rPr>
                <w:color w:val="7030A0"/>
                <w:sz w:val="20"/>
                <w:szCs w:val="20"/>
              </w:rPr>
              <w:t xml:space="preserve">Il faut activer cette préférence pour que le comportement soit celui qui existait avant la 3.22 : tous les documents passés en retour sont tracés dans le tableau, excepté lorsque le code-barres n'est pas connu. </w:t>
            </w:r>
          </w:p>
          <w:p w:rsidR="00D12EBE" w:rsidRPr="00A65BA7" w:rsidRDefault="00D12EBE" w:rsidP="00D12EBE">
            <w:pPr>
              <w:pStyle w:val="NormalWeb"/>
              <w:rPr>
                <w:i/>
              </w:rPr>
            </w:pPr>
            <w:r>
              <w:rPr>
                <w:noProof/>
              </w:rPr>
              <w:drawing>
                <wp:inline distT="0" distB="0" distL="0" distR="0" wp14:anchorId="08C8075F" wp14:editId="7CCF87A6">
                  <wp:extent cx="2436778" cy="194953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1026" cy="1960929"/>
                          </a:xfrm>
                          <a:prstGeom prst="rect">
                            <a:avLst/>
                          </a:prstGeom>
                        </pic:spPr>
                      </pic:pic>
                    </a:graphicData>
                  </a:graphic>
                </wp:inline>
              </w:drawing>
            </w:r>
          </w:p>
          <w:p w:rsidR="00D442D5" w:rsidRPr="00C83CCC" w:rsidRDefault="002F3197" w:rsidP="002F3197">
            <w:pPr>
              <w:ind w:left="15" w:hanging="5"/>
              <w:jc w:val="both"/>
              <w:rPr>
                <w:highlight w:val="green"/>
              </w:rPr>
            </w:pPr>
            <w:r>
              <w:rPr>
                <w:rFonts w:asciiTheme="minorHAnsi" w:hAnsiTheme="minorHAnsi"/>
                <w:color w:val="auto"/>
                <w:sz w:val="20"/>
                <w:bdr w:val="single" w:sz="4" w:space="0" w:color="auto"/>
                <w:shd w:val="clear" w:color="auto" w:fill="5B9BD5" w:themeFill="accent1"/>
              </w:rPr>
              <w:t xml:space="preserve">Valeur actuelle =Afficher </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3228A9" w:rsidRDefault="001D121E">
            <w:pPr>
              <w:rPr>
                <w:sz w:val="20"/>
                <w:szCs w:val="20"/>
              </w:rPr>
            </w:pPr>
            <w:r w:rsidRPr="003228A9">
              <w:rPr>
                <w:rFonts w:ascii="Times New Roman" w:eastAsia="Times New Roman" w:hAnsi="Times New Roman" w:cs="Times New Roman"/>
                <w:sz w:val="20"/>
                <w:szCs w:val="20"/>
                <w:highlight w:val="cyan"/>
              </w:rPr>
              <w:lastRenderedPageBreak/>
              <w:t>SpecifyDueDate</w:t>
            </w:r>
          </w:p>
        </w:tc>
        <w:tc>
          <w:tcPr>
            <w:tcW w:w="7012" w:type="dxa"/>
            <w:tcBorders>
              <w:top w:val="single" w:sz="4" w:space="0" w:color="BCBCBC"/>
              <w:left w:val="single" w:sz="4" w:space="0" w:color="CCCCCC"/>
              <w:bottom w:val="single" w:sz="4" w:space="0" w:color="CCCCCC"/>
              <w:right w:val="single" w:sz="4" w:space="0" w:color="BCBCBC"/>
            </w:tcBorders>
          </w:tcPr>
          <w:p w:rsidR="003228A9" w:rsidRDefault="001D121E">
            <w:pPr>
              <w:ind w:left="10"/>
              <w:rPr>
                <w:rFonts w:ascii="Times New Roman" w:eastAsia="Times New Roman" w:hAnsi="Times New Roman" w:cs="Times New Roman"/>
                <w:color w:val="FF0000"/>
                <w:sz w:val="20"/>
                <w:szCs w:val="20"/>
              </w:rPr>
            </w:pPr>
            <w:r w:rsidRPr="003228A9">
              <w:rPr>
                <w:noProof/>
                <w:sz w:val="20"/>
                <w:szCs w:val="20"/>
              </w:rPr>
              <w:drawing>
                <wp:inline distT="0" distB="0" distL="0" distR="0" wp14:anchorId="3C3AC4B9" wp14:editId="3599BE81">
                  <wp:extent cx="423672" cy="134112"/>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30"/>
                          <a:stretch>
                            <a:fillRect/>
                          </a:stretch>
                        </pic:blipFill>
                        <pic:spPr>
                          <a:xfrm>
                            <a:off x="0" y="0"/>
                            <a:ext cx="423672" cy="134112"/>
                          </a:xfrm>
                          <a:prstGeom prst="rect">
                            <a:avLst/>
                          </a:prstGeom>
                        </pic:spPr>
                      </pic:pic>
                    </a:graphicData>
                  </a:graphic>
                </wp:inline>
              </w:drawing>
            </w:r>
            <w:r w:rsidRPr="003228A9">
              <w:rPr>
                <w:rFonts w:ascii="Times New Roman" w:eastAsia="Times New Roman" w:hAnsi="Times New Roman" w:cs="Times New Roman"/>
                <w:sz w:val="20"/>
                <w:szCs w:val="20"/>
              </w:rPr>
              <w:t xml:space="preserve"> de fixer manuellement une date de retour au moment d'un prêt.</w:t>
            </w:r>
            <w:r w:rsidR="00C83CCC" w:rsidRPr="003228A9">
              <w:rPr>
                <w:rFonts w:ascii="Times New Roman" w:eastAsia="Times New Roman" w:hAnsi="Times New Roman" w:cs="Times New Roman"/>
                <w:color w:val="FF0000"/>
                <w:sz w:val="20"/>
                <w:szCs w:val="20"/>
              </w:rPr>
              <w:t xml:space="preserve"> </w:t>
            </w:r>
          </w:p>
          <w:p w:rsidR="00D442D5" w:rsidRDefault="003228A9">
            <w:pPr>
              <w:ind w:left="10"/>
              <w:rPr>
                <w:rFonts w:ascii="Times New Roman" w:eastAsia="Times New Roman" w:hAnsi="Times New Roman" w:cs="Times New Roman"/>
                <w:color w:val="7030A0"/>
                <w:sz w:val="20"/>
                <w:szCs w:val="20"/>
              </w:rPr>
            </w:pPr>
            <w:r w:rsidRPr="003228A9">
              <w:rPr>
                <w:rFonts w:ascii="Times New Roman" w:eastAsia="Times New Roman" w:hAnsi="Times New Roman" w:cs="Times New Roman"/>
                <w:color w:val="7030A0"/>
                <w:sz w:val="20"/>
                <w:szCs w:val="20"/>
              </w:rPr>
              <w:t xml:space="preserve">Paramètre de base, </w:t>
            </w:r>
            <w:r w:rsidR="00C83CCC" w:rsidRPr="003228A9">
              <w:rPr>
                <w:rFonts w:ascii="Times New Roman" w:eastAsia="Times New Roman" w:hAnsi="Times New Roman" w:cs="Times New Roman"/>
                <w:color w:val="7030A0"/>
                <w:sz w:val="20"/>
                <w:szCs w:val="20"/>
              </w:rPr>
              <w:t>conserver et déjà présent dans la 3.18 </w:t>
            </w:r>
          </w:p>
          <w:p w:rsidR="003228A9" w:rsidRPr="003228A9" w:rsidRDefault="003228A9" w:rsidP="003228A9">
            <w:pPr>
              <w:ind w:left="10"/>
              <w:rPr>
                <w:sz w:val="20"/>
                <w:szCs w:val="20"/>
              </w:rPr>
            </w:pPr>
            <w:r>
              <w:rPr>
                <w:rFonts w:asciiTheme="minorHAnsi" w:hAnsiTheme="minorHAnsi"/>
                <w:color w:val="auto"/>
                <w:sz w:val="20"/>
                <w:bdr w:val="single" w:sz="4" w:space="0" w:color="auto"/>
                <w:shd w:val="clear" w:color="auto" w:fill="5B9BD5" w:themeFill="accent1"/>
              </w:rPr>
              <w:t xml:space="preserve">Valeur actuelle =Permettre </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B90B3E" w:rsidRDefault="001D121E">
            <w:pPr>
              <w:rPr>
                <w:sz w:val="20"/>
                <w:szCs w:val="20"/>
              </w:rPr>
            </w:pPr>
            <w:r w:rsidRPr="00B90B3E">
              <w:rPr>
                <w:rFonts w:ascii="Times New Roman" w:eastAsia="Times New Roman" w:hAnsi="Times New Roman" w:cs="Times New Roman"/>
                <w:sz w:val="20"/>
                <w:szCs w:val="20"/>
                <w:highlight w:val="cyan"/>
              </w:rPr>
              <w:t>SpecifyReturnDate</w:t>
            </w:r>
          </w:p>
        </w:tc>
        <w:tc>
          <w:tcPr>
            <w:tcW w:w="7012" w:type="dxa"/>
            <w:tcBorders>
              <w:top w:val="single" w:sz="4" w:space="0" w:color="CCCCCC"/>
              <w:left w:val="single" w:sz="4" w:space="0" w:color="CCCCCC"/>
              <w:bottom w:val="single" w:sz="4" w:space="0" w:color="BCBCBC"/>
              <w:right w:val="single" w:sz="4" w:space="0" w:color="BCBCBC"/>
            </w:tcBorders>
          </w:tcPr>
          <w:p w:rsidR="00B90B3E" w:rsidRDefault="001D121E">
            <w:pPr>
              <w:ind w:left="10"/>
              <w:rPr>
                <w:rFonts w:ascii="Times New Roman" w:eastAsia="Times New Roman" w:hAnsi="Times New Roman" w:cs="Times New Roman"/>
                <w:color w:val="FF0000"/>
                <w:sz w:val="20"/>
                <w:szCs w:val="20"/>
              </w:rPr>
            </w:pPr>
            <w:r w:rsidRPr="00B90B3E">
              <w:rPr>
                <w:noProof/>
                <w:sz w:val="20"/>
                <w:szCs w:val="20"/>
              </w:rPr>
              <w:drawing>
                <wp:inline distT="0" distB="0" distL="0" distR="0" wp14:anchorId="038FA6D0" wp14:editId="38FF3428">
                  <wp:extent cx="661416" cy="134112"/>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31"/>
                          <a:stretch>
                            <a:fillRect/>
                          </a:stretch>
                        </pic:blipFill>
                        <pic:spPr>
                          <a:xfrm>
                            <a:off x="0" y="0"/>
                            <a:ext cx="661416" cy="134112"/>
                          </a:xfrm>
                          <a:prstGeom prst="rect">
                            <a:avLst/>
                          </a:prstGeom>
                        </pic:spPr>
                      </pic:pic>
                    </a:graphicData>
                  </a:graphic>
                </wp:inline>
              </w:drawing>
            </w:r>
            <w:r w:rsidRPr="00B90B3E">
              <w:rPr>
                <w:rFonts w:ascii="Times New Roman" w:eastAsia="Times New Roman" w:hAnsi="Times New Roman" w:cs="Times New Roman"/>
                <w:sz w:val="20"/>
                <w:szCs w:val="20"/>
              </w:rPr>
              <w:t xml:space="preserve"> le personnel à spécifier une date pour un retour.</w:t>
            </w:r>
            <w:r w:rsidR="00C83CCC" w:rsidRPr="00B90B3E">
              <w:rPr>
                <w:rFonts w:ascii="Times New Roman" w:eastAsia="Times New Roman" w:hAnsi="Times New Roman" w:cs="Times New Roman"/>
                <w:color w:val="FF0000"/>
                <w:sz w:val="20"/>
                <w:szCs w:val="20"/>
              </w:rPr>
              <w:t xml:space="preserve"> </w:t>
            </w:r>
          </w:p>
          <w:p w:rsidR="00D442D5" w:rsidRDefault="00B90B3E">
            <w:pPr>
              <w:ind w:left="10"/>
              <w:rPr>
                <w:rFonts w:ascii="Times New Roman" w:eastAsia="Times New Roman" w:hAnsi="Times New Roman" w:cs="Times New Roman"/>
                <w:color w:val="7030A0"/>
                <w:sz w:val="20"/>
                <w:szCs w:val="20"/>
              </w:rPr>
            </w:pPr>
            <w:r>
              <w:rPr>
                <w:rFonts w:ascii="Times New Roman" w:eastAsia="Times New Roman" w:hAnsi="Times New Roman" w:cs="Times New Roman"/>
                <w:color w:val="7030A0"/>
                <w:sz w:val="20"/>
                <w:szCs w:val="20"/>
              </w:rPr>
              <w:t xml:space="preserve">Paramètre de base, </w:t>
            </w:r>
            <w:r w:rsidR="00C83CCC" w:rsidRPr="00B90B3E">
              <w:rPr>
                <w:rFonts w:ascii="Times New Roman" w:eastAsia="Times New Roman" w:hAnsi="Times New Roman" w:cs="Times New Roman"/>
                <w:color w:val="7030A0"/>
                <w:sz w:val="20"/>
                <w:szCs w:val="20"/>
              </w:rPr>
              <w:t>conserver et déjà présent dans la 3.18 </w:t>
            </w:r>
          </w:p>
          <w:p w:rsidR="00B90B3E" w:rsidRPr="00B90B3E" w:rsidRDefault="00B90B3E" w:rsidP="00B90B3E">
            <w:pPr>
              <w:ind w:left="10"/>
              <w:rPr>
                <w:sz w:val="20"/>
                <w:szCs w:val="20"/>
              </w:rPr>
            </w:pPr>
            <w:r>
              <w:rPr>
                <w:rFonts w:asciiTheme="minorHAnsi" w:hAnsiTheme="minorHAnsi"/>
                <w:color w:val="auto"/>
                <w:sz w:val="20"/>
                <w:bdr w:val="single" w:sz="4" w:space="0" w:color="auto"/>
                <w:shd w:val="clear" w:color="auto" w:fill="5B9BD5" w:themeFill="accent1"/>
              </w:rPr>
              <w:t>Valeur actuelle =Autoriser</w:t>
            </w:r>
            <w:r>
              <w:rPr>
                <w:color w:val="7030A0"/>
              </w:rPr>
              <w:t xml:space="preserve"> </w:t>
            </w:r>
          </w:p>
        </w:tc>
      </w:tr>
      <w:tr w:rsidR="00D442D5" w:rsidTr="00DA07FD">
        <w:trPr>
          <w:gridAfter w:val="1"/>
          <w:wAfter w:w="76" w:type="dxa"/>
          <w:trHeight w:val="310"/>
        </w:trPr>
        <w:tc>
          <w:tcPr>
            <w:tcW w:w="3438" w:type="dxa"/>
            <w:gridSpan w:val="2"/>
            <w:tcBorders>
              <w:top w:val="single" w:sz="4" w:space="0" w:color="BCBCBC"/>
              <w:left w:val="single" w:sz="4" w:space="0" w:color="BCBCBC"/>
              <w:bottom w:val="single" w:sz="4" w:space="0" w:color="BCBCBC"/>
              <w:right w:val="single" w:sz="4" w:space="0" w:color="CCCCCC"/>
            </w:tcBorders>
          </w:tcPr>
          <w:p w:rsidR="00D442D5" w:rsidRPr="00400F95" w:rsidRDefault="001D121E">
            <w:pPr>
              <w:rPr>
                <w:sz w:val="20"/>
                <w:szCs w:val="20"/>
              </w:rPr>
            </w:pPr>
            <w:r w:rsidRPr="00400F95">
              <w:rPr>
                <w:rFonts w:ascii="Times New Roman" w:eastAsia="Times New Roman" w:hAnsi="Times New Roman" w:cs="Times New Roman"/>
                <w:sz w:val="20"/>
                <w:szCs w:val="20"/>
                <w:highlight w:val="cyan"/>
              </w:rPr>
              <w:t>todaysIssuesDefaultSortOrder</w:t>
            </w:r>
          </w:p>
        </w:tc>
        <w:tc>
          <w:tcPr>
            <w:tcW w:w="7012" w:type="dxa"/>
            <w:tcBorders>
              <w:top w:val="single" w:sz="4" w:space="0" w:color="BCBCBC"/>
              <w:left w:val="single" w:sz="4" w:space="0" w:color="CCCCCC"/>
              <w:bottom w:val="single" w:sz="4" w:space="0" w:color="CCCCCC"/>
              <w:right w:val="single" w:sz="4" w:space="0" w:color="BCBCBC"/>
            </w:tcBorders>
          </w:tcPr>
          <w:p w:rsidR="00400F95" w:rsidRDefault="001D121E">
            <w:pPr>
              <w:tabs>
                <w:tab w:val="center" w:pos="4159"/>
              </w:tabs>
              <w:rPr>
                <w:rFonts w:ascii="Times New Roman" w:eastAsia="Times New Roman" w:hAnsi="Times New Roman" w:cs="Times New Roman"/>
                <w:color w:val="FF0000"/>
                <w:sz w:val="20"/>
                <w:szCs w:val="20"/>
              </w:rPr>
            </w:pPr>
            <w:r w:rsidRPr="00400F95">
              <w:rPr>
                <w:rFonts w:ascii="Times New Roman" w:eastAsia="Times New Roman" w:hAnsi="Times New Roman" w:cs="Times New Roman"/>
                <w:sz w:val="20"/>
                <w:szCs w:val="20"/>
              </w:rPr>
              <w:t xml:space="preserve">Trier les prêts du jour à l'écran de circulation </w:t>
            </w:r>
            <w:r w:rsidRPr="00400F95">
              <w:rPr>
                <w:noProof/>
                <w:sz w:val="20"/>
                <w:szCs w:val="20"/>
              </w:rPr>
              <w:drawing>
                <wp:inline distT="0" distB="0" distL="0" distR="0" wp14:anchorId="1C3BDCE6" wp14:editId="3F9620EC">
                  <wp:extent cx="1136904" cy="137160"/>
                  <wp:effectExtent l="0" t="0" r="0" b="0"/>
                  <wp:docPr id="15242" name="Picture 15242"/>
                  <wp:cNvGraphicFramePr/>
                  <a:graphic xmlns:a="http://schemas.openxmlformats.org/drawingml/2006/main">
                    <a:graphicData uri="http://schemas.openxmlformats.org/drawingml/2006/picture">
                      <pic:pic xmlns:pic="http://schemas.openxmlformats.org/drawingml/2006/picture">
                        <pic:nvPicPr>
                          <pic:cNvPr id="15242" name="Picture 15242"/>
                          <pic:cNvPicPr/>
                        </pic:nvPicPr>
                        <pic:blipFill>
                          <a:blip r:embed="rId32"/>
                          <a:stretch>
                            <a:fillRect/>
                          </a:stretch>
                        </pic:blipFill>
                        <pic:spPr>
                          <a:xfrm>
                            <a:off x="0" y="0"/>
                            <a:ext cx="1136904" cy="137160"/>
                          </a:xfrm>
                          <a:prstGeom prst="rect">
                            <a:avLst/>
                          </a:prstGeom>
                        </pic:spPr>
                      </pic:pic>
                    </a:graphicData>
                  </a:graphic>
                </wp:inline>
              </w:drawing>
            </w:r>
            <w:r w:rsidRPr="00400F95">
              <w:rPr>
                <w:rFonts w:ascii="Times New Roman" w:eastAsia="Times New Roman" w:hAnsi="Times New Roman" w:cs="Times New Roman"/>
                <w:sz w:val="20"/>
                <w:szCs w:val="20"/>
              </w:rPr>
              <w:tab/>
              <w:t xml:space="preserve"> .</w:t>
            </w:r>
            <w:r w:rsidR="008F5B50" w:rsidRPr="00400F95">
              <w:rPr>
                <w:rFonts w:ascii="Times New Roman" w:eastAsia="Times New Roman" w:hAnsi="Times New Roman" w:cs="Times New Roman"/>
                <w:color w:val="FF0000"/>
                <w:sz w:val="20"/>
                <w:szCs w:val="20"/>
              </w:rPr>
              <w:t xml:space="preserve"> </w:t>
            </w:r>
          </w:p>
          <w:p w:rsidR="00D442D5" w:rsidRDefault="008F5B50">
            <w:pPr>
              <w:tabs>
                <w:tab w:val="center" w:pos="4159"/>
              </w:tabs>
              <w:rPr>
                <w:rFonts w:ascii="Times New Roman" w:eastAsia="Times New Roman" w:hAnsi="Times New Roman" w:cs="Times New Roman"/>
                <w:color w:val="7030A0"/>
                <w:sz w:val="20"/>
                <w:szCs w:val="20"/>
              </w:rPr>
            </w:pPr>
            <w:r w:rsidRPr="00400F95">
              <w:rPr>
                <w:rFonts w:ascii="Times New Roman" w:eastAsia="Times New Roman" w:hAnsi="Times New Roman" w:cs="Times New Roman"/>
                <w:color w:val="7030A0"/>
                <w:sz w:val="20"/>
                <w:szCs w:val="20"/>
              </w:rPr>
              <w:t>Param</w:t>
            </w:r>
            <w:r w:rsidR="00400F95" w:rsidRPr="00400F95">
              <w:rPr>
                <w:rFonts w:ascii="Times New Roman" w:eastAsia="Times New Roman" w:hAnsi="Times New Roman" w:cs="Times New Roman"/>
                <w:color w:val="7030A0"/>
                <w:sz w:val="20"/>
                <w:szCs w:val="20"/>
              </w:rPr>
              <w:t xml:space="preserve">ètre de base, </w:t>
            </w:r>
            <w:r w:rsidRPr="00400F95">
              <w:rPr>
                <w:rFonts w:ascii="Times New Roman" w:eastAsia="Times New Roman" w:hAnsi="Times New Roman" w:cs="Times New Roman"/>
                <w:color w:val="7030A0"/>
                <w:sz w:val="20"/>
                <w:szCs w:val="20"/>
              </w:rPr>
              <w:t>conserver et déjà présent dans la 3.18 </w:t>
            </w:r>
          </w:p>
          <w:p w:rsidR="00400F95" w:rsidRPr="00400F95" w:rsidRDefault="00400F95" w:rsidP="00400F95">
            <w:pPr>
              <w:tabs>
                <w:tab w:val="center" w:pos="4159"/>
              </w:tabs>
              <w:rPr>
                <w:sz w:val="20"/>
                <w:szCs w:val="20"/>
              </w:rPr>
            </w:pPr>
            <w:r>
              <w:rPr>
                <w:rFonts w:asciiTheme="minorHAnsi" w:hAnsiTheme="minorHAnsi"/>
                <w:color w:val="auto"/>
                <w:sz w:val="20"/>
                <w:bdr w:val="single" w:sz="4" w:space="0" w:color="auto"/>
                <w:shd w:val="clear" w:color="auto" w:fill="5B9BD5" w:themeFill="accent1"/>
              </w:rPr>
              <w:t>Valeur actuelle =du plus récent au plus ancien</w:t>
            </w:r>
          </w:p>
        </w:tc>
      </w:tr>
    </w:tbl>
    <w:tbl>
      <w:tblPr>
        <w:tblStyle w:val="TableGrid1"/>
        <w:tblW w:w="10490" w:type="dxa"/>
        <w:tblInd w:w="41" w:type="dxa"/>
        <w:tblCellMar>
          <w:top w:w="47" w:type="dxa"/>
          <w:left w:w="41" w:type="dxa"/>
          <w:right w:w="76" w:type="dxa"/>
        </w:tblCellMar>
        <w:tblLook w:val="04A0" w:firstRow="1" w:lastRow="0" w:firstColumn="1" w:lastColumn="0" w:noHBand="0" w:noVBand="1"/>
      </w:tblPr>
      <w:tblGrid>
        <w:gridCol w:w="3402"/>
        <w:gridCol w:w="7088"/>
      </w:tblGrid>
      <w:tr w:rsidR="00340379" w:rsidTr="00582BE0">
        <w:trPr>
          <w:trHeight w:val="227"/>
        </w:trPr>
        <w:tc>
          <w:tcPr>
            <w:tcW w:w="3402" w:type="dxa"/>
            <w:tcBorders>
              <w:top w:val="single" w:sz="4" w:space="0" w:color="BCBCBC"/>
              <w:left w:val="single" w:sz="4" w:space="0" w:color="BCBCBC"/>
              <w:bottom w:val="single" w:sz="4" w:space="0" w:color="BCBCBC"/>
              <w:right w:val="single" w:sz="4" w:space="0" w:color="CCCCCC"/>
            </w:tcBorders>
          </w:tcPr>
          <w:p w:rsidR="00340379" w:rsidRPr="00C87B00" w:rsidRDefault="00340379" w:rsidP="00920308">
            <w:pPr>
              <w:rPr>
                <w:sz w:val="20"/>
                <w:szCs w:val="20"/>
                <w:highlight w:val="yellow"/>
              </w:rPr>
            </w:pPr>
            <w:r w:rsidRPr="00C833C2">
              <w:rPr>
                <w:rFonts w:ascii="Times New Roman" w:eastAsia="Times New Roman" w:hAnsi="Times New Roman" w:cs="Times New Roman"/>
                <w:sz w:val="20"/>
                <w:szCs w:val="20"/>
                <w:highlight w:val="cyan"/>
              </w:rPr>
              <w:t>UpdateTotalIssuesOnCirc</w:t>
            </w:r>
          </w:p>
        </w:tc>
        <w:tc>
          <w:tcPr>
            <w:tcW w:w="7088" w:type="dxa"/>
            <w:tcBorders>
              <w:top w:val="single" w:sz="4" w:space="0" w:color="CCCCCC"/>
              <w:left w:val="single" w:sz="4" w:space="0" w:color="CCCCCC"/>
              <w:bottom w:val="single" w:sz="4" w:space="0" w:color="BCBCBC"/>
              <w:right w:val="single" w:sz="4" w:space="0" w:color="BCBCBC"/>
            </w:tcBorders>
          </w:tcPr>
          <w:p w:rsidR="00340379" w:rsidRPr="00C87B00" w:rsidRDefault="00340379" w:rsidP="00920308">
            <w:pPr>
              <w:ind w:left="10"/>
              <w:rPr>
                <w:sz w:val="20"/>
                <w:szCs w:val="20"/>
              </w:rPr>
            </w:pPr>
            <w:r w:rsidRPr="00C87B00">
              <w:rPr>
                <w:noProof/>
                <w:sz w:val="20"/>
                <w:szCs w:val="20"/>
              </w:rPr>
              <w:drawing>
                <wp:inline distT="0" distB="0" distL="0" distR="0" wp14:anchorId="75A63F18" wp14:editId="05CF660C">
                  <wp:extent cx="822960" cy="134112"/>
                  <wp:effectExtent l="0" t="0" r="0" b="0"/>
                  <wp:docPr id="17"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33"/>
                          <a:stretch>
                            <a:fillRect/>
                          </a:stretch>
                        </pic:blipFill>
                        <pic:spPr>
                          <a:xfrm>
                            <a:off x="0" y="0"/>
                            <a:ext cx="822960" cy="134112"/>
                          </a:xfrm>
                          <a:prstGeom prst="rect">
                            <a:avLst/>
                          </a:prstGeom>
                        </pic:spPr>
                      </pic:pic>
                    </a:graphicData>
                  </a:graphic>
                </wp:inline>
              </w:drawing>
            </w:r>
            <w:r w:rsidRPr="00C87B00">
              <w:rPr>
                <w:rFonts w:ascii="Times New Roman" w:eastAsia="Times New Roman" w:hAnsi="Times New Roman" w:cs="Times New Roman"/>
                <w:sz w:val="20"/>
                <w:szCs w:val="20"/>
              </w:rPr>
              <w:t xml:space="preserve"> le total des prêts d'une notice bibliographique à chaque fois qu'un exemplaire est prêté (ATTENTION ! Ceci augmente la</w:t>
            </w:r>
          </w:p>
          <w:p w:rsidR="00340379" w:rsidRDefault="00340379" w:rsidP="00920308">
            <w:pPr>
              <w:ind w:left="14"/>
              <w:rPr>
                <w:rFonts w:ascii="Times New Roman" w:eastAsia="Times New Roman" w:hAnsi="Times New Roman" w:cs="Times New Roman"/>
                <w:color w:val="FF0000"/>
                <w:sz w:val="20"/>
                <w:szCs w:val="20"/>
              </w:rPr>
            </w:pPr>
            <w:r w:rsidRPr="00C87B00">
              <w:rPr>
                <w:rFonts w:ascii="Times New Roman" w:eastAsia="Times New Roman" w:hAnsi="Times New Roman" w:cs="Times New Roman"/>
                <w:sz w:val="20"/>
                <w:szCs w:val="20"/>
              </w:rPr>
              <w:t>charge de serveur de manière significative ; pour ne pas pénaliser les performances, employez le cron job update_totalissues.pl pour mettre à jour le total des prêts).</w:t>
            </w:r>
            <w:r w:rsidRPr="00C87B00">
              <w:rPr>
                <w:rFonts w:ascii="Times New Roman" w:eastAsia="Times New Roman" w:hAnsi="Times New Roman" w:cs="Times New Roman"/>
                <w:color w:val="FF0000"/>
                <w:sz w:val="20"/>
                <w:szCs w:val="20"/>
              </w:rPr>
              <w:t xml:space="preserve"> </w:t>
            </w:r>
          </w:p>
          <w:p w:rsidR="00340379" w:rsidRPr="00C833C2" w:rsidRDefault="00340379" w:rsidP="00920308">
            <w:pPr>
              <w:ind w:left="14"/>
              <w:rPr>
                <w:rFonts w:ascii="Times New Roman" w:eastAsia="Times New Roman" w:hAnsi="Times New Roman" w:cs="Times New Roman"/>
                <w:i/>
                <w:color w:val="7030A0"/>
                <w:sz w:val="20"/>
                <w:szCs w:val="20"/>
              </w:rPr>
            </w:pPr>
            <w:r w:rsidRPr="00C87B00">
              <w:rPr>
                <w:rFonts w:ascii="Times New Roman" w:eastAsia="Times New Roman" w:hAnsi="Times New Roman" w:cs="Times New Roman"/>
                <w:color w:val="7030A0"/>
                <w:sz w:val="20"/>
                <w:szCs w:val="20"/>
              </w:rPr>
              <w:t>Le paramétrage sur la 3.18 n’a pas été repris à la valeur Ne pas mettre à jour + voir si le cron job uptade. Choix à faire avec Depinfo</w:t>
            </w:r>
            <w:r>
              <w:rPr>
                <w:rFonts w:ascii="Times New Roman" w:eastAsia="Times New Roman" w:hAnsi="Times New Roman" w:cs="Times New Roman"/>
                <w:color w:val="7030A0"/>
                <w:sz w:val="20"/>
                <w:szCs w:val="20"/>
              </w:rPr>
              <w:t xml:space="preserve"> : </w:t>
            </w:r>
            <w:r w:rsidRPr="00C833C2">
              <w:rPr>
                <w:rFonts w:ascii="Times New Roman" w:eastAsia="Times New Roman" w:hAnsi="Times New Roman" w:cs="Times New Roman"/>
                <w:i/>
                <w:color w:val="7030A0"/>
                <w:sz w:val="20"/>
                <w:szCs w:val="20"/>
              </w:rPr>
              <w:t xml:space="preserve">OR le 25/10/2018 : aucun pb de mise à jour, on laisse comme ça. </w:t>
            </w:r>
          </w:p>
          <w:p w:rsidR="00340379" w:rsidRDefault="00340379" w:rsidP="00920308">
            <w:pPr>
              <w:ind w:left="14"/>
              <w:rPr>
                <w:color w:val="7030A0"/>
              </w:rPr>
            </w:pPr>
            <w:r>
              <w:rPr>
                <w:sz w:val="20"/>
                <w:bdr w:val="single" w:sz="4" w:space="0" w:color="auto"/>
                <w:shd w:val="clear" w:color="auto" w:fill="5B9BD5" w:themeFill="accent1"/>
              </w:rPr>
              <w:t xml:space="preserve">Valeur actuelle =Mettre à jour </w:t>
            </w:r>
            <w:r>
              <w:rPr>
                <w:color w:val="7030A0"/>
              </w:rPr>
              <w:t xml:space="preserve"> </w:t>
            </w:r>
          </w:p>
          <w:p w:rsidR="00340379" w:rsidRPr="001968AA" w:rsidRDefault="00340379" w:rsidP="00920308">
            <w:pPr>
              <w:rPr>
                <w:rFonts w:ascii="Times New Roman" w:eastAsia="Times New Roman" w:hAnsi="Times New Roman" w:cs="Times New Roman"/>
                <w:b/>
                <w:sz w:val="20"/>
                <w:szCs w:val="20"/>
              </w:rPr>
            </w:pPr>
            <w:r w:rsidRPr="001968AA">
              <w:rPr>
                <w:b/>
              </w:rPr>
              <w:t>Proposition : mettre à jour</w:t>
            </w:r>
            <w:r>
              <w:rPr>
                <w:b/>
              </w:rPr>
              <w:t xml:space="preserve"> acceptée</w:t>
            </w:r>
          </w:p>
        </w:tc>
      </w:tr>
    </w:tbl>
    <w:tbl>
      <w:tblPr>
        <w:tblStyle w:val="TableGrid"/>
        <w:tblW w:w="10526" w:type="dxa"/>
        <w:tblInd w:w="5" w:type="dxa"/>
        <w:tblCellMar>
          <w:top w:w="47" w:type="dxa"/>
          <w:left w:w="41" w:type="dxa"/>
          <w:right w:w="76" w:type="dxa"/>
        </w:tblCellMar>
        <w:tblLook w:val="04A0" w:firstRow="1" w:lastRow="0" w:firstColumn="1" w:lastColumn="0" w:noHBand="0" w:noVBand="1"/>
      </w:tblPr>
      <w:tblGrid>
        <w:gridCol w:w="3463"/>
        <w:gridCol w:w="7063"/>
      </w:tblGrid>
      <w:tr w:rsidR="00D442D5" w:rsidTr="00340379">
        <w:trPr>
          <w:trHeight w:val="310"/>
        </w:trPr>
        <w:tc>
          <w:tcPr>
            <w:tcW w:w="3463" w:type="dxa"/>
            <w:tcBorders>
              <w:top w:val="single" w:sz="4" w:space="0" w:color="BCBCBC"/>
              <w:left w:val="single" w:sz="4" w:space="0" w:color="BCBCBC"/>
              <w:bottom w:val="single" w:sz="4" w:space="0" w:color="BCBCBC"/>
              <w:right w:val="single" w:sz="4" w:space="0" w:color="CCCCCC"/>
            </w:tcBorders>
          </w:tcPr>
          <w:p w:rsidR="00D442D5" w:rsidRPr="001854E4" w:rsidRDefault="001D121E">
            <w:pPr>
              <w:rPr>
                <w:sz w:val="20"/>
                <w:szCs w:val="20"/>
              </w:rPr>
            </w:pPr>
            <w:r w:rsidRPr="001854E4">
              <w:rPr>
                <w:rFonts w:ascii="Times New Roman" w:eastAsia="Times New Roman" w:hAnsi="Times New Roman" w:cs="Times New Roman"/>
                <w:sz w:val="20"/>
                <w:szCs w:val="20"/>
                <w:highlight w:val="cyan"/>
              </w:rPr>
              <w:t>WaitingNotifyAtCheckin</w:t>
            </w:r>
          </w:p>
        </w:tc>
        <w:tc>
          <w:tcPr>
            <w:tcW w:w="7063" w:type="dxa"/>
            <w:tcBorders>
              <w:top w:val="single" w:sz="4" w:space="0" w:color="BCBCBC"/>
              <w:left w:val="single" w:sz="4" w:space="0" w:color="CCCCCC"/>
              <w:bottom w:val="single" w:sz="4" w:space="0" w:color="CCCCCC"/>
              <w:right w:val="single" w:sz="4" w:space="0" w:color="BCBCBC"/>
            </w:tcBorders>
          </w:tcPr>
          <w:p w:rsidR="001854E4" w:rsidRDefault="001D121E" w:rsidP="002D3D19">
            <w:pPr>
              <w:ind w:left="10"/>
              <w:rPr>
                <w:sz w:val="20"/>
                <w:szCs w:val="20"/>
              </w:rPr>
            </w:pPr>
            <w:r w:rsidRPr="001854E4">
              <w:rPr>
                <w:noProof/>
                <w:sz w:val="20"/>
                <w:szCs w:val="20"/>
              </w:rPr>
              <w:drawing>
                <wp:inline distT="0" distB="0" distL="0" distR="0" wp14:anchorId="61F6F355" wp14:editId="59E1EF1A">
                  <wp:extent cx="579120" cy="137160"/>
                  <wp:effectExtent l="0" t="0" r="0" b="0"/>
                  <wp:docPr id="15243" name="Picture 15243"/>
                  <wp:cNvGraphicFramePr/>
                  <a:graphic xmlns:a="http://schemas.openxmlformats.org/drawingml/2006/main">
                    <a:graphicData uri="http://schemas.openxmlformats.org/drawingml/2006/picture">
                      <pic:pic xmlns:pic="http://schemas.openxmlformats.org/drawingml/2006/picture">
                        <pic:nvPicPr>
                          <pic:cNvPr id="15243" name="Picture 15243"/>
                          <pic:cNvPicPr/>
                        </pic:nvPicPr>
                        <pic:blipFill>
                          <a:blip r:embed="rId34"/>
                          <a:stretch>
                            <a:fillRect/>
                          </a:stretch>
                        </pic:blipFill>
                        <pic:spPr>
                          <a:xfrm>
                            <a:off x="0" y="0"/>
                            <a:ext cx="579120" cy="137160"/>
                          </a:xfrm>
                          <a:prstGeom prst="rect">
                            <a:avLst/>
                          </a:prstGeom>
                        </pic:spPr>
                      </pic:pic>
                    </a:graphicData>
                  </a:graphic>
                </wp:inline>
              </w:drawing>
            </w:r>
            <w:r w:rsidRPr="001854E4">
              <w:rPr>
                <w:rFonts w:ascii="Times New Roman" w:eastAsia="Times New Roman" w:hAnsi="Times New Roman" w:cs="Times New Roman"/>
                <w:sz w:val="20"/>
                <w:szCs w:val="20"/>
              </w:rPr>
              <w:t xml:space="preserve"> les bibliothécaires qu'il y a des réservations en attente pour l'adhérent au moment ou celui-ci fait un retour.</w:t>
            </w:r>
            <w:r w:rsidR="002D3D19" w:rsidRPr="001854E4">
              <w:rPr>
                <w:sz w:val="20"/>
                <w:szCs w:val="20"/>
              </w:rPr>
              <w:t xml:space="preserve"> </w:t>
            </w:r>
          </w:p>
          <w:p w:rsidR="00D442D5" w:rsidRDefault="001854E4" w:rsidP="002D3D19">
            <w:pPr>
              <w:ind w:left="10"/>
              <w:rPr>
                <w:rFonts w:ascii="Times New Roman" w:eastAsia="Times New Roman" w:hAnsi="Times New Roman" w:cs="Times New Roman"/>
                <w:color w:val="7030A0"/>
                <w:sz w:val="20"/>
                <w:szCs w:val="20"/>
              </w:rPr>
            </w:pPr>
            <w:r w:rsidRPr="001854E4">
              <w:rPr>
                <w:rFonts w:ascii="Times New Roman" w:eastAsia="Times New Roman" w:hAnsi="Times New Roman" w:cs="Times New Roman"/>
                <w:color w:val="7030A0"/>
                <w:sz w:val="20"/>
                <w:szCs w:val="20"/>
              </w:rPr>
              <w:t xml:space="preserve">Paramètre de base, </w:t>
            </w:r>
            <w:r w:rsidR="002D3D19" w:rsidRPr="001854E4">
              <w:rPr>
                <w:rFonts w:ascii="Times New Roman" w:eastAsia="Times New Roman" w:hAnsi="Times New Roman" w:cs="Times New Roman"/>
                <w:color w:val="7030A0"/>
                <w:sz w:val="20"/>
                <w:szCs w:val="20"/>
              </w:rPr>
              <w:t>conserver et déjà présent dans la 3.18 </w:t>
            </w:r>
          </w:p>
          <w:p w:rsidR="001854E4" w:rsidRPr="001854E4" w:rsidRDefault="001854E4" w:rsidP="001854E4">
            <w:pPr>
              <w:ind w:left="10"/>
              <w:rPr>
                <w:sz w:val="20"/>
                <w:szCs w:val="20"/>
              </w:rPr>
            </w:pPr>
            <w:r>
              <w:rPr>
                <w:rFonts w:asciiTheme="minorHAnsi" w:hAnsiTheme="minorHAnsi"/>
                <w:color w:val="auto"/>
                <w:sz w:val="20"/>
                <w:bdr w:val="single" w:sz="4" w:space="0" w:color="auto"/>
                <w:shd w:val="clear" w:color="auto" w:fill="5B9BD5" w:themeFill="accent1"/>
              </w:rPr>
              <w:t xml:space="preserve">Valeur actuelle =Avertir </w:t>
            </w:r>
            <w:r>
              <w:rPr>
                <w:color w:val="7030A0"/>
              </w:rPr>
              <w:t xml:space="preserve"> </w:t>
            </w:r>
          </w:p>
        </w:tc>
      </w:tr>
    </w:tbl>
    <w:p w:rsidR="00D442D5" w:rsidRDefault="001D121E" w:rsidP="00340379">
      <w:pPr>
        <w:pStyle w:val="Titre2"/>
      </w:pPr>
      <w:r>
        <w:rPr>
          <w:rFonts w:eastAsia="Times New Roman"/>
        </w:rPr>
        <w:lastRenderedPageBreak/>
        <w:t>Libre service</w:t>
      </w:r>
    </w:p>
    <w:tbl>
      <w:tblPr>
        <w:tblStyle w:val="TableGrid"/>
        <w:tblW w:w="10450" w:type="dxa"/>
        <w:tblInd w:w="5" w:type="dxa"/>
        <w:tblCellMar>
          <w:top w:w="31" w:type="dxa"/>
          <w:left w:w="41" w:type="dxa"/>
          <w:right w:w="60" w:type="dxa"/>
        </w:tblCellMar>
        <w:tblLook w:val="04A0" w:firstRow="1" w:lastRow="0" w:firstColumn="1" w:lastColumn="0" w:noHBand="0" w:noVBand="1"/>
      </w:tblPr>
      <w:tblGrid>
        <w:gridCol w:w="3445"/>
        <w:gridCol w:w="7005"/>
      </w:tblGrid>
      <w:tr w:rsidR="00D442D5" w:rsidTr="001440EA">
        <w:trPr>
          <w:trHeight w:val="276"/>
        </w:trPr>
        <w:tc>
          <w:tcPr>
            <w:tcW w:w="2542" w:type="dxa"/>
            <w:tcBorders>
              <w:top w:val="single" w:sz="4" w:space="0" w:color="BCBCBC"/>
              <w:left w:val="single" w:sz="4" w:space="0" w:color="BCBCBC"/>
              <w:bottom w:val="single" w:sz="4" w:space="0" w:color="BCBCBC"/>
              <w:right w:val="single" w:sz="4" w:space="0" w:color="CCCCCC"/>
            </w:tcBorders>
          </w:tcPr>
          <w:p w:rsidR="00D442D5" w:rsidRDefault="001D121E">
            <w:pPr>
              <w:ind w:right="125"/>
              <w:jc w:val="center"/>
            </w:pPr>
            <w:r>
              <w:rPr>
                <w:rFonts w:ascii="Times New Roman" w:eastAsia="Times New Roman" w:hAnsi="Times New Roman" w:cs="Times New Roman"/>
                <w:sz w:val="14"/>
              </w:rPr>
              <w:t>Préférences</w:t>
            </w:r>
          </w:p>
        </w:tc>
        <w:tc>
          <w:tcPr>
            <w:tcW w:w="7908" w:type="dxa"/>
            <w:tcBorders>
              <w:top w:val="single" w:sz="4" w:space="0" w:color="BCBCBC"/>
              <w:left w:val="single" w:sz="4" w:space="0" w:color="CCCCCC"/>
              <w:bottom w:val="single" w:sz="4" w:space="0" w:color="CCCCCC"/>
              <w:right w:val="single" w:sz="4" w:space="0" w:color="BCBCBC"/>
            </w:tcBorders>
          </w:tcPr>
          <w:p w:rsidR="00D442D5" w:rsidRDefault="001D121E">
            <w:pPr>
              <w:ind w:left="22"/>
              <w:jc w:val="center"/>
            </w:pPr>
            <w:r>
              <w:rPr>
                <w:rFonts w:ascii="Times New Roman" w:eastAsia="Times New Roman" w:hAnsi="Times New Roman" w:cs="Times New Roman"/>
                <w:sz w:val="14"/>
              </w:rPr>
              <w:t>Valeur</w:t>
            </w:r>
          </w:p>
        </w:tc>
      </w:tr>
      <w:tr w:rsidR="00D442D5" w:rsidTr="001440EA">
        <w:trPr>
          <w:trHeight w:val="337"/>
        </w:trPr>
        <w:tc>
          <w:tcPr>
            <w:tcW w:w="2542" w:type="dxa"/>
            <w:tcBorders>
              <w:top w:val="single" w:sz="4" w:space="0" w:color="BCBCBC"/>
              <w:left w:val="single" w:sz="4" w:space="0" w:color="BCBCBC"/>
              <w:bottom w:val="single" w:sz="4" w:space="0" w:color="BCBCBC"/>
              <w:right w:val="single" w:sz="4" w:space="0" w:color="CCCCCC"/>
            </w:tcBorders>
          </w:tcPr>
          <w:p w:rsidR="00D442D5" w:rsidRPr="000B6992" w:rsidRDefault="001D121E">
            <w:pPr>
              <w:rPr>
                <w:sz w:val="20"/>
                <w:szCs w:val="20"/>
              </w:rPr>
            </w:pPr>
            <w:r w:rsidRPr="000B6992">
              <w:rPr>
                <w:rFonts w:ascii="Times New Roman" w:eastAsia="Times New Roman" w:hAnsi="Times New Roman" w:cs="Times New Roman"/>
                <w:sz w:val="20"/>
                <w:szCs w:val="20"/>
                <w:highlight w:val="cyan"/>
              </w:rPr>
              <w:t>AllowSelfCheckReturns</w:t>
            </w:r>
          </w:p>
        </w:tc>
        <w:tc>
          <w:tcPr>
            <w:tcW w:w="7908" w:type="dxa"/>
            <w:tcBorders>
              <w:top w:val="single" w:sz="4" w:space="0" w:color="CCCCCC"/>
              <w:left w:val="single" w:sz="4" w:space="0" w:color="CCCCCC"/>
              <w:bottom w:val="single" w:sz="2" w:space="0" w:color="000000"/>
              <w:right w:val="single" w:sz="4" w:space="0" w:color="BCBCBC"/>
            </w:tcBorders>
            <w:vAlign w:val="center"/>
          </w:tcPr>
          <w:p w:rsidR="00D442D5" w:rsidRDefault="001D121E">
            <w:pPr>
              <w:ind w:left="14"/>
              <w:rPr>
                <w:rFonts w:ascii="Times New Roman" w:eastAsia="Times New Roman" w:hAnsi="Times New Roman" w:cs="Times New Roman"/>
                <w:color w:val="7030A0"/>
                <w:sz w:val="20"/>
                <w:szCs w:val="20"/>
              </w:rPr>
            </w:pPr>
            <w:r w:rsidRPr="000B6992">
              <w:rPr>
                <w:noProof/>
                <w:sz w:val="20"/>
                <w:szCs w:val="20"/>
              </w:rPr>
              <w:drawing>
                <wp:inline distT="0" distB="0" distL="0" distR="0">
                  <wp:extent cx="390144" cy="134112"/>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35"/>
                          <a:stretch>
                            <a:fillRect/>
                          </a:stretch>
                        </pic:blipFill>
                        <pic:spPr>
                          <a:xfrm>
                            <a:off x="0" y="0"/>
                            <a:ext cx="390144" cy="134112"/>
                          </a:xfrm>
                          <a:prstGeom prst="rect">
                            <a:avLst/>
                          </a:prstGeom>
                        </pic:spPr>
                      </pic:pic>
                    </a:graphicData>
                  </a:graphic>
                </wp:inline>
              </w:drawing>
            </w:r>
            <w:r w:rsidRPr="000B6992">
              <w:rPr>
                <w:rFonts w:ascii="Times New Roman" w:eastAsia="Times New Roman" w:hAnsi="Times New Roman" w:cs="Times New Roman"/>
                <w:sz w:val="20"/>
                <w:szCs w:val="20"/>
              </w:rPr>
              <w:t xml:space="preserve"> le retour d'exemplaires par les adhérents via le système de prêt en libre service en ligne.</w:t>
            </w:r>
            <w:r w:rsidR="002D3D19" w:rsidRPr="000B6992">
              <w:rPr>
                <w:rFonts w:ascii="Times New Roman" w:eastAsia="Times New Roman" w:hAnsi="Times New Roman" w:cs="Times New Roman"/>
                <w:color w:val="FF0000"/>
                <w:sz w:val="20"/>
                <w:szCs w:val="20"/>
              </w:rPr>
              <w:t xml:space="preserve"> </w:t>
            </w:r>
            <w:r w:rsidR="002D3D19" w:rsidRPr="000B6992">
              <w:rPr>
                <w:rFonts w:ascii="Times New Roman" w:eastAsia="Times New Roman" w:hAnsi="Times New Roman" w:cs="Times New Roman"/>
                <w:color w:val="7030A0"/>
                <w:sz w:val="20"/>
                <w:szCs w:val="20"/>
              </w:rPr>
              <w:t>Paramètre de base pour l’automate</w:t>
            </w:r>
            <w:r w:rsidR="000B6992" w:rsidRPr="000B6992">
              <w:rPr>
                <w:rFonts w:ascii="Times New Roman" w:eastAsia="Times New Roman" w:hAnsi="Times New Roman" w:cs="Times New Roman"/>
                <w:color w:val="7030A0"/>
                <w:sz w:val="20"/>
                <w:szCs w:val="20"/>
              </w:rPr>
              <w:t xml:space="preserve">, </w:t>
            </w:r>
            <w:r w:rsidR="002D3D19" w:rsidRPr="000B6992">
              <w:rPr>
                <w:rFonts w:ascii="Times New Roman" w:eastAsia="Times New Roman" w:hAnsi="Times New Roman" w:cs="Times New Roman"/>
                <w:color w:val="7030A0"/>
                <w:sz w:val="20"/>
                <w:szCs w:val="20"/>
              </w:rPr>
              <w:t>conserver et déjà présent dans la 3.18 </w:t>
            </w:r>
          </w:p>
          <w:p w:rsidR="000B6992" w:rsidRPr="000B6992" w:rsidRDefault="000B6992" w:rsidP="000B6992">
            <w:pPr>
              <w:ind w:left="14"/>
              <w:rPr>
                <w:sz w:val="20"/>
                <w:szCs w:val="20"/>
              </w:rPr>
            </w:pPr>
            <w:r>
              <w:rPr>
                <w:rFonts w:asciiTheme="minorHAnsi" w:hAnsiTheme="minorHAnsi"/>
                <w:color w:val="auto"/>
                <w:sz w:val="20"/>
                <w:bdr w:val="single" w:sz="4" w:space="0" w:color="auto"/>
                <w:shd w:val="clear" w:color="auto" w:fill="5B9BD5" w:themeFill="accent1"/>
              </w:rPr>
              <w:t xml:space="preserve">Valeur actuelle =Autoriser </w:t>
            </w:r>
            <w:r>
              <w:rPr>
                <w:color w:val="7030A0"/>
              </w:rPr>
              <w:t xml:space="preserve"> </w:t>
            </w:r>
          </w:p>
        </w:tc>
      </w:tr>
      <w:tr w:rsidR="00D442D5" w:rsidTr="001440EA">
        <w:trPr>
          <w:trHeight w:val="525"/>
        </w:trPr>
        <w:tc>
          <w:tcPr>
            <w:tcW w:w="2542" w:type="dxa"/>
            <w:tcBorders>
              <w:top w:val="single" w:sz="4" w:space="0" w:color="BCBCBC"/>
              <w:left w:val="single" w:sz="4" w:space="0" w:color="BCBCBC"/>
              <w:bottom w:val="single" w:sz="4" w:space="0" w:color="BCBCBC"/>
              <w:right w:val="single" w:sz="4" w:space="0" w:color="CCCCCC"/>
            </w:tcBorders>
          </w:tcPr>
          <w:p w:rsidR="00D442D5" w:rsidRPr="000B6992" w:rsidRDefault="001D121E">
            <w:pPr>
              <w:spacing w:after="6"/>
              <w:rPr>
                <w:sz w:val="20"/>
                <w:szCs w:val="20"/>
                <w:highlight w:val="cyan"/>
              </w:rPr>
            </w:pPr>
            <w:r w:rsidRPr="000B6992">
              <w:rPr>
                <w:rFonts w:ascii="Times New Roman" w:eastAsia="Times New Roman" w:hAnsi="Times New Roman" w:cs="Times New Roman"/>
                <w:sz w:val="20"/>
                <w:szCs w:val="20"/>
                <w:highlight w:val="cyan"/>
              </w:rPr>
              <w:t>AutoSelfCheckAllowed</w:t>
            </w:r>
          </w:p>
          <w:p w:rsidR="00D442D5" w:rsidRPr="000B6992" w:rsidRDefault="001D121E">
            <w:pPr>
              <w:spacing w:after="6"/>
              <w:rPr>
                <w:sz w:val="20"/>
                <w:szCs w:val="20"/>
                <w:highlight w:val="cyan"/>
              </w:rPr>
            </w:pPr>
            <w:r w:rsidRPr="000B6992">
              <w:rPr>
                <w:rFonts w:ascii="Times New Roman" w:eastAsia="Times New Roman" w:hAnsi="Times New Roman" w:cs="Times New Roman"/>
                <w:sz w:val="20"/>
                <w:szCs w:val="20"/>
                <w:highlight w:val="cyan"/>
              </w:rPr>
              <w:t>AutoSelfCheckID</w:t>
            </w:r>
          </w:p>
          <w:p w:rsidR="00D442D5" w:rsidRPr="000B6992" w:rsidRDefault="001D121E">
            <w:pPr>
              <w:rPr>
                <w:sz w:val="20"/>
                <w:szCs w:val="20"/>
              </w:rPr>
            </w:pPr>
            <w:r w:rsidRPr="000B6992">
              <w:rPr>
                <w:rFonts w:ascii="Times New Roman" w:eastAsia="Times New Roman" w:hAnsi="Times New Roman" w:cs="Times New Roman"/>
                <w:sz w:val="20"/>
                <w:szCs w:val="20"/>
                <w:highlight w:val="cyan"/>
              </w:rPr>
              <w:t>AutoSelfCheckPass</w:t>
            </w:r>
          </w:p>
        </w:tc>
        <w:tc>
          <w:tcPr>
            <w:tcW w:w="7908" w:type="dxa"/>
            <w:tcBorders>
              <w:top w:val="single" w:sz="2" w:space="0" w:color="000000"/>
              <w:left w:val="single" w:sz="4" w:space="0" w:color="CCCCCC"/>
              <w:bottom w:val="single" w:sz="4" w:space="0" w:color="CCCCCC"/>
              <w:right w:val="single" w:sz="4" w:space="0" w:color="BCBCBC"/>
            </w:tcBorders>
          </w:tcPr>
          <w:p w:rsidR="00D442D5" w:rsidRPr="000B6992" w:rsidRDefault="001D121E">
            <w:pPr>
              <w:tabs>
                <w:tab w:val="right" w:pos="7515"/>
              </w:tabs>
              <w:rPr>
                <w:sz w:val="20"/>
                <w:szCs w:val="20"/>
              </w:rPr>
            </w:pPr>
            <w:r w:rsidRPr="000B6992">
              <w:rPr>
                <w:noProof/>
                <w:sz w:val="20"/>
                <w:szCs w:val="20"/>
              </w:rPr>
              <w:drawing>
                <wp:inline distT="0" distB="0" distL="0" distR="0">
                  <wp:extent cx="390144" cy="134112"/>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36"/>
                          <a:stretch>
                            <a:fillRect/>
                          </a:stretch>
                        </pic:blipFill>
                        <pic:spPr>
                          <a:xfrm>
                            <a:off x="0" y="0"/>
                            <a:ext cx="390144" cy="134112"/>
                          </a:xfrm>
                          <a:prstGeom prst="rect">
                            <a:avLst/>
                          </a:prstGeom>
                        </pic:spPr>
                      </pic:pic>
                    </a:graphicData>
                  </a:graphic>
                </wp:inline>
              </w:drawing>
            </w:r>
            <w:r w:rsidRPr="000B6992">
              <w:rPr>
                <w:rFonts w:ascii="Times New Roman" w:eastAsia="Times New Roman" w:hAnsi="Times New Roman" w:cs="Times New Roman"/>
                <w:sz w:val="20"/>
                <w:szCs w:val="20"/>
              </w:rPr>
              <w:t xml:space="preserve"> le système de prêt en libre service en ligne à se connecter avec cet identifiant bibliothécaire </w:t>
            </w:r>
            <w:r w:rsidRPr="000B6992">
              <w:rPr>
                <w:noProof/>
                <w:sz w:val="20"/>
                <w:szCs w:val="20"/>
              </w:rPr>
              <mc:AlternateContent>
                <mc:Choice Requires="wpg">
                  <w:drawing>
                    <wp:inline distT="0" distB="0" distL="0" distR="0">
                      <wp:extent cx="893064" cy="137158"/>
                      <wp:effectExtent l="0" t="0" r="0" b="0"/>
                      <wp:docPr id="14942" name="Group 14942"/>
                      <wp:cNvGraphicFramePr/>
                      <a:graphic xmlns:a="http://schemas.openxmlformats.org/drawingml/2006/main">
                        <a:graphicData uri="http://schemas.microsoft.com/office/word/2010/wordprocessingGroup">
                          <wpg:wgp>
                            <wpg:cNvGrpSpPr/>
                            <wpg:grpSpPr>
                              <a:xfrm>
                                <a:off x="0" y="0"/>
                                <a:ext cx="893064" cy="137158"/>
                                <a:chOff x="0" y="0"/>
                                <a:chExt cx="893064" cy="137158"/>
                              </a:xfrm>
                            </wpg:grpSpPr>
                            <pic:pic xmlns:pic="http://schemas.openxmlformats.org/drawingml/2006/picture">
                              <pic:nvPicPr>
                                <pic:cNvPr id="251" name="Picture 251"/>
                                <pic:cNvPicPr/>
                              </pic:nvPicPr>
                              <pic:blipFill>
                                <a:blip r:embed="rId37"/>
                                <a:stretch>
                                  <a:fillRect/>
                                </a:stretch>
                              </pic:blipFill>
                              <pic:spPr>
                                <a:xfrm>
                                  <a:off x="0" y="0"/>
                                  <a:ext cx="893064" cy="134112"/>
                                </a:xfrm>
                                <a:prstGeom prst="rect">
                                  <a:avLst/>
                                </a:prstGeom>
                              </pic:spPr>
                            </pic:pic>
                            <pic:pic xmlns:pic="http://schemas.openxmlformats.org/drawingml/2006/picture">
                              <pic:nvPicPr>
                                <pic:cNvPr id="253" name="Picture 253"/>
                                <pic:cNvPicPr/>
                              </pic:nvPicPr>
                              <pic:blipFill>
                                <a:blip r:embed="rId38"/>
                                <a:stretch>
                                  <a:fillRect/>
                                </a:stretch>
                              </pic:blipFill>
                              <pic:spPr>
                                <a:xfrm>
                                  <a:off x="0" y="134112"/>
                                  <a:ext cx="891539" cy="3046"/>
                                </a:xfrm>
                                <a:prstGeom prst="rect">
                                  <a:avLst/>
                                </a:prstGeom>
                              </pic:spPr>
                            </pic:pic>
                          </wpg:wgp>
                        </a:graphicData>
                      </a:graphic>
                    </wp:inline>
                  </w:drawing>
                </mc:Choice>
                <mc:Fallback>
                  <w:pict>
                    <v:group w14:anchorId="3CD2511C" id="Group 14942" o:spid="_x0000_s1026" style="width:70.3pt;height:10.8pt;mso-position-horizontal-relative:char;mso-position-vertical-relative:line" coordsize="8930,1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width:8930;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">
                        <v:imagedata r:id="rId39" o:title=""/>
                      </v:shape>
                      <v:shape id="Picture 253" o:spid="_x0000_s1028" type="#_x0000_t75" style="position:absolute;top:1341;width:8915;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">
                        <v:imagedata r:id="rId40" o:title=""/>
                      </v:shape>
                      <w10:anchorlock/>
                    </v:group>
                  </w:pict>
                </mc:Fallback>
              </mc:AlternateContent>
            </w:r>
            <w:r w:rsidRPr="000B6992">
              <w:rPr>
                <w:rFonts w:ascii="Times New Roman" w:eastAsia="Times New Roman" w:hAnsi="Times New Roman" w:cs="Times New Roman"/>
                <w:sz w:val="20"/>
                <w:szCs w:val="20"/>
              </w:rPr>
              <w:tab/>
              <w:t xml:space="preserve"> et ce mot de</w:t>
            </w:r>
          </w:p>
          <w:p w:rsidR="000B6992" w:rsidRDefault="001D121E">
            <w:pPr>
              <w:tabs>
                <w:tab w:val="center" w:pos="1789"/>
              </w:tabs>
              <w:rPr>
                <w:rFonts w:ascii="Times New Roman" w:eastAsia="Times New Roman" w:hAnsi="Times New Roman" w:cs="Times New Roman"/>
                <w:sz w:val="20"/>
                <w:szCs w:val="20"/>
              </w:rPr>
            </w:pPr>
            <w:r w:rsidRPr="000B6992">
              <w:rPr>
                <w:noProof/>
                <w:sz w:val="20"/>
                <w:szCs w:val="20"/>
              </w:rPr>
              <w:drawing>
                <wp:anchor distT="0" distB="0" distL="114300" distR="114300" simplePos="0" relativeHeight="251658240" behindDoc="0" locked="0" layoutInCell="1" allowOverlap="0">
                  <wp:simplePos x="0" y="0"/>
                  <wp:positionH relativeFrom="column">
                    <wp:posOffset>3479292</wp:posOffset>
                  </wp:positionH>
                  <wp:positionV relativeFrom="paragraph">
                    <wp:posOffset>0</wp:posOffset>
                  </wp:positionV>
                  <wp:extent cx="891539" cy="6093"/>
                  <wp:effectExtent l="0" t="0" r="0" b="0"/>
                  <wp:wrapSquare wrapText="bothSides"/>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1"/>
                          <a:stretch>
                            <a:fillRect/>
                          </a:stretch>
                        </pic:blipFill>
                        <pic:spPr>
                          <a:xfrm>
                            <a:off x="0" y="0"/>
                            <a:ext cx="891539" cy="6093"/>
                          </a:xfrm>
                          <a:prstGeom prst="rect">
                            <a:avLst/>
                          </a:prstGeom>
                        </pic:spPr>
                      </pic:pic>
                    </a:graphicData>
                  </a:graphic>
                </wp:anchor>
              </w:drawing>
            </w:r>
            <w:r w:rsidRPr="000B6992">
              <w:rPr>
                <w:rFonts w:ascii="Times New Roman" w:eastAsia="Times New Roman" w:hAnsi="Times New Roman" w:cs="Times New Roman"/>
                <w:sz w:val="20"/>
                <w:szCs w:val="20"/>
              </w:rPr>
              <w:t xml:space="preserve">passe </w:t>
            </w:r>
            <w:r w:rsidRPr="000B6992">
              <w:rPr>
                <w:noProof/>
                <w:sz w:val="20"/>
                <w:szCs w:val="20"/>
              </w:rPr>
              <mc:AlternateContent>
                <mc:Choice Requires="wpg">
                  <w:drawing>
                    <wp:inline distT="0" distB="0" distL="0" distR="0">
                      <wp:extent cx="886968" cy="146303"/>
                      <wp:effectExtent l="0" t="0" r="0" b="0"/>
                      <wp:docPr id="14938" name="Group 14938"/>
                      <wp:cNvGraphicFramePr/>
                      <a:graphic xmlns:a="http://schemas.openxmlformats.org/drawingml/2006/main">
                        <a:graphicData uri="http://schemas.microsoft.com/office/word/2010/wordprocessingGroup">
                          <wpg:wgp>
                            <wpg:cNvGrpSpPr/>
                            <wpg:grpSpPr>
                              <a:xfrm>
                                <a:off x="0" y="0"/>
                                <a:ext cx="886968" cy="146303"/>
                                <a:chOff x="0" y="0"/>
                                <a:chExt cx="886968" cy="146303"/>
                              </a:xfrm>
                            </wpg:grpSpPr>
                            <pic:pic xmlns:pic="http://schemas.openxmlformats.org/drawingml/2006/picture">
                              <pic:nvPicPr>
                                <pic:cNvPr id="255" name="Picture 255"/>
                                <pic:cNvPicPr/>
                              </pic:nvPicPr>
                              <pic:blipFill>
                                <a:blip r:embed="rId42"/>
                                <a:stretch>
                                  <a:fillRect/>
                                </a:stretch>
                              </pic:blipFill>
                              <pic:spPr>
                                <a:xfrm>
                                  <a:off x="0" y="0"/>
                                  <a:ext cx="886968" cy="6096"/>
                                </a:xfrm>
                                <a:prstGeom prst="rect">
                                  <a:avLst/>
                                </a:prstGeom>
                              </pic:spPr>
                            </pic:pic>
                            <pic:pic xmlns:pic="http://schemas.openxmlformats.org/drawingml/2006/picture">
                              <pic:nvPicPr>
                                <pic:cNvPr id="259" name="Picture 259"/>
                                <pic:cNvPicPr/>
                              </pic:nvPicPr>
                              <pic:blipFill>
                                <a:blip r:embed="rId43"/>
                                <a:stretch>
                                  <a:fillRect/>
                                </a:stretch>
                              </pic:blipFill>
                              <pic:spPr>
                                <a:xfrm>
                                  <a:off x="0" y="6095"/>
                                  <a:ext cx="886968" cy="140208"/>
                                </a:xfrm>
                                <a:prstGeom prst="rect">
                                  <a:avLst/>
                                </a:prstGeom>
                              </pic:spPr>
                            </pic:pic>
                          </wpg:wgp>
                        </a:graphicData>
                      </a:graphic>
                    </wp:inline>
                  </w:drawing>
                </mc:Choice>
                <mc:Fallback>
                  <w:pict>
                    <v:group w14:anchorId="15F43ED1" id="Group 14938" o:spid="_x0000_s1026" style="width:69.85pt;height:11.5pt;mso-position-horizontal-relative:char;mso-position-vertical-relative:line" coordsize="8869,14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">
                      <v:shape id="Picture 255" o:spid="_x0000_s1027" type="#_x0000_t75" style="position:absolute;width:8869;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">
                        <v:imagedata r:id="rId44" o:title=""/>
                      </v:shape>
                      <v:shape id="Picture 259" o:spid="_x0000_s1028" type="#_x0000_t75" style="position:absolute;top:60;width:8869;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">
                        <v:imagedata r:id="rId45" o:title=""/>
                      </v:shape>
                      <w10:anchorlock/>
                    </v:group>
                  </w:pict>
                </mc:Fallback>
              </mc:AlternateContent>
            </w:r>
            <w:r w:rsidRPr="000B6992">
              <w:rPr>
                <w:rFonts w:ascii="Times New Roman" w:eastAsia="Times New Roman" w:hAnsi="Times New Roman" w:cs="Times New Roman"/>
                <w:sz w:val="20"/>
                <w:szCs w:val="20"/>
              </w:rPr>
              <w:tab/>
              <w:t xml:space="preserve"> .</w:t>
            </w:r>
          </w:p>
          <w:p w:rsidR="00D442D5" w:rsidRDefault="000B6992">
            <w:pPr>
              <w:tabs>
                <w:tab w:val="center" w:pos="1789"/>
              </w:tabs>
              <w:rPr>
                <w:rFonts w:ascii="Times New Roman" w:eastAsia="Times New Roman" w:hAnsi="Times New Roman" w:cs="Times New Roman"/>
                <w:color w:val="7030A0"/>
                <w:sz w:val="20"/>
                <w:szCs w:val="20"/>
              </w:rPr>
            </w:pPr>
            <w:r w:rsidRPr="000B6992">
              <w:rPr>
                <w:rFonts w:ascii="Times New Roman" w:eastAsia="Times New Roman" w:hAnsi="Times New Roman" w:cs="Times New Roman"/>
                <w:color w:val="7030A0"/>
                <w:sz w:val="20"/>
                <w:szCs w:val="20"/>
              </w:rPr>
              <w:t xml:space="preserve">Paramètre de base, </w:t>
            </w:r>
            <w:r w:rsidR="002D3D19" w:rsidRPr="000B6992">
              <w:rPr>
                <w:rFonts w:ascii="Times New Roman" w:eastAsia="Times New Roman" w:hAnsi="Times New Roman" w:cs="Times New Roman"/>
                <w:color w:val="7030A0"/>
                <w:sz w:val="20"/>
                <w:szCs w:val="20"/>
              </w:rPr>
              <w:t>conserver et déjà présent dans la 3.18 </w:t>
            </w:r>
          </w:p>
          <w:p w:rsidR="000B6992" w:rsidRPr="000B6992" w:rsidRDefault="000B6992" w:rsidP="000B6992">
            <w:pPr>
              <w:tabs>
                <w:tab w:val="center" w:pos="1789"/>
              </w:tabs>
              <w:rPr>
                <w:sz w:val="20"/>
                <w:szCs w:val="20"/>
              </w:rPr>
            </w:pPr>
            <w:r>
              <w:rPr>
                <w:rFonts w:asciiTheme="minorHAnsi" w:hAnsiTheme="minorHAnsi"/>
                <w:color w:val="auto"/>
                <w:sz w:val="20"/>
                <w:bdr w:val="single" w:sz="4" w:space="0" w:color="auto"/>
                <w:shd w:val="clear" w:color="auto" w:fill="5B9BD5" w:themeFill="accent1"/>
              </w:rPr>
              <w:t xml:space="preserve">Valeur actuelle =Autoriser + MDP </w:t>
            </w:r>
            <w:r>
              <w:rPr>
                <w:color w:val="7030A0"/>
              </w:rPr>
              <w:t xml:space="preserve"> </w:t>
            </w:r>
          </w:p>
        </w:tc>
      </w:tr>
      <w:tr w:rsidR="00D442D5" w:rsidTr="001440EA">
        <w:trPr>
          <w:trHeight w:val="394"/>
        </w:trPr>
        <w:tc>
          <w:tcPr>
            <w:tcW w:w="2542" w:type="dxa"/>
            <w:tcBorders>
              <w:top w:val="single" w:sz="4" w:space="0" w:color="BCBCBC"/>
              <w:left w:val="single" w:sz="4" w:space="0" w:color="BCBCBC"/>
              <w:bottom w:val="single" w:sz="4" w:space="0" w:color="BCBCBC"/>
              <w:right w:val="single" w:sz="4" w:space="0" w:color="CCCCCC"/>
            </w:tcBorders>
          </w:tcPr>
          <w:p w:rsidR="00D442D5" w:rsidRPr="00D26E9D" w:rsidRDefault="001D121E">
            <w:pPr>
              <w:rPr>
                <w:sz w:val="20"/>
                <w:szCs w:val="20"/>
                <w:highlight w:val="yellow"/>
              </w:rPr>
            </w:pPr>
            <w:r w:rsidRPr="00D26E9D">
              <w:rPr>
                <w:rFonts w:ascii="Times New Roman" w:eastAsia="Times New Roman" w:hAnsi="Times New Roman" w:cs="Times New Roman"/>
                <w:sz w:val="20"/>
                <w:szCs w:val="20"/>
                <w:highlight w:val="red"/>
              </w:rPr>
              <w:t>SCOUserCSS</w:t>
            </w:r>
          </w:p>
        </w:tc>
        <w:tc>
          <w:tcPr>
            <w:tcW w:w="7908" w:type="dxa"/>
            <w:tcBorders>
              <w:top w:val="single" w:sz="4" w:space="0" w:color="CCCCCC"/>
              <w:left w:val="single" w:sz="4" w:space="0" w:color="CCCCCC"/>
              <w:bottom w:val="single" w:sz="4" w:space="0" w:color="BCBCBC"/>
              <w:right w:val="single" w:sz="4" w:space="0" w:color="BCBCBC"/>
            </w:tcBorders>
          </w:tcPr>
          <w:p w:rsidR="00D26E9D" w:rsidRDefault="001D121E">
            <w:pPr>
              <w:ind w:left="14" w:right="2785"/>
              <w:jc w:val="both"/>
              <w:rPr>
                <w:rFonts w:ascii="Times New Roman" w:eastAsia="Times New Roman" w:hAnsi="Times New Roman" w:cs="Times New Roman"/>
                <w:color w:val="004D99"/>
                <w:sz w:val="20"/>
                <w:szCs w:val="20"/>
              </w:rPr>
            </w:pPr>
            <w:r w:rsidRPr="00D26E9D">
              <w:rPr>
                <w:rFonts w:ascii="Times New Roman" w:eastAsia="Times New Roman" w:hAnsi="Times New Roman" w:cs="Times New Roman"/>
                <w:sz w:val="20"/>
                <w:szCs w:val="20"/>
              </w:rPr>
              <w:t xml:space="preserve">Inclure le code CSS suivant dans toutes les pages du prêt en libre service en ligne : </w:t>
            </w:r>
            <w:r w:rsidRPr="00D26E9D">
              <w:rPr>
                <w:rFonts w:ascii="Times New Roman" w:eastAsia="Times New Roman" w:hAnsi="Times New Roman" w:cs="Times New Roman"/>
                <w:color w:val="004D99"/>
                <w:sz w:val="20"/>
                <w:szCs w:val="20"/>
              </w:rPr>
              <w:t>Cliquer pour modifier</w:t>
            </w:r>
            <w:r w:rsidR="00877CE6" w:rsidRPr="00D26E9D">
              <w:rPr>
                <w:rFonts w:ascii="Times New Roman" w:eastAsia="Times New Roman" w:hAnsi="Times New Roman" w:cs="Times New Roman"/>
                <w:color w:val="004D99"/>
                <w:sz w:val="20"/>
                <w:szCs w:val="20"/>
              </w:rPr>
              <w:t xml:space="preserve">  </w:t>
            </w:r>
          </w:p>
          <w:p w:rsidR="00D442D5" w:rsidRDefault="00877CE6" w:rsidP="00D26E9D">
            <w:pPr>
              <w:ind w:left="14" w:right="2785"/>
              <w:jc w:val="both"/>
              <w:rPr>
                <w:rFonts w:ascii="Times New Roman" w:eastAsia="Times New Roman" w:hAnsi="Times New Roman" w:cs="Times New Roman"/>
                <w:color w:val="7030A0"/>
                <w:sz w:val="20"/>
                <w:szCs w:val="20"/>
              </w:rPr>
            </w:pPr>
            <w:r w:rsidRPr="00D26E9D">
              <w:rPr>
                <w:rFonts w:ascii="Times New Roman" w:eastAsia="Times New Roman" w:hAnsi="Times New Roman" w:cs="Times New Roman"/>
                <w:color w:val="7030A0"/>
                <w:sz w:val="20"/>
                <w:szCs w:val="20"/>
              </w:rPr>
              <w:t xml:space="preserve">Voir avec </w:t>
            </w:r>
            <w:r w:rsidR="00D26E9D" w:rsidRPr="00D26E9D">
              <w:rPr>
                <w:rFonts w:ascii="Times New Roman" w:eastAsia="Times New Roman" w:hAnsi="Times New Roman" w:cs="Times New Roman"/>
                <w:color w:val="7030A0"/>
                <w:sz w:val="20"/>
                <w:szCs w:val="20"/>
              </w:rPr>
              <w:t>Depinfo</w:t>
            </w:r>
            <w:r w:rsidRPr="00D26E9D">
              <w:rPr>
                <w:rFonts w:ascii="Times New Roman" w:eastAsia="Times New Roman" w:hAnsi="Times New Roman" w:cs="Times New Roman"/>
                <w:color w:val="7030A0"/>
                <w:sz w:val="20"/>
                <w:szCs w:val="20"/>
              </w:rPr>
              <w:t xml:space="preserve"> / déjà présent sur la 3.18</w:t>
            </w:r>
          </w:p>
          <w:p w:rsidR="00D26E9D" w:rsidRPr="00D26E9D" w:rsidRDefault="00D26E9D" w:rsidP="00D26E9D">
            <w:pPr>
              <w:ind w:left="14" w:right="2785"/>
              <w:jc w:val="both"/>
              <w:rPr>
                <w:sz w:val="20"/>
                <w:szCs w:val="20"/>
              </w:rPr>
            </w:pPr>
            <w:r>
              <w:rPr>
                <w:rFonts w:asciiTheme="minorHAnsi" w:hAnsiTheme="minorHAnsi"/>
                <w:color w:val="auto"/>
                <w:sz w:val="20"/>
                <w:bdr w:val="single" w:sz="4" w:space="0" w:color="auto"/>
                <w:shd w:val="clear" w:color="auto" w:fill="5B9BD5" w:themeFill="accent1"/>
              </w:rPr>
              <w:t xml:space="preserve">Valeur actuelle = ? </w:t>
            </w:r>
            <w:r>
              <w:rPr>
                <w:color w:val="7030A0"/>
              </w:rPr>
              <w:t xml:space="preserve"> </w:t>
            </w:r>
          </w:p>
        </w:tc>
      </w:tr>
      <w:tr w:rsidR="00D442D5" w:rsidTr="001440EA">
        <w:trPr>
          <w:trHeight w:val="396"/>
        </w:trPr>
        <w:tc>
          <w:tcPr>
            <w:tcW w:w="2542" w:type="dxa"/>
            <w:tcBorders>
              <w:top w:val="single" w:sz="4" w:space="0" w:color="BCBCBC"/>
              <w:left w:val="single" w:sz="4" w:space="0" w:color="BCBCBC"/>
              <w:bottom w:val="single" w:sz="4" w:space="0" w:color="BCBCBC"/>
              <w:right w:val="single" w:sz="4" w:space="0" w:color="CCCCCC"/>
            </w:tcBorders>
          </w:tcPr>
          <w:p w:rsidR="00D442D5" w:rsidRPr="002561BD" w:rsidRDefault="001D121E">
            <w:pPr>
              <w:rPr>
                <w:sz w:val="20"/>
                <w:szCs w:val="20"/>
                <w:highlight w:val="yellow"/>
              </w:rPr>
            </w:pPr>
            <w:r w:rsidRPr="002561BD">
              <w:rPr>
                <w:rFonts w:ascii="Times New Roman" w:eastAsia="Times New Roman" w:hAnsi="Times New Roman" w:cs="Times New Roman"/>
                <w:sz w:val="20"/>
                <w:szCs w:val="20"/>
                <w:highlight w:val="red"/>
              </w:rPr>
              <w:t>SCOUserJS</w:t>
            </w:r>
          </w:p>
        </w:tc>
        <w:tc>
          <w:tcPr>
            <w:tcW w:w="7908" w:type="dxa"/>
            <w:tcBorders>
              <w:top w:val="single" w:sz="4" w:space="0" w:color="BCBCBC"/>
              <w:left w:val="single" w:sz="4" w:space="0" w:color="CCCCCC"/>
              <w:bottom w:val="single" w:sz="4" w:space="0" w:color="CCCCCC"/>
              <w:right w:val="single" w:sz="4" w:space="0" w:color="BCBCBC"/>
            </w:tcBorders>
          </w:tcPr>
          <w:p w:rsidR="002561BD" w:rsidRDefault="001D121E">
            <w:pPr>
              <w:ind w:left="14" w:right="2569"/>
              <w:rPr>
                <w:rFonts w:ascii="Times New Roman" w:eastAsia="Times New Roman" w:hAnsi="Times New Roman" w:cs="Times New Roman"/>
                <w:color w:val="FF0000"/>
                <w:sz w:val="20"/>
                <w:szCs w:val="20"/>
              </w:rPr>
            </w:pPr>
            <w:r w:rsidRPr="002561BD">
              <w:rPr>
                <w:rFonts w:ascii="Times New Roman" w:eastAsia="Times New Roman" w:hAnsi="Times New Roman" w:cs="Times New Roman"/>
                <w:sz w:val="20"/>
                <w:szCs w:val="20"/>
              </w:rPr>
              <w:t xml:space="preserve">Inclure le code JavaScript suivant sur toutes les pages de prêt en libre service en ligne : </w:t>
            </w:r>
            <w:r w:rsidRPr="002561BD">
              <w:rPr>
                <w:rFonts w:ascii="Times New Roman" w:eastAsia="Times New Roman" w:hAnsi="Times New Roman" w:cs="Times New Roman"/>
                <w:color w:val="004D99"/>
                <w:sz w:val="20"/>
                <w:szCs w:val="20"/>
              </w:rPr>
              <w:t>Cliquer pour modifier</w:t>
            </w:r>
            <w:r w:rsidR="00877CE6" w:rsidRPr="002561BD">
              <w:rPr>
                <w:rFonts w:ascii="Times New Roman" w:eastAsia="Times New Roman" w:hAnsi="Times New Roman" w:cs="Times New Roman"/>
                <w:color w:val="FF0000"/>
                <w:sz w:val="20"/>
                <w:szCs w:val="20"/>
              </w:rPr>
              <w:t xml:space="preserve"> </w:t>
            </w:r>
          </w:p>
          <w:p w:rsidR="00D442D5" w:rsidRDefault="00877CE6" w:rsidP="002561BD">
            <w:pPr>
              <w:ind w:left="14" w:right="2569"/>
              <w:rPr>
                <w:rFonts w:ascii="Times New Roman" w:eastAsia="Times New Roman" w:hAnsi="Times New Roman" w:cs="Times New Roman"/>
                <w:color w:val="7030A0"/>
                <w:sz w:val="20"/>
                <w:szCs w:val="20"/>
              </w:rPr>
            </w:pPr>
            <w:r w:rsidRPr="002561BD">
              <w:rPr>
                <w:rFonts w:ascii="Times New Roman" w:eastAsia="Times New Roman" w:hAnsi="Times New Roman" w:cs="Times New Roman"/>
                <w:color w:val="7030A0"/>
                <w:sz w:val="20"/>
                <w:szCs w:val="20"/>
              </w:rPr>
              <w:t xml:space="preserve">Voir avec </w:t>
            </w:r>
            <w:r w:rsidR="002561BD" w:rsidRPr="002561BD">
              <w:rPr>
                <w:rFonts w:ascii="Times New Roman" w:eastAsia="Times New Roman" w:hAnsi="Times New Roman" w:cs="Times New Roman"/>
                <w:color w:val="7030A0"/>
                <w:sz w:val="20"/>
                <w:szCs w:val="20"/>
              </w:rPr>
              <w:t>Depinfo</w:t>
            </w:r>
            <w:r w:rsidRPr="002561BD">
              <w:rPr>
                <w:rFonts w:ascii="Times New Roman" w:eastAsia="Times New Roman" w:hAnsi="Times New Roman" w:cs="Times New Roman"/>
                <w:color w:val="7030A0"/>
                <w:sz w:val="20"/>
                <w:szCs w:val="20"/>
              </w:rPr>
              <w:t xml:space="preserve"> / déjà présent sur la 3.18</w:t>
            </w:r>
          </w:p>
          <w:p w:rsidR="002561BD" w:rsidRPr="002561BD" w:rsidRDefault="002561BD" w:rsidP="002561BD">
            <w:pPr>
              <w:ind w:left="14" w:right="2569"/>
              <w:rPr>
                <w:sz w:val="20"/>
                <w:szCs w:val="20"/>
              </w:rPr>
            </w:pPr>
            <w:r>
              <w:rPr>
                <w:rFonts w:asciiTheme="minorHAnsi" w:hAnsiTheme="minorHAnsi"/>
                <w:color w:val="auto"/>
                <w:sz w:val="20"/>
                <w:bdr w:val="single" w:sz="4" w:space="0" w:color="auto"/>
                <w:shd w:val="clear" w:color="auto" w:fill="5B9BD5" w:themeFill="accent1"/>
              </w:rPr>
              <w:t>Valeur actuelle = ??</w:t>
            </w:r>
            <w:r>
              <w:rPr>
                <w:color w:val="7030A0"/>
              </w:rPr>
              <w:t xml:space="preserve"> </w:t>
            </w:r>
          </w:p>
        </w:tc>
      </w:tr>
      <w:tr w:rsidR="00D442D5" w:rsidTr="001440EA">
        <w:trPr>
          <w:trHeight w:val="394"/>
        </w:trPr>
        <w:tc>
          <w:tcPr>
            <w:tcW w:w="2542" w:type="dxa"/>
            <w:tcBorders>
              <w:top w:val="single" w:sz="4" w:space="0" w:color="BCBCBC"/>
              <w:left w:val="single" w:sz="4" w:space="0" w:color="BCBCBC"/>
              <w:bottom w:val="single" w:sz="4" w:space="0" w:color="BCBCBC"/>
              <w:right w:val="single" w:sz="4" w:space="0" w:color="CCCCCC"/>
            </w:tcBorders>
          </w:tcPr>
          <w:p w:rsidR="00D442D5" w:rsidRPr="002561BD" w:rsidRDefault="001D121E">
            <w:pPr>
              <w:rPr>
                <w:sz w:val="20"/>
                <w:szCs w:val="20"/>
                <w:highlight w:val="yellow"/>
              </w:rPr>
            </w:pPr>
            <w:r w:rsidRPr="002561BD">
              <w:rPr>
                <w:rFonts w:ascii="Times New Roman" w:eastAsia="Times New Roman" w:hAnsi="Times New Roman" w:cs="Times New Roman"/>
                <w:sz w:val="20"/>
                <w:szCs w:val="20"/>
                <w:highlight w:val="red"/>
              </w:rPr>
              <w:t>SelfCheckHelpMessage</w:t>
            </w:r>
          </w:p>
        </w:tc>
        <w:tc>
          <w:tcPr>
            <w:tcW w:w="7908" w:type="dxa"/>
            <w:tcBorders>
              <w:top w:val="single" w:sz="4" w:space="0" w:color="CCCCCC"/>
              <w:left w:val="single" w:sz="4" w:space="0" w:color="CCCCCC"/>
              <w:bottom w:val="single" w:sz="4" w:space="0" w:color="BCBCBC"/>
              <w:right w:val="single" w:sz="4" w:space="0" w:color="BCBCBC"/>
            </w:tcBorders>
          </w:tcPr>
          <w:p w:rsidR="00750863" w:rsidRDefault="001D121E">
            <w:pPr>
              <w:ind w:left="14" w:right="2836"/>
              <w:jc w:val="both"/>
              <w:rPr>
                <w:rFonts w:ascii="Times New Roman" w:eastAsia="Times New Roman" w:hAnsi="Times New Roman" w:cs="Times New Roman"/>
                <w:color w:val="FF0000"/>
                <w:sz w:val="20"/>
                <w:szCs w:val="20"/>
              </w:rPr>
            </w:pPr>
            <w:r w:rsidRPr="002561BD">
              <w:rPr>
                <w:rFonts w:ascii="Times New Roman" w:eastAsia="Times New Roman" w:hAnsi="Times New Roman" w:cs="Times New Roman"/>
                <w:sz w:val="20"/>
                <w:szCs w:val="20"/>
              </w:rPr>
              <w:t xml:space="preserve">Inclure le code HTML suivant à la page d'aide du système de prêt en libre service : </w:t>
            </w:r>
            <w:r w:rsidRPr="002561BD">
              <w:rPr>
                <w:rFonts w:ascii="Times New Roman" w:eastAsia="Times New Roman" w:hAnsi="Times New Roman" w:cs="Times New Roman"/>
                <w:color w:val="004D99"/>
                <w:sz w:val="20"/>
                <w:szCs w:val="20"/>
              </w:rPr>
              <w:t>Cliquer pour modifier</w:t>
            </w:r>
            <w:r w:rsidR="00877CE6" w:rsidRPr="002561BD">
              <w:rPr>
                <w:rFonts w:ascii="Times New Roman" w:eastAsia="Times New Roman" w:hAnsi="Times New Roman" w:cs="Times New Roman"/>
                <w:color w:val="FF0000"/>
                <w:sz w:val="20"/>
                <w:szCs w:val="20"/>
              </w:rPr>
              <w:t xml:space="preserve"> </w:t>
            </w:r>
          </w:p>
          <w:p w:rsidR="00D442D5" w:rsidRDefault="00877CE6" w:rsidP="00750863">
            <w:pPr>
              <w:ind w:left="14" w:right="2836"/>
              <w:jc w:val="both"/>
              <w:rPr>
                <w:rFonts w:ascii="Times New Roman" w:eastAsia="Times New Roman" w:hAnsi="Times New Roman" w:cs="Times New Roman"/>
                <w:color w:val="7030A0"/>
                <w:sz w:val="20"/>
                <w:szCs w:val="20"/>
              </w:rPr>
            </w:pPr>
            <w:r w:rsidRPr="00750863">
              <w:rPr>
                <w:rFonts w:ascii="Times New Roman" w:eastAsia="Times New Roman" w:hAnsi="Times New Roman" w:cs="Times New Roman"/>
                <w:color w:val="7030A0"/>
                <w:sz w:val="20"/>
                <w:szCs w:val="20"/>
              </w:rPr>
              <w:t xml:space="preserve">Voir avec </w:t>
            </w:r>
            <w:r w:rsidR="00750863">
              <w:rPr>
                <w:rFonts w:ascii="Times New Roman" w:eastAsia="Times New Roman" w:hAnsi="Times New Roman" w:cs="Times New Roman"/>
                <w:color w:val="7030A0"/>
                <w:sz w:val="20"/>
                <w:szCs w:val="20"/>
              </w:rPr>
              <w:t>Depinfo</w:t>
            </w:r>
            <w:r w:rsidRPr="00750863">
              <w:rPr>
                <w:rFonts w:ascii="Times New Roman" w:eastAsia="Times New Roman" w:hAnsi="Times New Roman" w:cs="Times New Roman"/>
                <w:color w:val="7030A0"/>
                <w:sz w:val="20"/>
                <w:szCs w:val="20"/>
              </w:rPr>
              <w:t xml:space="preserve"> mais sans objet </w:t>
            </w:r>
            <w:r w:rsidR="00730F1E">
              <w:rPr>
                <w:rFonts w:ascii="Times New Roman" w:eastAsia="Times New Roman" w:hAnsi="Times New Roman" w:cs="Times New Roman"/>
                <w:color w:val="7030A0"/>
                <w:sz w:val="20"/>
                <w:szCs w:val="20"/>
              </w:rPr>
              <w:t>a</w:t>
            </w:r>
            <w:r w:rsidRPr="00750863">
              <w:rPr>
                <w:rFonts w:ascii="Times New Roman" w:eastAsia="Times New Roman" w:hAnsi="Times New Roman" w:cs="Times New Roman"/>
                <w:color w:val="7030A0"/>
                <w:sz w:val="20"/>
                <w:szCs w:val="20"/>
              </w:rPr>
              <w:t xml:space="preserve"> priori / déjà présent sur la 3.18</w:t>
            </w:r>
          </w:p>
          <w:p w:rsidR="00750863" w:rsidRPr="002561BD" w:rsidRDefault="00750863" w:rsidP="00750863">
            <w:pPr>
              <w:ind w:left="14" w:right="2836"/>
              <w:jc w:val="both"/>
              <w:rPr>
                <w:sz w:val="20"/>
                <w:szCs w:val="20"/>
                <w:highlight w:val="yellow"/>
              </w:rPr>
            </w:pPr>
            <w:r>
              <w:rPr>
                <w:rFonts w:asciiTheme="minorHAnsi" w:hAnsiTheme="minorHAnsi"/>
                <w:color w:val="auto"/>
                <w:sz w:val="20"/>
                <w:bdr w:val="single" w:sz="4" w:space="0" w:color="auto"/>
                <w:shd w:val="clear" w:color="auto" w:fill="5B9BD5" w:themeFill="accent1"/>
              </w:rPr>
              <w:t xml:space="preserve">Valeur actuelle = ??? </w:t>
            </w:r>
            <w:r>
              <w:rPr>
                <w:color w:val="7030A0"/>
              </w:rPr>
              <w:t xml:space="preserve"> </w:t>
            </w:r>
          </w:p>
        </w:tc>
      </w:tr>
      <w:tr w:rsidR="00D442D5" w:rsidTr="001440EA">
        <w:trPr>
          <w:trHeight w:val="310"/>
        </w:trPr>
        <w:tc>
          <w:tcPr>
            <w:tcW w:w="2542" w:type="dxa"/>
            <w:tcBorders>
              <w:top w:val="single" w:sz="4" w:space="0" w:color="BCBCBC"/>
              <w:left w:val="single" w:sz="4" w:space="0" w:color="BCBCBC"/>
              <w:bottom w:val="single" w:sz="4" w:space="0" w:color="BCBCBC"/>
              <w:right w:val="single" w:sz="4" w:space="0" w:color="CCCCCC"/>
            </w:tcBorders>
          </w:tcPr>
          <w:p w:rsidR="00D442D5" w:rsidRPr="00687C8C" w:rsidRDefault="001D121E">
            <w:pPr>
              <w:rPr>
                <w:sz w:val="20"/>
                <w:szCs w:val="20"/>
              </w:rPr>
            </w:pPr>
            <w:r w:rsidRPr="00687C8C">
              <w:rPr>
                <w:rFonts w:ascii="Times New Roman" w:eastAsia="Times New Roman" w:hAnsi="Times New Roman" w:cs="Times New Roman"/>
                <w:sz w:val="20"/>
                <w:szCs w:val="20"/>
                <w:highlight w:val="cyan"/>
              </w:rPr>
              <w:t>SelfCheckoutByLogin</w:t>
            </w:r>
          </w:p>
        </w:tc>
        <w:tc>
          <w:tcPr>
            <w:tcW w:w="7908" w:type="dxa"/>
            <w:tcBorders>
              <w:top w:val="single" w:sz="4" w:space="0" w:color="BCBCBC"/>
              <w:left w:val="single" w:sz="4" w:space="0" w:color="CCCCCC"/>
              <w:bottom w:val="single" w:sz="4" w:space="0" w:color="CCCCCC"/>
              <w:right w:val="single" w:sz="4" w:space="0" w:color="BCBCBC"/>
            </w:tcBorders>
          </w:tcPr>
          <w:p w:rsidR="00687C8C" w:rsidRDefault="001D121E">
            <w:pPr>
              <w:ind w:left="14"/>
              <w:rPr>
                <w:rFonts w:ascii="Times New Roman" w:eastAsia="Times New Roman" w:hAnsi="Times New Roman" w:cs="Times New Roman"/>
                <w:color w:val="FF0000"/>
                <w:sz w:val="20"/>
                <w:szCs w:val="20"/>
              </w:rPr>
            </w:pPr>
            <w:r w:rsidRPr="00687C8C">
              <w:rPr>
                <w:rFonts w:ascii="Times New Roman" w:eastAsia="Times New Roman" w:hAnsi="Times New Roman" w:cs="Times New Roman"/>
                <w:sz w:val="20"/>
                <w:szCs w:val="20"/>
              </w:rPr>
              <w:t xml:space="preserve">Authentifier les adhérents avec leur </w:t>
            </w:r>
            <w:r w:rsidRPr="00687C8C">
              <w:rPr>
                <w:noProof/>
                <w:sz w:val="20"/>
                <w:szCs w:val="20"/>
              </w:rPr>
              <w:drawing>
                <wp:inline distT="0" distB="0" distL="0" distR="0">
                  <wp:extent cx="1008888" cy="137160"/>
                  <wp:effectExtent l="0" t="0" r="0" b="0"/>
                  <wp:docPr id="15244" name="Picture 15244"/>
                  <wp:cNvGraphicFramePr/>
                  <a:graphic xmlns:a="http://schemas.openxmlformats.org/drawingml/2006/main">
                    <a:graphicData uri="http://schemas.openxmlformats.org/drawingml/2006/picture">
                      <pic:pic xmlns:pic="http://schemas.openxmlformats.org/drawingml/2006/picture">
                        <pic:nvPicPr>
                          <pic:cNvPr id="15244" name="Picture 15244"/>
                          <pic:cNvPicPr/>
                        </pic:nvPicPr>
                        <pic:blipFill>
                          <a:blip r:embed="rId46"/>
                          <a:stretch>
                            <a:fillRect/>
                          </a:stretch>
                        </pic:blipFill>
                        <pic:spPr>
                          <a:xfrm>
                            <a:off x="0" y="0"/>
                            <a:ext cx="1008888" cy="137160"/>
                          </a:xfrm>
                          <a:prstGeom prst="rect">
                            <a:avLst/>
                          </a:prstGeom>
                        </pic:spPr>
                      </pic:pic>
                    </a:graphicData>
                  </a:graphic>
                </wp:inline>
              </w:drawing>
            </w:r>
            <w:r w:rsidR="00877CE6" w:rsidRPr="00687C8C">
              <w:rPr>
                <w:rFonts w:ascii="Times New Roman" w:eastAsia="Times New Roman" w:hAnsi="Times New Roman" w:cs="Times New Roman"/>
                <w:color w:val="FF0000"/>
                <w:sz w:val="20"/>
                <w:szCs w:val="20"/>
              </w:rPr>
              <w:t xml:space="preserve"> </w:t>
            </w:r>
          </w:p>
          <w:p w:rsidR="00D442D5" w:rsidRDefault="00877CE6">
            <w:pPr>
              <w:ind w:left="14"/>
              <w:rPr>
                <w:rFonts w:ascii="Times New Roman" w:eastAsia="Times New Roman" w:hAnsi="Times New Roman" w:cs="Times New Roman"/>
                <w:color w:val="7030A0"/>
                <w:sz w:val="20"/>
                <w:szCs w:val="20"/>
              </w:rPr>
            </w:pPr>
            <w:r w:rsidRPr="00687C8C">
              <w:rPr>
                <w:rFonts w:ascii="Times New Roman" w:eastAsia="Times New Roman" w:hAnsi="Times New Roman" w:cs="Times New Roman"/>
                <w:color w:val="7030A0"/>
                <w:sz w:val="20"/>
                <w:szCs w:val="20"/>
              </w:rPr>
              <w:t>Paramètre de base pour l’automate</w:t>
            </w:r>
            <w:r w:rsidR="00687C8C" w:rsidRPr="00687C8C">
              <w:rPr>
                <w:rFonts w:ascii="Times New Roman" w:eastAsia="Times New Roman" w:hAnsi="Times New Roman" w:cs="Times New Roman"/>
                <w:color w:val="7030A0"/>
                <w:sz w:val="20"/>
                <w:szCs w:val="20"/>
              </w:rPr>
              <w:t xml:space="preserve">, </w:t>
            </w:r>
            <w:r w:rsidRPr="00687C8C">
              <w:rPr>
                <w:rFonts w:ascii="Times New Roman" w:eastAsia="Times New Roman" w:hAnsi="Times New Roman" w:cs="Times New Roman"/>
                <w:color w:val="7030A0"/>
                <w:sz w:val="20"/>
                <w:szCs w:val="20"/>
              </w:rPr>
              <w:t>conserver et déjà présent dans la 3.18 </w:t>
            </w:r>
          </w:p>
          <w:p w:rsidR="00687C8C" w:rsidRPr="00687C8C" w:rsidRDefault="00687C8C" w:rsidP="00687C8C">
            <w:pPr>
              <w:ind w:left="14"/>
              <w:rPr>
                <w:sz w:val="20"/>
                <w:szCs w:val="20"/>
              </w:rPr>
            </w:pPr>
            <w:r>
              <w:rPr>
                <w:rFonts w:asciiTheme="minorHAnsi" w:hAnsiTheme="minorHAnsi"/>
                <w:color w:val="auto"/>
                <w:sz w:val="20"/>
                <w:bdr w:val="single" w:sz="4" w:space="0" w:color="auto"/>
                <w:shd w:val="clear" w:color="auto" w:fill="5B9BD5" w:themeFill="accent1"/>
              </w:rPr>
              <w:t xml:space="preserve">Valeur actuelle =Numéro de carte </w:t>
            </w:r>
            <w:r>
              <w:rPr>
                <w:color w:val="7030A0"/>
              </w:rPr>
              <w:t xml:space="preserve"> </w:t>
            </w:r>
          </w:p>
        </w:tc>
      </w:tr>
      <w:tr w:rsidR="00D442D5" w:rsidTr="001440EA">
        <w:trPr>
          <w:trHeight w:val="310"/>
        </w:trPr>
        <w:tc>
          <w:tcPr>
            <w:tcW w:w="2542" w:type="dxa"/>
            <w:tcBorders>
              <w:top w:val="single" w:sz="4" w:space="0" w:color="BCBCBC"/>
              <w:left w:val="single" w:sz="4" w:space="0" w:color="BCBCBC"/>
              <w:bottom w:val="single" w:sz="4" w:space="0" w:color="BCBCBC"/>
              <w:right w:val="single" w:sz="4" w:space="0" w:color="CCCCCC"/>
            </w:tcBorders>
          </w:tcPr>
          <w:p w:rsidR="00D442D5" w:rsidRPr="00F3707D" w:rsidRDefault="001D121E">
            <w:pPr>
              <w:rPr>
                <w:b/>
                <w:sz w:val="20"/>
                <w:szCs w:val="20"/>
                <w:highlight w:val="yellow"/>
              </w:rPr>
            </w:pPr>
            <w:r w:rsidRPr="003A0294">
              <w:rPr>
                <w:rFonts w:ascii="Times New Roman" w:eastAsia="Times New Roman" w:hAnsi="Times New Roman" w:cs="Times New Roman"/>
                <w:b/>
                <w:color w:val="000000" w:themeColor="text1"/>
                <w:sz w:val="20"/>
                <w:szCs w:val="20"/>
                <w:highlight w:val="cyan"/>
              </w:rPr>
              <w:t>SelfCheckReceiptPrompt</w:t>
            </w:r>
          </w:p>
        </w:tc>
        <w:tc>
          <w:tcPr>
            <w:tcW w:w="7908" w:type="dxa"/>
            <w:tcBorders>
              <w:top w:val="single" w:sz="4" w:space="0" w:color="CCCCCC"/>
              <w:left w:val="single" w:sz="4" w:space="0" w:color="CCCCCC"/>
              <w:bottom w:val="single" w:sz="4" w:space="0" w:color="BCBCBC"/>
              <w:right w:val="single" w:sz="4" w:space="0" w:color="BCBCBC"/>
            </w:tcBorders>
          </w:tcPr>
          <w:p w:rsidR="00D442D5" w:rsidRPr="003A0294" w:rsidRDefault="001D121E">
            <w:pPr>
              <w:ind w:left="14"/>
              <w:rPr>
                <w:rFonts w:ascii="Times New Roman" w:eastAsia="Times New Roman" w:hAnsi="Times New Roman" w:cs="Times New Roman"/>
                <w:sz w:val="20"/>
                <w:szCs w:val="20"/>
              </w:rPr>
            </w:pPr>
            <w:r w:rsidRPr="003A0294">
              <w:rPr>
                <w:noProof/>
                <w:sz w:val="20"/>
                <w:szCs w:val="20"/>
              </w:rPr>
              <w:drawing>
                <wp:inline distT="0" distB="0" distL="0" distR="0">
                  <wp:extent cx="609600" cy="134112"/>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47"/>
                          <a:stretch>
                            <a:fillRect/>
                          </a:stretch>
                        </pic:blipFill>
                        <pic:spPr>
                          <a:xfrm>
                            <a:off x="0" y="0"/>
                            <a:ext cx="609600" cy="134112"/>
                          </a:xfrm>
                          <a:prstGeom prst="rect">
                            <a:avLst/>
                          </a:prstGeom>
                        </pic:spPr>
                      </pic:pic>
                    </a:graphicData>
                  </a:graphic>
                </wp:inline>
              </w:drawing>
            </w:r>
            <w:r w:rsidRPr="003A0294">
              <w:rPr>
                <w:rFonts w:ascii="Times New Roman" w:eastAsia="Times New Roman" w:hAnsi="Times New Roman" w:cs="Times New Roman"/>
                <w:sz w:val="20"/>
                <w:szCs w:val="20"/>
              </w:rPr>
              <w:t xml:space="preserve"> la boîte de dialogue d'impression d'un reçu quand un prêt en libre service est enregistré.</w:t>
            </w:r>
            <w:r w:rsidR="00877CE6" w:rsidRPr="003A0294">
              <w:rPr>
                <w:rFonts w:ascii="Times New Roman" w:eastAsia="Times New Roman" w:hAnsi="Times New Roman" w:cs="Times New Roman"/>
                <w:sz w:val="20"/>
                <w:szCs w:val="20"/>
              </w:rPr>
              <w:t xml:space="preserve">  NEW</w:t>
            </w:r>
          </w:p>
          <w:p w:rsidR="00D12EBE" w:rsidRPr="003A0294" w:rsidRDefault="00D12EBE" w:rsidP="00D12EBE">
            <w:pPr>
              <w:rPr>
                <w:rFonts w:eastAsia="Times New Roman" w:cstheme="minorHAnsi"/>
                <w:b/>
              </w:rPr>
            </w:pPr>
            <w:r w:rsidRPr="003A0294">
              <w:rPr>
                <w:rFonts w:eastAsia="Times New Roman" w:cstheme="minorHAnsi"/>
                <w:b/>
              </w:rPr>
              <w:t>SelfCheckReceiptPrompt (3.22)</w:t>
            </w:r>
          </w:p>
          <w:p w:rsidR="00D12EBE" w:rsidRPr="003A0294" w:rsidRDefault="00D12EBE" w:rsidP="00D12EBE">
            <w:pPr>
              <w:rPr>
                <w:rFonts w:eastAsia="Times New Roman" w:cstheme="minorHAnsi"/>
              </w:rPr>
            </w:pPr>
            <w:r w:rsidRPr="003A0294">
              <w:rPr>
                <w:noProof/>
              </w:rPr>
              <w:drawing>
                <wp:inline distT="0" distB="0" distL="0" distR="0" wp14:anchorId="397A5A9C" wp14:editId="25F2E253">
                  <wp:extent cx="2488270" cy="1990725"/>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98212" cy="1998679"/>
                          </a:xfrm>
                          <a:prstGeom prst="rect">
                            <a:avLst/>
                          </a:prstGeom>
                        </pic:spPr>
                      </pic:pic>
                    </a:graphicData>
                  </a:graphic>
                </wp:inline>
              </w:drawing>
            </w:r>
          </w:p>
          <w:p w:rsidR="00D12EBE" w:rsidRPr="003A0294" w:rsidRDefault="00D12EBE" w:rsidP="00D12EBE">
            <w:pPr>
              <w:rPr>
                <w:rFonts w:ascii="Times New Roman" w:eastAsia="Times New Roman" w:hAnsi="Times New Roman" w:cs="Times New Roman"/>
                <w:color w:val="7030A0"/>
                <w:sz w:val="20"/>
                <w:szCs w:val="20"/>
              </w:rPr>
            </w:pPr>
            <w:r w:rsidRPr="003A0294">
              <w:rPr>
                <w:rFonts w:ascii="Times New Roman" w:eastAsia="Times New Roman" w:hAnsi="Times New Roman" w:cs="Times New Roman"/>
                <w:color w:val="7030A0"/>
                <w:sz w:val="20"/>
                <w:szCs w:val="20"/>
              </w:rPr>
              <w:t>Préférence de base pour les automates</w:t>
            </w:r>
            <w:r w:rsidR="003A0294" w:rsidRPr="003A0294">
              <w:rPr>
                <w:rFonts w:ascii="Times New Roman" w:eastAsia="Times New Roman" w:hAnsi="Times New Roman" w:cs="Times New Roman"/>
                <w:color w:val="7030A0"/>
                <w:sz w:val="20"/>
                <w:szCs w:val="20"/>
              </w:rPr>
              <w:t xml:space="preserve"> présente à partir de la 3.22</w:t>
            </w:r>
            <w:r w:rsidRPr="003A0294">
              <w:rPr>
                <w:rFonts w:ascii="Times New Roman" w:eastAsia="Times New Roman" w:hAnsi="Times New Roman" w:cs="Times New Roman"/>
                <w:color w:val="7030A0"/>
                <w:sz w:val="20"/>
                <w:szCs w:val="20"/>
              </w:rPr>
              <w:t>. A garder en valeur « Afficher »</w:t>
            </w:r>
          </w:p>
          <w:p w:rsidR="003A0294" w:rsidRPr="003A0294" w:rsidRDefault="003A0294" w:rsidP="00D12EBE">
            <w:pPr>
              <w:rPr>
                <w:rFonts w:ascii="Times New Roman" w:eastAsia="Times New Roman" w:hAnsi="Times New Roman" w:cs="Times New Roman"/>
                <w:color w:val="7030A0"/>
                <w:sz w:val="20"/>
                <w:szCs w:val="20"/>
              </w:rPr>
            </w:pPr>
            <w:r w:rsidRPr="003A0294">
              <w:rPr>
                <w:rFonts w:ascii="Times New Roman" w:hAnsi="Times New Roman" w:cs="Times New Roman"/>
                <w:color w:val="auto"/>
                <w:sz w:val="20"/>
                <w:szCs w:val="20"/>
                <w:bdr w:val="single" w:sz="4" w:space="0" w:color="auto"/>
                <w:shd w:val="clear" w:color="auto" w:fill="5B9BD5" w:themeFill="accent1"/>
              </w:rPr>
              <w:t xml:space="preserve">Valeur actuelle =Afficher </w:t>
            </w:r>
            <w:r w:rsidRPr="003A0294">
              <w:rPr>
                <w:rFonts w:ascii="Times New Roman" w:hAnsi="Times New Roman" w:cs="Times New Roman"/>
                <w:color w:val="7030A0"/>
                <w:sz w:val="20"/>
                <w:szCs w:val="20"/>
              </w:rPr>
              <w:t xml:space="preserve"> </w:t>
            </w:r>
          </w:p>
          <w:p w:rsidR="00D12EBE" w:rsidRPr="003A0294" w:rsidRDefault="00D12EBE">
            <w:pPr>
              <w:ind w:left="14"/>
            </w:pPr>
          </w:p>
        </w:tc>
      </w:tr>
      <w:tr w:rsidR="00D442D5" w:rsidTr="001440EA">
        <w:trPr>
          <w:trHeight w:val="329"/>
        </w:trPr>
        <w:tc>
          <w:tcPr>
            <w:tcW w:w="2542" w:type="dxa"/>
            <w:tcBorders>
              <w:top w:val="single" w:sz="4" w:space="0" w:color="BCBCBC"/>
              <w:left w:val="single" w:sz="4" w:space="0" w:color="BCBCBC"/>
              <w:bottom w:val="single" w:sz="4" w:space="0" w:color="BCBCBC"/>
              <w:right w:val="single" w:sz="4" w:space="0" w:color="CCCCCC"/>
            </w:tcBorders>
          </w:tcPr>
          <w:p w:rsidR="00D442D5" w:rsidRPr="00C242A1" w:rsidRDefault="001D121E">
            <w:pPr>
              <w:rPr>
                <w:sz w:val="20"/>
                <w:szCs w:val="20"/>
              </w:rPr>
            </w:pPr>
            <w:r w:rsidRPr="00C242A1">
              <w:rPr>
                <w:rFonts w:ascii="Times New Roman" w:eastAsia="Times New Roman" w:hAnsi="Times New Roman" w:cs="Times New Roman"/>
                <w:sz w:val="20"/>
                <w:szCs w:val="20"/>
                <w:highlight w:val="cyan"/>
              </w:rPr>
              <w:t>SelfCheckTimeout</w:t>
            </w:r>
          </w:p>
        </w:tc>
        <w:tc>
          <w:tcPr>
            <w:tcW w:w="7908" w:type="dxa"/>
            <w:tcBorders>
              <w:top w:val="single" w:sz="4" w:space="0" w:color="BCBCBC"/>
              <w:left w:val="single" w:sz="4" w:space="0" w:color="CCCCCC"/>
              <w:bottom w:val="single" w:sz="4" w:space="0" w:color="CCCCCC"/>
              <w:right w:val="single" w:sz="4" w:space="0" w:color="BCBCBC"/>
            </w:tcBorders>
          </w:tcPr>
          <w:p w:rsidR="00C242A1" w:rsidRDefault="001D121E">
            <w:pPr>
              <w:tabs>
                <w:tab w:val="center" w:pos="5843"/>
              </w:tabs>
              <w:rPr>
                <w:rFonts w:ascii="Times New Roman" w:eastAsia="Times New Roman" w:hAnsi="Times New Roman" w:cs="Times New Roman"/>
                <w:color w:val="FF0000"/>
                <w:sz w:val="20"/>
                <w:szCs w:val="20"/>
              </w:rPr>
            </w:pPr>
            <w:r w:rsidRPr="00C242A1">
              <w:rPr>
                <w:rFonts w:ascii="Times New Roman" w:eastAsia="Times New Roman" w:hAnsi="Times New Roman" w:cs="Times New Roman"/>
                <w:sz w:val="20"/>
                <w:szCs w:val="20"/>
              </w:rPr>
              <w:t xml:space="preserve">Déconnecter automatiquement l'adhérent du système de prêt en libre service en ligne après </w:t>
            </w:r>
            <w:r w:rsidRPr="00C242A1">
              <w:rPr>
                <w:noProof/>
                <w:sz w:val="20"/>
                <w:szCs w:val="20"/>
              </w:rPr>
              <w:drawing>
                <wp:inline distT="0" distB="0" distL="0" distR="0">
                  <wp:extent cx="481584" cy="152400"/>
                  <wp:effectExtent l="0" t="0" r="0" b="0"/>
                  <wp:docPr id="15245" name="Picture 15245"/>
                  <wp:cNvGraphicFramePr/>
                  <a:graphic xmlns:a="http://schemas.openxmlformats.org/drawingml/2006/main">
                    <a:graphicData uri="http://schemas.openxmlformats.org/drawingml/2006/picture">
                      <pic:pic xmlns:pic="http://schemas.openxmlformats.org/drawingml/2006/picture">
                        <pic:nvPicPr>
                          <pic:cNvPr id="15245" name="Picture 15245"/>
                          <pic:cNvPicPr/>
                        </pic:nvPicPr>
                        <pic:blipFill>
                          <a:blip r:embed="rId49"/>
                          <a:stretch>
                            <a:fillRect/>
                          </a:stretch>
                        </pic:blipFill>
                        <pic:spPr>
                          <a:xfrm>
                            <a:off x="0" y="0"/>
                            <a:ext cx="481584" cy="152400"/>
                          </a:xfrm>
                          <a:prstGeom prst="rect">
                            <a:avLst/>
                          </a:prstGeom>
                        </pic:spPr>
                      </pic:pic>
                    </a:graphicData>
                  </a:graphic>
                </wp:inline>
              </w:drawing>
            </w:r>
            <w:r w:rsidRPr="00C242A1">
              <w:rPr>
                <w:rFonts w:ascii="Times New Roman" w:eastAsia="Times New Roman" w:hAnsi="Times New Roman" w:cs="Times New Roman"/>
                <w:sz w:val="20"/>
                <w:szCs w:val="20"/>
              </w:rPr>
              <w:tab/>
              <w:t xml:space="preserve"> secondes.</w:t>
            </w:r>
            <w:r w:rsidR="00877CE6" w:rsidRPr="00C242A1">
              <w:rPr>
                <w:rFonts w:ascii="Times New Roman" w:eastAsia="Times New Roman" w:hAnsi="Times New Roman" w:cs="Times New Roman"/>
                <w:color w:val="FF0000"/>
                <w:sz w:val="20"/>
                <w:szCs w:val="20"/>
              </w:rPr>
              <w:t xml:space="preserve"> </w:t>
            </w:r>
          </w:p>
          <w:p w:rsidR="00D442D5" w:rsidRDefault="00877CE6">
            <w:pPr>
              <w:tabs>
                <w:tab w:val="center" w:pos="5843"/>
              </w:tabs>
              <w:rPr>
                <w:rFonts w:ascii="Times New Roman" w:eastAsia="Times New Roman" w:hAnsi="Times New Roman" w:cs="Times New Roman"/>
                <w:color w:val="7030A0"/>
                <w:sz w:val="20"/>
                <w:szCs w:val="20"/>
              </w:rPr>
            </w:pPr>
            <w:r w:rsidRPr="00C242A1">
              <w:rPr>
                <w:rFonts w:ascii="Times New Roman" w:eastAsia="Times New Roman" w:hAnsi="Times New Roman" w:cs="Times New Roman"/>
                <w:color w:val="7030A0"/>
                <w:sz w:val="20"/>
                <w:szCs w:val="20"/>
              </w:rPr>
              <w:t>Paramètre de base pour l’automate</w:t>
            </w:r>
            <w:r w:rsidR="00C242A1" w:rsidRPr="00C242A1">
              <w:rPr>
                <w:rFonts w:ascii="Times New Roman" w:eastAsia="Times New Roman" w:hAnsi="Times New Roman" w:cs="Times New Roman"/>
                <w:color w:val="7030A0"/>
                <w:sz w:val="20"/>
                <w:szCs w:val="20"/>
              </w:rPr>
              <w:t xml:space="preserve">, </w:t>
            </w:r>
            <w:r w:rsidRPr="00C242A1">
              <w:rPr>
                <w:rFonts w:ascii="Times New Roman" w:eastAsia="Times New Roman" w:hAnsi="Times New Roman" w:cs="Times New Roman"/>
                <w:color w:val="7030A0"/>
                <w:sz w:val="20"/>
                <w:szCs w:val="20"/>
              </w:rPr>
              <w:t>conserver et déjà présent dans la 3.18 </w:t>
            </w:r>
          </w:p>
          <w:p w:rsidR="00C242A1" w:rsidRPr="00C242A1" w:rsidRDefault="00C242A1" w:rsidP="00C242A1">
            <w:pPr>
              <w:tabs>
                <w:tab w:val="center" w:pos="5843"/>
              </w:tabs>
              <w:rPr>
                <w:sz w:val="20"/>
                <w:szCs w:val="20"/>
              </w:rPr>
            </w:pPr>
            <w:r>
              <w:rPr>
                <w:rFonts w:asciiTheme="minorHAnsi" w:hAnsiTheme="minorHAnsi"/>
                <w:color w:val="auto"/>
                <w:sz w:val="20"/>
                <w:bdr w:val="single" w:sz="4" w:space="0" w:color="auto"/>
                <w:shd w:val="clear" w:color="auto" w:fill="5B9BD5" w:themeFill="accent1"/>
              </w:rPr>
              <w:t xml:space="preserve">Valeur actuelle =120 secondes </w:t>
            </w:r>
            <w:r>
              <w:rPr>
                <w:color w:val="7030A0"/>
              </w:rPr>
              <w:t xml:space="preserve"> </w:t>
            </w:r>
          </w:p>
        </w:tc>
      </w:tr>
      <w:tr w:rsidR="00D442D5" w:rsidTr="001440EA">
        <w:trPr>
          <w:trHeight w:val="310"/>
        </w:trPr>
        <w:tc>
          <w:tcPr>
            <w:tcW w:w="2542" w:type="dxa"/>
            <w:tcBorders>
              <w:top w:val="single" w:sz="4" w:space="0" w:color="BCBCBC"/>
              <w:left w:val="single" w:sz="4" w:space="0" w:color="BCBCBC"/>
              <w:bottom w:val="single" w:sz="4" w:space="0" w:color="BCBCBC"/>
              <w:right w:val="single" w:sz="4" w:space="0" w:color="CCCCCC"/>
            </w:tcBorders>
          </w:tcPr>
          <w:p w:rsidR="00D442D5" w:rsidRPr="00265FD3" w:rsidRDefault="001D121E">
            <w:pPr>
              <w:rPr>
                <w:sz w:val="20"/>
                <w:szCs w:val="20"/>
              </w:rPr>
            </w:pPr>
            <w:r w:rsidRPr="00265FD3">
              <w:rPr>
                <w:rFonts w:ascii="Times New Roman" w:eastAsia="Times New Roman" w:hAnsi="Times New Roman" w:cs="Times New Roman"/>
                <w:sz w:val="20"/>
                <w:szCs w:val="20"/>
                <w:highlight w:val="cyan"/>
              </w:rPr>
              <w:t>ShowPatronImageInWebBasedSelfCheck</w:t>
            </w:r>
          </w:p>
        </w:tc>
        <w:tc>
          <w:tcPr>
            <w:tcW w:w="7908" w:type="dxa"/>
            <w:tcBorders>
              <w:top w:val="single" w:sz="4" w:space="0" w:color="CCCCCC"/>
              <w:left w:val="single" w:sz="4" w:space="0" w:color="CCCCCC"/>
              <w:bottom w:val="single" w:sz="4" w:space="0" w:color="BCBCBC"/>
              <w:right w:val="single" w:sz="4" w:space="0" w:color="BCBCBC"/>
            </w:tcBorders>
          </w:tcPr>
          <w:p w:rsidR="00D442D5" w:rsidRDefault="001D121E">
            <w:pPr>
              <w:ind w:left="14"/>
              <w:rPr>
                <w:rFonts w:ascii="Times New Roman" w:eastAsia="Times New Roman" w:hAnsi="Times New Roman" w:cs="Times New Roman"/>
                <w:color w:val="7030A0"/>
                <w:sz w:val="20"/>
                <w:szCs w:val="20"/>
              </w:rPr>
            </w:pPr>
            <w:r w:rsidRPr="00265FD3">
              <w:rPr>
                <w:noProof/>
                <w:sz w:val="20"/>
                <w:szCs w:val="20"/>
              </w:rPr>
              <w:drawing>
                <wp:inline distT="0" distB="0" distL="0" distR="0">
                  <wp:extent cx="630936" cy="134112"/>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50"/>
                          <a:stretch>
                            <a:fillRect/>
                          </a:stretch>
                        </pic:blipFill>
                        <pic:spPr>
                          <a:xfrm>
                            <a:off x="0" y="0"/>
                            <a:ext cx="630936" cy="134112"/>
                          </a:xfrm>
                          <a:prstGeom prst="rect">
                            <a:avLst/>
                          </a:prstGeom>
                        </pic:spPr>
                      </pic:pic>
                    </a:graphicData>
                  </a:graphic>
                </wp:inline>
              </w:drawing>
            </w:r>
            <w:r w:rsidRPr="00265FD3">
              <w:rPr>
                <w:rFonts w:ascii="Times New Roman" w:eastAsia="Times New Roman" w:hAnsi="Times New Roman" w:cs="Times New Roman"/>
                <w:sz w:val="20"/>
                <w:szCs w:val="20"/>
              </w:rPr>
              <w:t xml:space="preserve"> la photo de l'adhérent quand il utilise le prêt en libre service en ligne.</w:t>
            </w:r>
            <w:r w:rsidR="00877CE6" w:rsidRPr="00265FD3">
              <w:rPr>
                <w:rFonts w:ascii="Times New Roman" w:eastAsia="Times New Roman" w:hAnsi="Times New Roman" w:cs="Times New Roman"/>
                <w:color w:val="FF0000"/>
                <w:sz w:val="20"/>
                <w:szCs w:val="20"/>
              </w:rPr>
              <w:t xml:space="preserve"> </w:t>
            </w:r>
            <w:r w:rsidR="00877CE6" w:rsidRPr="00265FD3">
              <w:rPr>
                <w:rFonts w:ascii="Times New Roman" w:eastAsia="Times New Roman" w:hAnsi="Times New Roman" w:cs="Times New Roman"/>
                <w:color w:val="7030A0"/>
                <w:sz w:val="20"/>
                <w:szCs w:val="20"/>
              </w:rPr>
              <w:t>Paramètre de base pour l’automate</w:t>
            </w:r>
            <w:r w:rsidR="00265FD3">
              <w:rPr>
                <w:rFonts w:ascii="Times New Roman" w:eastAsia="Times New Roman" w:hAnsi="Times New Roman" w:cs="Times New Roman"/>
                <w:color w:val="7030A0"/>
                <w:sz w:val="20"/>
                <w:szCs w:val="20"/>
              </w:rPr>
              <w:t xml:space="preserve">, </w:t>
            </w:r>
            <w:r w:rsidR="00877CE6" w:rsidRPr="00265FD3">
              <w:rPr>
                <w:rFonts w:ascii="Times New Roman" w:eastAsia="Times New Roman" w:hAnsi="Times New Roman" w:cs="Times New Roman"/>
                <w:color w:val="7030A0"/>
                <w:sz w:val="20"/>
                <w:szCs w:val="20"/>
              </w:rPr>
              <w:t>conserver et déjà présent dans la 3.18 </w:t>
            </w:r>
          </w:p>
          <w:p w:rsidR="00265FD3" w:rsidRPr="00265FD3" w:rsidRDefault="00265FD3" w:rsidP="00265FD3">
            <w:pPr>
              <w:ind w:left="14"/>
              <w:rPr>
                <w:sz w:val="20"/>
                <w:szCs w:val="20"/>
              </w:rPr>
            </w:pPr>
            <w:r>
              <w:rPr>
                <w:rFonts w:asciiTheme="minorHAnsi" w:hAnsiTheme="minorHAnsi"/>
                <w:color w:val="auto"/>
                <w:sz w:val="20"/>
                <w:bdr w:val="single" w:sz="4" w:space="0" w:color="auto"/>
                <w:shd w:val="clear" w:color="auto" w:fill="5B9BD5" w:themeFill="accent1"/>
              </w:rPr>
              <w:t xml:space="preserve">Valeur actuelle =Ne pas montrer </w:t>
            </w:r>
            <w:r>
              <w:rPr>
                <w:color w:val="7030A0"/>
              </w:rPr>
              <w:t xml:space="preserve"> </w:t>
            </w:r>
          </w:p>
        </w:tc>
      </w:tr>
      <w:tr w:rsidR="00D442D5" w:rsidTr="001440EA">
        <w:trPr>
          <w:trHeight w:val="310"/>
        </w:trPr>
        <w:tc>
          <w:tcPr>
            <w:tcW w:w="2542" w:type="dxa"/>
            <w:tcBorders>
              <w:top w:val="single" w:sz="4" w:space="0" w:color="BCBCBC"/>
              <w:left w:val="single" w:sz="4" w:space="0" w:color="BCBCBC"/>
              <w:bottom w:val="single" w:sz="4" w:space="0" w:color="BCBCBC"/>
              <w:right w:val="single" w:sz="4" w:space="0" w:color="CCCCCC"/>
            </w:tcBorders>
          </w:tcPr>
          <w:p w:rsidR="00D442D5" w:rsidRPr="00E50DC4" w:rsidRDefault="001D121E">
            <w:pPr>
              <w:rPr>
                <w:sz w:val="20"/>
                <w:szCs w:val="20"/>
                <w:highlight w:val="yellow"/>
              </w:rPr>
            </w:pPr>
            <w:r w:rsidRPr="00E50DC4">
              <w:rPr>
                <w:rFonts w:ascii="Times New Roman" w:eastAsia="Times New Roman" w:hAnsi="Times New Roman" w:cs="Times New Roman"/>
                <w:sz w:val="20"/>
                <w:szCs w:val="20"/>
                <w:highlight w:val="red"/>
              </w:rPr>
              <w:t>WebBasedSelfCheck</w:t>
            </w:r>
          </w:p>
        </w:tc>
        <w:tc>
          <w:tcPr>
            <w:tcW w:w="7908" w:type="dxa"/>
            <w:tcBorders>
              <w:top w:val="single" w:sz="4" w:space="0" w:color="BCBCBC"/>
              <w:left w:val="single" w:sz="4" w:space="0" w:color="CCCCCC"/>
              <w:bottom w:val="single" w:sz="4" w:space="0" w:color="CCCCCC"/>
              <w:right w:val="single" w:sz="4" w:space="0" w:color="BCBCBC"/>
            </w:tcBorders>
          </w:tcPr>
          <w:p w:rsidR="00E50DC4" w:rsidRDefault="001D121E">
            <w:pPr>
              <w:ind w:left="14"/>
              <w:rPr>
                <w:rFonts w:ascii="Times New Roman" w:eastAsia="Times New Roman" w:hAnsi="Times New Roman" w:cs="Times New Roman"/>
                <w:sz w:val="20"/>
                <w:szCs w:val="20"/>
              </w:rPr>
            </w:pPr>
            <w:r w:rsidRPr="00E50DC4">
              <w:rPr>
                <w:noProof/>
                <w:sz w:val="20"/>
                <w:szCs w:val="20"/>
              </w:rPr>
              <w:drawing>
                <wp:inline distT="0" distB="0" distL="0" distR="0">
                  <wp:extent cx="411480" cy="134112"/>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51"/>
                          <a:stretch>
                            <a:fillRect/>
                          </a:stretch>
                        </pic:blipFill>
                        <pic:spPr>
                          <a:xfrm>
                            <a:off x="0" y="0"/>
                            <a:ext cx="411480" cy="134112"/>
                          </a:xfrm>
                          <a:prstGeom prst="rect">
                            <a:avLst/>
                          </a:prstGeom>
                        </pic:spPr>
                      </pic:pic>
                    </a:graphicData>
                  </a:graphic>
                </wp:inline>
              </w:drawing>
            </w:r>
            <w:r w:rsidRPr="00E50DC4">
              <w:rPr>
                <w:rFonts w:ascii="Times New Roman" w:eastAsia="Times New Roman" w:hAnsi="Times New Roman" w:cs="Times New Roman"/>
                <w:sz w:val="20"/>
                <w:szCs w:val="20"/>
              </w:rPr>
              <w:t xml:space="preserve"> le système de prêt en libre service en ligne. Disponible à l'adresse /cgi-bin/koha/sco/sco-main.pl.</w:t>
            </w:r>
          </w:p>
          <w:p w:rsidR="00D442D5" w:rsidRDefault="00877CE6" w:rsidP="00E50DC4">
            <w:pPr>
              <w:ind w:left="14"/>
              <w:rPr>
                <w:rFonts w:ascii="Times New Roman" w:eastAsia="Times New Roman" w:hAnsi="Times New Roman" w:cs="Times New Roman"/>
                <w:color w:val="7030A0"/>
                <w:sz w:val="20"/>
                <w:szCs w:val="20"/>
              </w:rPr>
            </w:pPr>
            <w:r w:rsidRPr="00E50DC4">
              <w:rPr>
                <w:rFonts w:ascii="Times New Roman" w:eastAsia="Times New Roman" w:hAnsi="Times New Roman" w:cs="Times New Roman"/>
                <w:color w:val="FF0000"/>
                <w:sz w:val="20"/>
                <w:szCs w:val="20"/>
              </w:rPr>
              <w:t xml:space="preserve"> </w:t>
            </w:r>
            <w:r w:rsidRPr="00E50DC4">
              <w:rPr>
                <w:rFonts w:ascii="Times New Roman" w:eastAsia="Times New Roman" w:hAnsi="Times New Roman" w:cs="Times New Roman"/>
                <w:color w:val="7030A0"/>
                <w:sz w:val="20"/>
                <w:szCs w:val="20"/>
              </w:rPr>
              <w:t>Par</w:t>
            </w:r>
            <w:r w:rsidR="00E50DC4" w:rsidRPr="00E50DC4">
              <w:rPr>
                <w:rFonts w:ascii="Times New Roman" w:eastAsia="Times New Roman" w:hAnsi="Times New Roman" w:cs="Times New Roman"/>
                <w:color w:val="7030A0"/>
                <w:sz w:val="20"/>
                <w:szCs w:val="20"/>
              </w:rPr>
              <w:t xml:space="preserve">amètre de base pour l’automate, </w:t>
            </w:r>
            <w:r w:rsidRPr="00E50DC4">
              <w:rPr>
                <w:rFonts w:ascii="Times New Roman" w:eastAsia="Times New Roman" w:hAnsi="Times New Roman" w:cs="Times New Roman"/>
                <w:color w:val="7030A0"/>
                <w:sz w:val="20"/>
                <w:szCs w:val="20"/>
              </w:rPr>
              <w:t xml:space="preserve">conserver et déjà présent dans la 3.18  / voir avec </w:t>
            </w:r>
            <w:r w:rsidR="00E50DC4" w:rsidRPr="00E50DC4">
              <w:rPr>
                <w:rFonts w:ascii="Times New Roman" w:eastAsia="Times New Roman" w:hAnsi="Times New Roman" w:cs="Times New Roman"/>
                <w:color w:val="7030A0"/>
                <w:sz w:val="20"/>
                <w:szCs w:val="20"/>
              </w:rPr>
              <w:lastRenderedPageBreak/>
              <w:t>Depinfo</w:t>
            </w:r>
            <w:r w:rsidRPr="00E50DC4">
              <w:rPr>
                <w:rFonts w:ascii="Times New Roman" w:eastAsia="Times New Roman" w:hAnsi="Times New Roman" w:cs="Times New Roman"/>
                <w:color w:val="7030A0"/>
                <w:sz w:val="20"/>
                <w:szCs w:val="20"/>
              </w:rPr>
              <w:t xml:space="preserve"> pour vérifier la valeur </w:t>
            </w:r>
          </w:p>
          <w:p w:rsidR="00E50DC4" w:rsidRPr="00E50DC4" w:rsidRDefault="00E50DC4" w:rsidP="00E50DC4">
            <w:pPr>
              <w:ind w:left="14"/>
              <w:rPr>
                <w:sz w:val="20"/>
                <w:szCs w:val="20"/>
                <w:highlight w:val="yellow"/>
              </w:rPr>
            </w:pPr>
            <w:r>
              <w:rPr>
                <w:rFonts w:asciiTheme="minorHAnsi" w:hAnsiTheme="minorHAnsi"/>
                <w:color w:val="auto"/>
                <w:sz w:val="20"/>
                <w:bdr w:val="single" w:sz="4" w:space="0" w:color="auto"/>
                <w:shd w:val="clear" w:color="auto" w:fill="5B9BD5" w:themeFill="accent1"/>
              </w:rPr>
              <w:t xml:space="preserve">Valeur actuelle =Desactivé </w:t>
            </w:r>
            <w:r>
              <w:rPr>
                <w:color w:val="7030A0"/>
              </w:rPr>
              <w:t xml:space="preserve"> </w:t>
            </w:r>
          </w:p>
        </w:tc>
      </w:tr>
    </w:tbl>
    <w:p w:rsidR="00D442D5" w:rsidRDefault="001D121E">
      <w:pPr>
        <w:spacing w:after="3"/>
        <w:ind w:left="113" w:hanging="10"/>
        <w:rPr>
          <w:rFonts w:ascii="Times New Roman" w:eastAsia="Times New Roman" w:hAnsi="Times New Roman" w:cs="Times New Roman"/>
          <w:color w:val="003366"/>
          <w:sz w:val="18"/>
        </w:rPr>
      </w:pPr>
      <w:r>
        <w:rPr>
          <w:rFonts w:ascii="Times New Roman" w:eastAsia="Times New Roman" w:hAnsi="Times New Roman" w:cs="Times New Roman"/>
          <w:color w:val="003366"/>
          <w:sz w:val="18"/>
        </w:rPr>
        <w:lastRenderedPageBreak/>
        <w:t>Politique d'amendes</w:t>
      </w:r>
    </w:p>
    <w:p w:rsidR="00D666A6" w:rsidRDefault="00D666A6">
      <w:pPr>
        <w:spacing w:after="3"/>
        <w:ind w:left="113" w:hanging="10"/>
        <w:rPr>
          <w:rFonts w:ascii="Times New Roman" w:eastAsia="Times New Roman" w:hAnsi="Times New Roman" w:cs="Times New Roman"/>
          <w:color w:val="003366"/>
          <w:sz w:val="18"/>
        </w:rPr>
      </w:pPr>
    </w:p>
    <w:tbl>
      <w:tblPr>
        <w:tblStyle w:val="TableGrid"/>
        <w:tblW w:w="10450" w:type="dxa"/>
        <w:tblInd w:w="10" w:type="dxa"/>
        <w:tblLook w:val="04A0" w:firstRow="1" w:lastRow="0" w:firstColumn="1" w:lastColumn="0" w:noHBand="0" w:noVBand="1"/>
      </w:tblPr>
      <w:tblGrid>
        <w:gridCol w:w="3392"/>
        <w:gridCol w:w="7058"/>
      </w:tblGrid>
      <w:tr w:rsidR="00286902" w:rsidTr="00956042">
        <w:trPr>
          <w:trHeight w:val="180"/>
        </w:trPr>
        <w:tc>
          <w:tcPr>
            <w:tcW w:w="3392" w:type="dxa"/>
          </w:tcPr>
          <w:p w:rsidR="00286902" w:rsidRDefault="00286902" w:rsidP="00001792">
            <w:pPr>
              <w:ind w:left="677"/>
            </w:pPr>
            <w:r>
              <w:rPr>
                <w:rFonts w:ascii="Times New Roman" w:eastAsia="Times New Roman" w:hAnsi="Times New Roman" w:cs="Times New Roman"/>
                <w:sz w:val="14"/>
              </w:rPr>
              <w:t>Préférences</w:t>
            </w:r>
          </w:p>
        </w:tc>
        <w:tc>
          <w:tcPr>
            <w:tcW w:w="7058" w:type="dxa"/>
          </w:tcPr>
          <w:p w:rsidR="00286902" w:rsidRDefault="00286902" w:rsidP="00001792">
            <w:pPr>
              <w:ind w:left="617"/>
              <w:jc w:val="center"/>
            </w:pPr>
            <w:r>
              <w:rPr>
                <w:rFonts w:ascii="Times New Roman" w:eastAsia="Times New Roman" w:hAnsi="Times New Roman" w:cs="Times New Roman"/>
                <w:sz w:val="14"/>
              </w:rPr>
              <w:t>Valeur</w:t>
            </w:r>
          </w:p>
        </w:tc>
      </w:tr>
      <w:tr w:rsidR="00D666A6" w:rsidRPr="00E50DC4" w:rsidTr="00956042">
        <w:tblPrEx>
          <w:tblCellMar>
            <w:top w:w="31" w:type="dxa"/>
            <w:left w:w="41" w:type="dxa"/>
            <w:right w:w="60" w:type="dxa"/>
          </w:tblCellMar>
        </w:tblPrEx>
        <w:trPr>
          <w:trHeight w:val="310"/>
        </w:trPr>
        <w:tc>
          <w:tcPr>
            <w:tcW w:w="3392" w:type="dxa"/>
            <w:tcBorders>
              <w:top w:val="single" w:sz="4" w:space="0" w:color="BCBCBC"/>
              <w:left w:val="single" w:sz="4" w:space="0" w:color="BCBCBC"/>
              <w:bottom w:val="single" w:sz="4" w:space="0" w:color="BCBCBC"/>
              <w:right w:val="single" w:sz="4" w:space="0" w:color="CCCCCC"/>
            </w:tcBorders>
          </w:tcPr>
          <w:p w:rsidR="00D666A6" w:rsidRPr="00E50DC4" w:rsidRDefault="00D666A6" w:rsidP="00001792">
            <w:pPr>
              <w:rPr>
                <w:sz w:val="20"/>
                <w:szCs w:val="20"/>
                <w:highlight w:val="yellow"/>
              </w:rPr>
            </w:pPr>
            <w:r w:rsidRPr="00D666A6">
              <w:rPr>
                <w:rFonts w:ascii="Times New Roman" w:eastAsiaTheme="minorEastAsia" w:hAnsi="Times New Roman" w:cs="Times New Roman"/>
                <w:color w:val="auto"/>
                <w:sz w:val="20"/>
                <w:szCs w:val="20"/>
                <w:highlight w:val="cyan"/>
              </w:rPr>
              <w:t>finesMode</w:t>
            </w:r>
          </w:p>
        </w:tc>
        <w:tc>
          <w:tcPr>
            <w:tcW w:w="7058" w:type="dxa"/>
            <w:tcBorders>
              <w:top w:val="single" w:sz="4" w:space="0" w:color="BCBCBC"/>
              <w:left w:val="single" w:sz="4" w:space="0" w:color="CCCCCC"/>
              <w:bottom w:val="single" w:sz="4" w:space="0" w:color="CCCCCC"/>
              <w:right w:val="single" w:sz="4" w:space="0" w:color="BCBCBC"/>
            </w:tcBorders>
          </w:tcPr>
          <w:p w:rsidR="00AE4A2B" w:rsidRPr="00AE4A2B" w:rsidRDefault="00AE4A2B" w:rsidP="00AE4A2B">
            <w:pPr>
              <w:autoSpaceDE w:val="0"/>
              <w:autoSpaceDN w:val="0"/>
              <w:adjustRightInd w:val="0"/>
              <w:rPr>
                <w:rFonts w:ascii="Times New Roman" w:eastAsiaTheme="minorEastAsia" w:hAnsi="Times New Roman" w:cs="Times New Roman"/>
                <w:color w:val="auto"/>
                <w:sz w:val="20"/>
                <w:szCs w:val="20"/>
              </w:rPr>
            </w:pPr>
            <w:r>
              <w:rPr>
                <w:rFonts w:ascii="CIDFont+F3" w:eastAsiaTheme="minorEastAsia" w:hAnsi="CIDFont+F3" w:cs="CIDFont+F3"/>
                <w:color w:val="auto"/>
                <w:sz w:val="12"/>
                <w:szCs w:val="12"/>
              </w:rPr>
              <w:t>[</w:t>
            </w:r>
            <w:r w:rsidRPr="00AE4A2B">
              <w:rPr>
                <w:rFonts w:ascii="Times New Roman" w:eastAsiaTheme="minorEastAsia" w:hAnsi="Times New Roman" w:cs="Times New Roman"/>
                <w:color w:val="auto"/>
                <w:sz w:val="20"/>
                <w:szCs w:val="20"/>
              </w:rPr>
              <w:t>calculer et facturer] les amendes (when misc/cronjobs/fines.pl is being run). circulation.pref#finesMode#</w:t>
            </w:r>
          </w:p>
          <w:p w:rsidR="00AE4A2B" w:rsidRDefault="00AE4A2B" w:rsidP="00AE4A2B">
            <w:pPr>
              <w:ind w:left="14"/>
              <w:rPr>
                <w:rFonts w:ascii="Times New Roman" w:eastAsiaTheme="minorEastAsia" w:hAnsi="Times New Roman" w:cs="Times New Roman"/>
                <w:color w:val="auto"/>
                <w:sz w:val="20"/>
                <w:szCs w:val="20"/>
              </w:rPr>
            </w:pPr>
            <w:r w:rsidRPr="00AE4A2B">
              <w:rPr>
                <w:rFonts w:ascii="Times New Roman" w:eastAsiaTheme="minorEastAsia" w:hAnsi="Times New Roman" w:cs="Times New Roman"/>
                <w:color w:val="auto"/>
                <w:sz w:val="20"/>
                <w:szCs w:val="20"/>
              </w:rPr>
              <w:t>Note: Les amendes peuvent aussi être calculées par la préférence système CalculateFinesOnReturn</w:t>
            </w:r>
          </w:p>
          <w:p w:rsidR="00960F7B" w:rsidRPr="00960F7B" w:rsidRDefault="00960F7B" w:rsidP="00AE4A2B">
            <w:pPr>
              <w:ind w:left="14"/>
              <w:rPr>
                <w:rFonts w:ascii="Times New Roman" w:hAnsi="Times New Roman" w:cs="Times New Roman"/>
                <w:color w:val="7030A0"/>
                <w:sz w:val="20"/>
                <w:szCs w:val="20"/>
                <w:bdr w:val="single" w:sz="4" w:space="0" w:color="auto"/>
                <w:shd w:val="clear" w:color="auto" w:fill="5B9BD5" w:themeFill="accent1"/>
              </w:rPr>
            </w:pPr>
            <w:r w:rsidRPr="00960F7B">
              <w:rPr>
                <w:rFonts w:ascii="Times New Roman" w:eastAsiaTheme="minorEastAsia" w:hAnsi="Times New Roman" w:cs="Times New Roman"/>
                <w:color w:val="7030A0"/>
                <w:sz w:val="20"/>
                <w:szCs w:val="20"/>
              </w:rPr>
              <w:t>Paramètre de base déjà présent dans la 3.18</w:t>
            </w:r>
          </w:p>
          <w:p w:rsidR="00D666A6" w:rsidRPr="00E50DC4" w:rsidRDefault="00D666A6" w:rsidP="00AE4A2B">
            <w:pPr>
              <w:ind w:left="14"/>
              <w:rPr>
                <w:sz w:val="20"/>
                <w:szCs w:val="20"/>
                <w:highlight w:val="yellow"/>
              </w:rPr>
            </w:pPr>
            <w:r>
              <w:rPr>
                <w:rFonts w:asciiTheme="minorHAnsi" w:hAnsiTheme="minorHAnsi"/>
                <w:color w:val="auto"/>
                <w:sz w:val="20"/>
                <w:bdr w:val="single" w:sz="4" w:space="0" w:color="auto"/>
                <w:shd w:val="clear" w:color="auto" w:fill="5B9BD5" w:themeFill="accent1"/>
              </w:rPr>
              <w:t>Valeur actuelle =</w:t>
            </w:r>
            <w:r w:rsidR="00AE4A2B">
              <w:rPr>
                <w:rFonts w:asciiTheme="minorHAnsi" w:hAnsiTheme="minorHAnsi"/>
                <w:color w:val="auto"/>
                <w:sz w:val="20"/>
                <w:bdr w:val="single" w:sz="4" w:space="0" w:color="auto"/>
                <w:shd w:val="clear" w:color="auto" w:fill="5B9BD5" w:themeFill="accent1"/>
              </w:rPr>
              <w:t>calculer et facturer</w:t>
            </w:r>
            <w:r>
              <w:rPr>
                <w:rFonts w:asciiTheme="minorHAnsi" w:hAnsiTheme="minorHAnsi"/>
                <w:color w:val="auto"/>
                <w:sz w:val="20"/>
                <w:bdr w:val="single" w:sz="4" w:space="0" w:color="auto"/>
                <w:shd w:val="clear" w:color="auto" w:fill="5B9BD5" w:themeFill="accent1"/>
              </w:rPr>
              <w:t xml:space="preserve"> </w:t>
            </w:r>
            <w:r>
              <w:rPr>
                <w:color w:val="7030A0"/>
              </w:rPr>
              <w:t xml:space="preserve"> </w:t>
            </w:r>
          </w:p>
        </w:tc>
      </w:tr>
      <w:tr w:rsidR="00026CFA" w:rsidRPr="00E50DC4" w:rsidTr="00956042">
        <w:tblPrEx>
          <w:tblCellMar>
            <w:top w:w="31" w:type="dxa"/>
            <w:left w:w="41" w:type="dxa"/>
            <w:right w:w="60" w:type="dxa"/>
          </w:tblCellMar>
        </w:tblPrEx>
        <w:trPr>
          <w:trHeight w:val="310"/>
        </w:trPr>
        <w:tc>
          <w:tcPr>
            <w:tcW w:w="3392" w:type="dxa"/>
            <w:tcBorders>
              <w:top w:val="single" w:sz="4" w:space="0" w:color="BCBCBC"/>
              <w:left w:val="single" w:sz="4" w:space="0" w:color="BCBCBC"/>
              <w:bottom w:val="single" w:sz="4" w:space="0" w:color="BCBCBC"/>
              <w:right w:val="single" w:sz="4" w:space="0" w:color="CCCCCC"/>
            </w:tcBorders>
          </w:tcPr>
          <w:p w:rsidR="00026CFA" w:rsidRPr="009E6C60" w:rsidRDefault="00026CFA" w:rsidP="00001792">
            <w:pPr>
              <w:rPr>
                <w:b/>
                <w:sz w:val="20"/>
                <w:szCs w:val="20"/>
                <w:highlight w:val="yellow"/>
              </w:rPr>
            </w:pPr>
            <w:r w:rsidRPr="009E6C60">
              <w:rPr>
                <w:rFonts w:ascii="Times New Roman" w:eastAsia="Times New Roman" w:hAnsi="Times New Roman" w:cs="Times New Roman"/>
                <w:b/>
                <w:sz w:val="20"/>
                <w:szCs w:val="20"/>
                <w:highlight w:val="cyan"/>
              </w:rPr>
              <w:t>HoldFeeMode</w:t>
            </w:r>
          </w:p>
        </w:tc>
        <w:tc>
          <w:tcPr>
            <w:tcW w:w="7058" w:type="dxa"/>
            <w:tcBorders>
              <w:top w:val="single" w:sz="4" w:space="0" w:color="BCBCBC"/>
              <w:left w:val="single" w:sz="4" w:space="0" w:color="CCCCCC"/>
              <w:bottom w:val="single" w:sz="4" w:space="0" w:color="CCCCCC"/>
              <w:right w:val="single" w:sz="4" w:space="0" w:color="BCBCBC"/>
            </w:tcBorders>
          </w:tcPr>
          <w:p w:rsidR="00026CFA" w:rsidRPr="00026CFA" w:rsidRDefault="00026CFA" w:rsidP="00026CFA">
            <w:pPr>
              <w:autoSpaceDE w:val="0"/>
              <w:autoSpaceDN w:val="0"/>
              <w:adjustRightInd w:val="0"/>
              <w:rPr>
                <w:rFonts w:ascii="Times New Roman" w:eastAsiaTheme="minorEastAsia" w:hAnsi="Times New Roman" w:cs="Times New Roman"/>
                <w:color w:val="auto"/>
                <w:sz w:val="20"/>
                <w:szCs w:val="20"/>
              </w:rPr>
            </w:pPr>
            <w:r w:rsidRPr="00026CFA">
              <w:rPr>
                <w:rFonts w:ascii="Times New Roman" w:eastAsiaTheme="minorEastAsia" w:hAnsi="Times New Roman" w:cs="Times New Roman"/>
                <w:color w:val="auto"/>
                <w:sz w:val="20"/>
                <w:szCs w:val="20"/>
              </w:rPr>
              <w:t>circulation.pref#HoldFeeMode# Facturer des frais de réservation</w:t>
            </w:r>
          </w:p>
          <w:p w:rsidR="00026CFA" w:rsidRDefault="00026CFA" w:rsidP="00026CFA">
            <w:pPr>
              <w:autoSpaceDE w:val="0"/>
              <w:autoSpaceDN w:val="0"/>
              <w:adjustRightInd w:val="0"/>
              <w:rPr>
                <w:rFonts w:ascii="Times New Roman" w:hAnsi="Times New Roman" w:cs="Times New Roman"/>
                <w:color w:val="7030A0"/>
                <w:sz w:val="20"/>
                <w:szCs w:val="20"/>
              </w:rPr>
            </w:pPr>
            <w:r w:rsidRPr="00026CFA">
              <w:rPr>
                <w:noProof/>
              </w:rPr>
              <w:drawing>
                <wp:inline distT="0" distB="0" distL="0" distR="0" wp14:anchorId="369ABC57" wp14:editId="69381A50">
                  <wp:extent cx="4229100" cy="180975"/>
                  <wp:effectExtent l="0" t="0" r="0" b="9525"/>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52"/>
                          <a:stretch>
                            <a:fillRect/>
                          </a:stretch>
                        </pic:blipFill>
                        <pic:spPr>
                          <a:xfrm>
                            <a:off x="0" y="0"/>
                            <a:ext cx="4233122" cy="181147"/>
                          </a:xfrm>
                          <a:prstGeom prst="rect">
                            <a:avLst/>
                          </a:prstGeom>
                        </pic:spPr>
                      </pic:pic>
                    </a:graphicData>
                  </a:graphic>
                </wp:inline>
              </w:drawing>
            </w:r>
          </w:p>
          <w:p w:rsidR="00026CFA" w:rsidRDefault="00026CFA" w:rsidP="00026CFA">
            <w:pPr>
              <w:autoSpaceDE w:val="0"/>
              <w:autoSpaceDN w:val="0"/>
              <w:adjustRightInd w:val="0"/>
              <w:rPr>
                <w:rFonts w:ascii="Times New Roman" w:hAnsi="Times New Roman" w:cs="Times New Roman"/>
                <w:color w:val="7030A0"/>
                <w:sz w:val="20"/>
                <w:szCs w:val="20"/>
              </w:rPr>
            </w:pPr>
            <w:r>
              <w:rPr>
                <w:rFonts w:ascii="Times New Roman" w:hAnsi="Times New Roman" w:cs="Times New Roman"/>
                <w:color w:val="7030A0"/>
                <w:sz w:val="20"/>
                <w:szCs w:val="20"/>
              </w:rPr>
              <w:t>Nouveauté mais sans intérêt pour nous actuellement. Laisser la valeur suivante</w:t>
            </w:r>
          </w:p>
          <w:p w:rsidR="00026CFA" w:rsidRDefault="00026CFA" w:rsidP="00026CFA">
            <w:pPr>
              <w:autoSpaceDE w:val="0"/>
              <w:autoSpaceDN w:val="0"/>
              <w:adjustRightInd w:val="0"/>
              <w:rPr>
                <w:rFonts w:ascii="Times New Roman" w:hAnsi="Times New Roman" w:cs="Times New Roman"/>
                <w:color w:val="7030A0"/>
                <w:sz w:val="20"/>
                <w:szCs w:val="20"/>
              </w:rPr>
            </w:pPr>
            <w:r>
              <w:rPr>
                <w:noProof/>
              </w:rPr>
              <w:drawing>
                <wp:inline distT="0" distB="0" distL="0" distR="0" wp14:anchorId="5A46722B" wp14:editId="5B96B35C">
                  <wp:extent cx="1724025" cy="137929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25443" cy="1380430"/>
                          </a:xfrm>
                          <a:prstGeom prst="rect">
                            <a:avLst/>
                          </a:prstGeom>
                        </pic:spPr>
                      </pic:pic>
                    </a:graphicData>
                  </a:graphic>
                </wp:inline>
              </w:drawing>
            </w:r>
          </w:p>
          <w:p w:rsidR="00026CFA" w:rsidRPr="00026CFA" w:rsidRDefault="00026CFA" w:rsidP="00026CFA">
            <w:pPr>
              <w:autoSpaceDE w:val="0"/>
              <w:autoSpaceDN w:val="0"/>
              <w:adjustRightInd w:val="0"/>
              <w:rPr>
                <w:rFonts w:ascii="Times New Roman" w:hAnsi="Times New Roman" w:cs="Times New Roman"/>
                <w:color w:val="7030A0"/>
                <w:sz w:val="20"/>
                <w:szCs w:val="20"/>
              </w:rPr>
            </w:pPr>
            <w:r>
              <w:rPr>
                <w:rFonts w:asciiTheme="minorHAnsi" w:hAnsiTheme="minorHAnsi"/>
                <w:color w:val="auto"/>
                <w:sz w:val="20"/>
                <w:bdr w:val="single" w:sz="4" w:space="0" w:color="auto"/>
                <w:shd w:val="clear" w:color="auto" w:fill="5B9BD5" w:themeFill="accent1"/>
              </w:rPr>
              <w:t xml:space="preserve">Valeur actuelle =seulement si…. </w:t>
            </w:r>
            <w:r>
              <w:rPr>
                <w:color w:val="7030A0"/>
              </w:rPr>
              <w:t xml:space="preserve"> </w:t>
            </w:r>
          </w:p>
          <w:p w:rsidR="00026CFA" w:rsidRPr="00026CFA" w:rsidRDefault="00026CFA" w:rsidP="00001792">
            <w:pPr>
              <w:ind w:left="14"/>
              <w:rPr>
                <w:rFonts w:ascii="Times New Roman" w:hAnsi="Times New Roman" w:cs="Times New Roman"/>
                <w:sz w:val="20"/>
                <w:szCs w:val="20"/>
                <w:highlight w:val="yellow"/>
              </w:rPr>
            </w:pPr>
            <w:r w:rsidRPr="00026CFA">
              <w:rPr>
                <w:rFonts w:ascii="Times New Roman" w:hAnsi="Times New Roman" w:cs="Times New Roman"/>
                <w:color w:val="7030A0"/>
                <w:sz w:val="20"/>
                <w:szCs w:val="20"/>
              </w:rPr>
              <w:t xml:space="preserve"> </w:t>
            </w:r>
          </w:p>
        </w:tc>
      </w:tr>
      <w:tr w:rsidR="00956042" w:rsidTr="00956042">
        <w:trPr>
          <w:trHeight w:val="180"/>
        </w:trPr>
        <w:tc>
          <w:tcPr>
            <w:tcW w:w="3392" w:type="dxa"/>
          </w:tcPr>
          <w:p w:rsidR="00956042" w:rsidRDefault="00956042" w:rsidP="00001792">
            <w:pPr>
              <w:ind w:left="677"/>
            </w:pPr>
            <w:r>
              <w:rPr>
                <w:rFonts w:ascii="Times New Roman" w:eastAsia="Times New Roman" w:hAnsi="Times New Roman" w:cs="Times New Roman"/>
                <w:sz w:val="14"/>
              </w:rPr>
              <w:t>Préférences</w:t>
            </w:r>
          </w:p>
        </w:tc>
        <w:tc>
          <w:tcPr>
            <w:tcW w:w="7058" w:type="dxa"/>
          </w:tcPr>
          <w:p w:rsidR="00956042" w:rsidRDefault="00956042" w:rsidP="00001792">
            <w:pPr>
              <w:ind w:left="617"/>
              <w:jc w:val="center"/>
            </w:pPr>
            <w:r>
              <w:rPr>
                <w:rFonts w:ascii="Times New Roman" w:eastAsia="Times New Roman" w:hAnsi="Times New Roman" w:cs="Times New Roman"/>
                <w:sz w:val="14"/>
              </w:rPr>
              <w:t>Valeur</w:t>
            </w:r>
          </w:p>
        </w:tc>
      </w:tr>
    </w:tbl>
    <w:p w:rsidR="00026CFA" w:rsidRDefault="00026CFA">
      <w:pPr>
        <w:spacing w:after="3"/>
        <w:ind w:left="113" w:hanging="10"/>
        <w:rPr>
          <w:rFonts w:ascii="Times New Roman" w:eastAsia="Times New Roman" w:hAnsi="Times New Roman" w:cs="Times New Roman"/>
          <w:color w:val="003366"/>
          <w:sz w:val="18"/>
        </w:rPr>
      </w:pPr>
    </w:p>
    <w:tbl>
      <w:tblPr>
        <w:tblStyle w:val="TableGrid"/>
        <w:tblW w:w="10450" w:type="dxa"/>
        <w:tblInd w:w="10" w:type="dxa"/>
        <w:tblCellMar>
          <w:top w:w="31" w:type="dxa"/>
          <w:left w:w="41" w:type="dxa"/>
          <w:right w:w="60" w:type="dxa"/>
        </w:tblCellMar>
        <w:tblLook w:val="04A0" w:firstRow="1" w:lastRow="0" w:firstColumn="1" w:lastColumn="0" w:noHBand="0" w:noVBand="1"/>
      </w:tblPr>
      <w:tblGrid>
        <w:gridCol w:w="3392"/>
        <w:gridCol w:w="7058"/>
      </w:tblGrid>
      <w:tr w:rsidR="009E6C60" w:rsidRPr="00026CFA" w:rsidTr="00001792">
        <w:trPr>
          <w:trHeight w:val="310"/>
        </w:trPr>
        <w:tc>
          <w:tcPr>
            <w:tcW w:w="3392" w:type="dxa"/>
            <w:tcBorders>
              <w:top w:val="single" w:sz="4" w:space="0" w:color="BCBCBC"/>
              <w:left w:val="single" w:sz="4" w:space="0" w:color="BCBCBC"/>
              <w:bottom w:val="single" w:sz="4" w:space="0" w:color="BCBCBC"/>
              <w:right w:val="single" w:sz="4" w:space="0" w:color="CCCCCC"/>
            </w:tcBorders>
          </w:tcPr>
          <w:p w:rsidR="009E6C60" w:rsidRPr="009E6C60" w:rsidRDefault="009E6C60" w:rsidP="00001792">
            <w:pPr>
              <w:rPr>
                <w:b/>
                <w:sz w:val="20"/>
                <w:szCs w:val="20"/>
                <w:highlight w:val="yellow"/>
              </w:rPr>
            </w:pPr>
            <w:r w:rsidRPr="009E6C60">
              <w:rPr>
                <w:rFonts w:ascii="Times New Roman" w:eastAsia="Times New Roman" w:hAnsi="Times New Roman" w:cs="Times New Roman"/>
                <w:b/>
                <w:color w:val="000000" w:themeColor="text1"/>
                <w:sz w:val="20"/>
                <w:szCs w:val="20"/>
                <w:highlight w:val="cyan"/>
              </w:rPr>
              <w:t>RefundLostOnReturnControl</w:t>
            </w:r>
          </w:p>
        </w:tc>
        <w:tc>
          <w:tcPr>
            <w:tcW w:w="7058" w:type="dxa"/>
            <w:tcBorders>
              <w:top w:val="single" w:sz="4" w:space="0" w:color="BCBCBC"/>
              <w:left w:val="single" w:sz="4" w:space="0" w:color="CCCCCC"/>
              <w:bottom w:val="single" w:sz="4" w:space="0" w:color="CCCCCC"/>
              <w:right w:val="single" w:sz="4" w:space="0" w:color="BCBCBC"/>
            </w:tcBorders>
          </w:tcPr>
          <w:p w:rsidR="009E6C60" w:rsidRDefault="009E6C60" w:rsidP="00001792">
            <w:pPr>
              <w:ind w:left="14"/>
              <w:rPr>
                <w:noProof/>
                <w:highlight w:val="yellow"/>
              </w:rPr>
            </w:pPr>
            <w:r>
              <w:rPr>
                <w:rFonts w:ascii="CIDFont+F3" w:eastAsiaTheme="minorEastAsia" w:hAnsi="CIDFont+F3" w:cs="CIDFont+F3"/>
                <w:color w:val="auto"/>
                <w:sz w:val="12"/>
                <w:szCs w:val="12"/>
              </w:rPr>
              <w:t xml:space="preserve">circulation.pref#RefundLostOnReturnControl# Si un document perdu est rendu, appliquer les règles de remboursement définies </w:t>
            </w:r>
            <w:r w:rsidRPr="00DB065D">
              <w:rPr>
                <w:rFonts w:ascii="CIDFont+F3" w:eastAsiaTheme="minorEastAsia" w:hAnsi="CIDFont+F3" w:cs="CIDFont+F3"/>
                <w:color w:val="auto"/>
                <w:sz w:val="12"/>
                <w:szCs w:val="12"/>
              </w:rPr>
              <w:t>dans le</w:t>
            </w:r>
            <w:r w:rsidRPr="00DB065D">
              <w:rPr>
                <w:noProof/>
              </w:rPr>
              <w:t xml:space="preserve"> </w:t>
            </w:r>
            <w:r w:rsidRPr="00DB065D">
              <w:rPr>
                <w:noProof/>
              </w:rPr>
              <w:drawing>
                <wp:inline distT="0" distB="0" distL="0" distR="0" wp14:anchorId="7597D822" wp14:editId="5D4B8444">
                  <wp:extent cx="3048000" cy="134112"/>
                  <wp:effectExtent l="0" t="0" r="0" b="0"/>
                  <wp:docPr id="15261" name="Picture 15261"/>
                  <wp:cNvGraphicFramePr/>
                  <a:graphic xmlns:a="http://schemas.openxmlformats.org/drawingml/2006/main">
                    <a:graphicData uri="http://schemas.openxmlformats.org/drawingml/2006/picture">
                      <pic:pic xmlns:pic="http://schemas.openxmlformats.org/drawingml/2006/picture">
                        <pic:nvPicPr>
                          <pic:cNvPr id="15261" name="Picture 15261"/>
                          <pic:cNvPicPr/>
                        </pic:nvPicPr>
                        <pic:blipFill>
                          <a:blip r:embed="rId54"/>
                          <a:stretch>
                            <a:fillRect/>
                          </a:stretch>
                        </pic:blipFill>
                        <pic:spPr>
                          <a:xfrm>
                            <a:off x="0" y="0"/>
                            <a:ext cx="3048000" cy="134112"/>
                          </a:xfrm>
                          <a:prstGeom prst="rect">
                            <a:avLst/>
                          </a:prstGeom>
                        </pic:spPr>
                      </pic:pic>
                    </a:graphicData>
                  </a:graphic>
                </wp:inline>
              </w:drawing>
            </w:r>
          </w:p>
          <w:p w:rsidR="009E6C60" w:rsidRDefault="009E6C60" w:rsidP="009E6C60">
            <w:pPr>
              <w:autoSpaceDE w:val="0"/>
              <w:autoSpaceDN w:val="0"/>
              <w:adjustRightInd w:val="0"/>
              <w:rPr>
                <w:rFonts w:ascii="Times New Roman" w:hAnsi="Times New Roman" w:cs="Times New Roman"/>
                <w:color w:val="7030A0"/>
                <w:sz w:val="20"/>
                <w:szCs w:val="20"/>
              </w:rPr>
            </w:pPr>
            <w:r>
              <w:rPr>
                <w:rFonts w:ascii="Times New Roman" w:hAnsi="Times New Roman" w:cs="Times New Roman"/>
                <w:color w:val="7030A0"/>
                <w:sz w:val="20"/>
                <w:szCs w:val="20"/>
              </w:rPr>
              <w:t>Nouveauté mais sans intérêt pour nous actuellement. Laisser la valeur suivante</w:t>
            </w:r>
          </w:p>
          <w:p w:rsidR="009E6C60" w:rsidRDefault="009E6C60" w:rsidP="00001792">
            <w:pPr>
              <w:ind w:left="14"/>
              <w:rPr>
                <w:rFonts w:ascii="Times New Roman" w:hAnsi="Times New Roman" w:cs="Times New Roman"/>
                <w:sz w:val="20"/>
                <w:szCs w:val="20"/>
                <w:highlight w:val="yellow"/>
              </w:rPr>
            </w:pPr>
            <w:r>
              <w:rPr>
                <w:noProof/>
              </w:rPr>
              <w:drawing>
                <wp:inline distT="0" distB="0" distL="0" distR="0" wp14:anchorId="4C0CAFA8" wp14:editId="1DBB9CDF">
                  <wp:extent cx="2262063" cy="180975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65334" cy="1812367"/>
                          </a:xfrm>
                          <a:prstGeom prst="rect">
                            <a:avLst/>
                          </a:prstGeom>
                        </pic:spPr>
                      </pic:pic>
                    </a:graphicData>
                  </a:graphic>
                </wp:inline>
              </w:drawing>
            </w:r>
          </w:p>
          <w:p w:rsidR="009E6C60" w:rsidRPr="00026CFA" w:rsidRDefault="009E6C60" w:rsidP="009E6C60">
            <w:pPr>
              <w:autoSpaceDE w:val="0"/>
              <w:autoSpaceDN w:val="0"/>
              <w:adjustRightInd w:val="0"/>
              <w:rPr>
                <w:rFonts w:ascii="Times New Roman" w:hAnsi="Times New Roman" w:cs="Times New Roman"/>
                <w:color w:val="7030A0"/>
                <w:sz w:val="20"/>
                <w:szCs w:val="20"/>
              </w:rPr>
            </w:pPr>
            <w:r>
              <w:rPr>
                <w:rFonts w:asciiTheme="minorHAnsi" w:hAnsiTheme="minorHAnsi"/>
                <w:color w:val="auto"/>
                <w:sz w:val="20"/>
                <w:bdr w:val="single" w:sz="4" w:space="0" w:color="auto"/>
                <w:shd w:val="clear" w:color="auto" w:fill="5B9BD5" w:themeFill="accent1"/>
              </w:rPr>
              <w:t>Valeur actuelle =</w:t>
            </w:r>
            <w:r w:rsidR="00956042">
              <w:rPr>
                <w:rFonts w:asciiTheme="minorHAnsi" w:hAnsiTheme="minorHAnsi"/>
                <w:color w:val="auto"/>
                <w:sz w:val="20"/>
                <w:bdr w:val="single" w:sz="4" w:space="0" w:color="auto"/>
                <w:shd w:val="clear" w:color="auto" w:fill="5B9BD5" w:themeFill="accent1"/>
              </w:rPr>
              <w:t>site de retour</w:t>
            </w:r>
            <w:r>
              <w:rPr>
                <w:rFonts w:asciiTheme="minorHAnsi" w:hAnsiTheme="minorHAnsi"/>
                <w:color w:val="auto"/>
                <w:sz w:val="20"/>
                <w:bdr w:val="single" w:sz="4" w:space="0" w:color="auto"/>
                <w:shd w:val="clear" w:color="auto" w:fill="5B9BD5" w:themeFill="accent1"/>
              </w:rPr>
              <w:t xml:space="preserve"> </w:t>
            </w:r>
            <w:r>
              <w:rPr>
                <w:color w:val="7030A0"/>
              </w:rPr>
              <w:t xml:space="preserve"> </w:t>
            </w:r>
          </w:p>
          <w:p w:rsidR="009E6C60" w:rsidRPr="00026CFA" w:rsidRDefault="009E6C60" w:rsidP="00001792">
            <w:pPr>
              <w:ind w:left="14"/>
              <w:rPr>
                <w:rFonts w:ascii="Times New Roman" w:hAnsi="Times New Roman" w:cs="Times New Roman"/>
                <w:sz w:val="20"/>
                <w:szCs w:val="20"/>
                <w:highlight w:val="yellow"/>
              </w:rPr>
            </w:pPr>
          </w:p>
        </w:tc>
      </w:tr>
      <w:tr w:rsidR="00A208C1" w:rsidRPr="00026CFA" w:rsidTr="00001792">
        <w:trPr>
          <w:trHeight w:val="310"/>
        </w:trPr>
        <w:tc>
          <w:tcPr>
            <w:tcW w:w="3392" w:type="dxa"/>
            <w:tcBorders>
              <w:top w:val="single" w:sz="4" w:space="0" w:color="BCBCBC"/>
              <w:left w:val="single" w:sz="4" w:space="0" w:color="BCBCBC"/>
              <w:bottom w:val="single" w:sz="4" w:space="0" w:color="BCBCBC"/>
              <w:right w:val="single" w:sz="4" w:space="0" w:color="CCCCCC"/>
            </w:tcBorders>
          </w:tcPr>
          <w:p w:rsidR="00A208C1" w:rsidRPr="00A208C1" w:rsidRDefault="00A208C1" w:rsidP="00001792">
            <w:pPr>
              <w:rPr>
                <w:sz w:val="20"/>
                <w:szCs w:val="20"/>
                <w:highlight w:val="yellow"/>
              </w:rPr>
            </w:pPr>
            <w:r w:rsidRPr="00A208C1">
              <w:rPr>
                <w:rFonts w:ascii="Times New Roman" w:eastAsia="Times New Roman" w:hAnsi="Times New Roman" w:cs="Times New Roman"/>
                <w:sz w:val="20"/>
                <w:szCs w:val="20"/>
                <w:highlight w:val="cyan"/>
              </w:rPr>
              <w:t>WhenLostChargeReplacementFee</w:t>
            </w:r>
          </w:p>
        </w:tc>
        <w:tc>
          <w:tcPr>
            <w:tcW w:w="7058" w:type="dxa"/>
            <w:tcBorders>
              <w:top w:val="single" w:sz="4" w:space="0" w:color="BCBCBC"/>
              <w:left w:val="single" w:sz="4" w:space="0" w:color="CCCCCC"/>
              <w:bottom w:val="single" w:sz="4" w:space="0" w:color="CCCCCC"/>
              <w:right w:val="single" w:sz="4" w:space="0" w:color="BCBCBC"/>
            </w:tcBorders>
          </w:tcPr>
          <w:p w:rsidR="00A208C1" w:rsidRDefault="00A208C1" w:rsidP="00A208C1">
            <w:pPr>
              <w:autoSpaceDE w:val="0"/>
              <w:autoSpaceDN w:val="0"/>
              <w:adjustRightInd w:val="0"/>
              <w:rPr>
                <w:rFonts w:ascii="Times New Roman" w:eastAsia="Times New Roman" w:hAnsi="Times New Roman" w:cs="Times New Roman"/>
                <w:sz w:val="20"/>
                <w:szCs w:val="20"/>
              </w:rPr>
            </w:pPr>
            <w:r>
              <w:rPr>
                <w:noProof/>
              </w:rPr>
              <w:drawing>
                <wp:inline distT="0" distB="0" distL="0" distR="0" wp14:anchorId="7D546707" wp14:editId="2A0171AE">
                  <wp:extent cx="734568" cy="134112"/>
                  <wp:effectExtent l="0" t="0" r="0" b="0"/>
                  <wp:docPr id="3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56"/>
                          <a:stretch>
                            <a:fillRect/>
                          </a:stretch>
                        </pic:blipFill>
                        <pic:spPr>
                          <a:xfrm>
                            <a:off x="0" y="0"/>
                            <a:ext cx="734568" cy="134112"/>
                          </a:xfrm>
                          <a:prstGeom prst="rect">
                            <a:avLst/>
                          </a:prstGeom>
                        </pic:spPr>
                      </pic:pic>
                    </a:graphicData>
                  </a:graphic>
                </wp:inline>
              </w:drawing>
            </w:r>
            <w:r>
              <w:rPr>
                <w:rFonts w:ascii="Times New Roman" w:eastAsia="Times New Roman" w:hAnsi="Times New Roman" w:cs="Times New Roman"/>
                <w:sz w:val="12"/>
              </w:rPr>
              <w:t xml:space="preserve"> </w:t>
            </w:r>
            <w:r w:rsidRPr="00A208C1">
              <w:rPr>
                <w:rFonts w:ascii="Times New Roman" w:eastAsia="Times New Roman" w:hAnsi="Times New Roman" w:cs="Times New Roman"/>
                <w:sz w:val="20"/>
                <w:szCs w:val="20"/>
              </w:rPr>
              <w:t>à l'adhérent le prix de remplacement d'un document qu'il a perdu</w:t>
            </w:r>
          </w:p>
          <w:p w:rsidR="00A208C1" w:rsidRPr="00A208C1" w:rsidRDefault="00A208C1" w:rsidP="00A208C1">
            <w:pPr>
              <w:autoSpaceDE w:val="0"/>
              <w:autoSpaceDN w:val="0"/>
              <w:adjustRightInd w:val="0"/>
              <w:rPr>
                <w:rFonts w:ascii="Times New Roman" w:hAnsi="Times New Roman" w:cs="Times New Roman"/>
                <w:color w:val="7030A0"/>
                <w:sz w:val="20"/>
                <w:szCs w:val="20"/>
              </w:rPr>
            </w:pPr>
            <w:r w:rsidRPr="00A208C1">
              <w:rPr>
                <w:rFonts w:ascii="Times New Roman" w:eastAsia="Times New Roman" w:hAnsi="Times New Roman" w:cs="Times New Roman"/>
                <w:color w:val="7030A0"/>
                <w:sz w:val="20"/>
                <w:szCs w:val="20"/>
              </w:rPr>
              <w:t>Paramètre de base pour l’automate, à conserver et déjà présent dans la 3.18 </w:t>
            </w:r>
          </w:p>
          <w:p w:rsidR="00A208C1" w:rsidRPr="00026CFA" w:rsidRDefault="00A208C1" w:rsidP="00001792">
            <w:pPr>
              <w:autoSpaceDE w:val="0"/>
              <w:autoSpaceDN w:val="0"/>
              <w:adjustRightInd w:val="0"/>
              <w:rPr>
                <w:rFonts w:ascii="Times New Roman" w:hAnsi="Times New Roman" w:cs="Times New Roman"/>
                <w:color w:val="7030A0"/>
                <w:sz w:val="20"/>
                <w:szCs w:val="20"/>
              </w:rPr>
            </w:pPr>
            <w:r>
              <w:rPr>
                <w:rFonts w:asciiTheme="minorHAnsi" w:hAnsiTheme="minorHAnsi"/>
                <w:color w:val="auto"/>
                <w:sz w:val="20"/>
                <w:bdr w:val="single" w:sz="4" w:space="0" w:color="auto"/>
                <w:shd w:val="clear" w:color="auto" w:fill="5B9BD5" w:themeFill="accent1"/>
              </w:rPr>
              <w:t xml:space="preserve">Valeur actuelle =faire payer </w:t>
            </w:r>
            <w:r>
              <w:rPr>
                <w:color w:val="7030A0"/>
              </w:rPr>
              <w:t xml:space="preserve"> </w:t>
            </w:r>
          </w:p>
          <w:p w:rsidR="00A208C1" w:rsidRPr="00026CFA" w:rsidRDefault="00A208C1" w:rsidP="00001792">
            <w:pPr>
              <w:ind w:left="14"/>
              <w:rPr>
                <w:rFonts w:ascii="Times New Roman" w:hAnsi="Times New Roman" w:cs="Times New Roman"/>
                <w:sz w:val="20"/>
                <w:szCs w:val="20"/>
                <w:highlight w:val="yellow"/>
              </w:rPr>
            </w:pPr>
            <w:r w:rsidRPr="00026CFA">
              <w:rPr>
                <w:rFonts w:ascii="Times New Roman" w:hAnsi="Times New Roman" w:cs="Times New Roman"/>
                <w:color w:val="7030A0"/>
                <w:sz w:val="20"/>
                <w:szCs w:val="20"/>
              </w:rPr>
              <w:t xml:space="preserve"> </w:t>
            </w:r>
          </w:p>
        </w:tc>
      </w:tr>
      <w:tr w:rsidR="00A208C1" w:rsidRPr="00026CFA" w:rsidTr="00001792">
        <w:trPr>
          <w:trHeight w:val="310"/>
        </w:trPr>
        <w:tc>
          <w:tcPr>
            <w:tcW w:w="3392" w:type="dxa"/>
            <w:tcBorders>
              <w:top w:val="single" w:sz="4" w:space="0" w:color="BCBCBC"/>
              <w:left w:val="single" w:sz="4" w:space="0" w:color="BCBCBC"/>
              <w:bottom w:val="single" w:sz="4" w:space="0" w:color="BCBCBC"/>
              <w:right w:val="single" w:sz="4" w:space="0" w:color="CCCCCC"/>
            </w:tcBorders>
          </w:tcPr>
          <w:p w:rsidR="00A208C1" w:rsidRPr="00A208C1" w:rsidRDefault="00A208C1" w:rsidP="00001792">
            <w:pPr>
              <w:rPr>
                <w:sz w:val="20"/>
                <w:szCs w:val="20"/>
                <w:highlight w:val="yellow"/>
              </w:rPr>
            </w:pPr>
            <w:r w:rsidRPr="00A208C1">
              <w:rPr>
                <w:rFonts w:ascii="Times New Roman" w:eastAsia="Times New Roman" w:hAnsi="Times New Roman" w:cs="Times New Roman"/>
                <w:sz w:val="20"/>
                <w:szCs w:val="20"/>
                <w:highlight w:val="cyan"/>
              </w:rPr>
              <w:t>WhenLostForgiveFine</w:t>
            </w:r>
          </w:p>
        </w:tc>
        <w:tc>
          <w:tcPr>
            <w:tcW w:w="7058" w:type="dxa"/>
            <w:tcBorders>
              <w:top w:val="single" w:sz="4" w:space="0" w:color="BCBCBC"/>
              <w:left w:val="single" w:sz="4" w:space="0" w:color="CCCCCC"/>
              <w:bottom w:val="single" w:sz="4" w:space="0" w:color="CCCCCC"/>
              <w:right w:val="single" w:sz="4" w:space="0" w:color="BCBCBC"/>
            </w:tcBorders>
          </w:tcPr>
          <w:p w:rsidR="00A208C1" w:rsidRPr="00A208C1" w:rsidRDefault="00A208C1" w:rsidP="00001792">
            <w:pPr>
              <w:autoSpaceDE w:val="0"/>
              <w:autoSpaceDN w:val="0"/>
              <w:adjustRightInd w:val="0"/>
              <w:rPr>
                <w:rFonts w:ascii="Times New Roman" w:eastAsia="Times New Roman" w:hAnsi="Times New Roman" w:cs="Times New Roman"/>
                <w:color w:val="FF0000"/>
                <w:sz w:val="20"/>
                <w:szCs w:val="20"/>
              </w:rPr>
            </w:pPr>
            <w:r w:rsidRPr="00A208C1">
              <w:rPr>
                <w:noProof/>
                <w:sz w:val="20"/>
                <w:szCs w:val="20"/>
              </w:rPr>
              <w:drawing>
                <wp:inline distT="0" distB="0" distL="0" distR="0" wp14:anchorId="7D82E35D" wp14:editId="2159595A">
                  <wp:extent cx="734568" cy="134112"/>
                  <wp:effectExtent l="0" t="0" r="0" b="0"/>
                  <wp:docPr id="40" name="Picture 15262"/>
                  <wp:cNvGraphicFramePr/>
                  <a:graphic xmlns:a="http://schemas.openxmlformats.org/drawingml/2006/main">
                    <a:graphicData uri="http://schemas.openxmlformats.org/drawingml/2006/picture">
                      <pic:pic xmlns:pic="http://schemas.openxmlformats.org/drawingml/2006/picture">
                        <pic:nvPicPr>
                          <pic:cNvPr id="15262" name="Picture 15262"/>
                          <pic:cNvPicPr/>
                        </pic:nvPicPr>
                        <pic:blipFill>
                          <a:blip r:embed="rId57"/>
                          <a:stretch>
                            <a:fillRect/>
                          </a:stretch>
                        </pic:blipFill>
                        <pic:spPr>
                          <a:xfrm>
                            <a:off x="0" y="0"/>
                            <a:ext cx="734568" cy="134112"/>
                          </a:xfrm>
                          <a:prstGeom prst="rect">
                            <a:avLst/>
                          </a:prstGeom>
                        </pic:spPr>
                      </pic:pic>
                    </a:graphicData>
                  </a:graphic>
                </wp:inline>
              </w:drawing>
            </w:r>
            <w:r w:rsidRPr="00A208C1">
              <w:rPr>
                <w:rFonts w:ascii="Times New Roman" w:eastAsia="Times New Roman" w:hAnsi="Times New Roman" w:cs="Times New Roman"/>
                <w:sz w:val="20"/>
                <w:szCs w:val="20"/>
              </w:rPr>
              <w:t xml:space="preserve"> des amendes sur un exemplaire lorsqu'il est déclaré perdu.</w:t>
            </w:r>
            <w:r w:rsidRPr="00A208C1">
              <w:rPr>
                <w:rFonts w:ascii="Times New Roman" w:eastAsia="Times New Roman" w:hAnsi="Times New Roman" w:cs="Times New Roman"/>
                <w:color w:val="FF0000"/>
                <w:sz w:val="20"/>
                <w:szCs w:val="20"/>
              </w:rPr>
              <w:t xml:space="preserve"> </w:t>
            </w:r>
          </w:p>
          <w:p w:rsidR="00A208C1" w:rsidRPr="00A208C1" w:rsidRDefault="00A208C1" w:rsidP="00001792">
            <w:pPr>
              <w:autoSpaceDE w:val="0"/>
              <w:autoSpaceDN w:val="0"/>
              <w:adjustRightInd w:val="0"/>
              <w:rPr>
                <w:rFonts w:ascii="Times New Roman" w:hAnsi="Times New Roman" w:cs="Times New Roman"/>
                <w:color w:val="7030A0"/>
                <w:sz w:val="20"/>
                <w:szCs w:val="20"/>
              </w:rPr>
            </w:pPr>
            <w:r w:rsidRPr="00A208C1">
              <w:rPr>
                <w:rFonts w:ascii="Times New Roman" w:eastAsia="Times New Roman" w:hAnsi="Times New Roman" w:cs="Times New Roman"/>
                <w:color w:val="7030A0"/>
                <w:sz w:val="20"/>
                <w:szCs w:val="20"/>
              </w:rPr>
              <w:t>Paramètre de base pour l’automate, à conserver et déjà présent dans la 3.18 </w:t>
            </w:r>
          </w:p>
          <w:p w:rsidR="00A208C1" w:rsidRPr="00026CFA" w:rsidRDefault="00A208C1" w:rsidP="00001792">
            <w:pPr>
              <w:autoSpaceDE w:val="0"/>
              <w:autoSpaceDN w:val="0"/>
              <w:adjustRightInd w:val="0"/>
              <w:rPr>
                <w:rFonts w:ascii="Times New Roman" w:hAnsi="Times New Roman" w:cs="Times New Roman"/>
                <w:color w:val="7030A0"/>
                <w:sz w:val="20"/>
                <w:szCs w:val="20"/>
              </w:rPr>
            </w:pPr>
            <w:r>
              <w:rPr>
                <w:rFonts w:asciiTheme="minorHAnsi" w:hAnsiTheme="minorHAnsi"/>
                <w:color w:val="auto"/>
                <w:sz w:val="20"/>
                <w:bdr w:val="single" w:sz="4" w:space="0" w:color="auto"/>
                <w:shd w:val="clear" w:color="auto" w:fill="5B9BD5" w:themeFill="accent1"/>
              </w:rPr>
              <w:t xml:space="preserve">Valeur actuelle =ne pas faire grâce </w:t>
            </w:r>
            <w:r>
              <w:rPr>
                <w:color w:val="7030A0"/>
              </w:rPr>
              <w:t xml:space="preserve"> </w:t>
            </w:r>
          </w:p>
          <w:p w:rsidR="00A208C1" w:rsidRPr="00026CFA" w:rsidRDefault="00A208C1" w:rsidP="00001792">
            <w:pPr>
              <w:ind w:left="14"/>
              <w:rPr>
                <w:rFonts w:ascii="Times New Roman" w:hAnsi="Times New Roman" w:cs="Times New Roman"/>
                <w:sz w:val="20"/>
                <w:szCs w:val="20"/>
                <w:highlight w:val="yellow"/>
              </w:rPr>
            </w:pPr>
            <w:r w:rsidRPr="00026CFA">
              <w:rPr>
                <w:rFonts w:ascii="Times New Roman" w:hAnsi="Times New Roman" w:cs="Times New Roman"/>
                <w:color w:val="7030A0"/>
                <w:sz w:val="20"/>
                <w:szCs w:val="20"/>
              </w:rPr>
              <w:t xml:space="preserve"> </w:t>
            </w:r>
          </w:p>
        </w:tc>
      </w:tr>
    </w:tbl>
    <w:p w:rsidR="00A208C1" w:rsidRDefault="00A208C1">
      <w:pPr>
        <w:spacing w:after="3"/>
        <w:ind w:left="113" w:hanging="10"/>
        <w:rPr>
          <w:rFonts w:ascii="Times New Roman" w:eastAsia="Times New Roman" w:hAnsi="Times New Roman" w:cs="Times New Roman"/>
          <w:color w:val="003366"/>
          <w:sz w:val="18"/>
        </w:rPr>
      </w:pPr>
    </w:p>
    <w:p w:rsidR="00BE41EA" w:rsidRDefault="00BE41EA" w:rsidP="00BE41EA">
      <w:pPr>
        <w:spacing w:after="3"/>
        <w:ind w:left="113" w:hanging="10"/>
      </w:pPr>
      <w:r>
        <w:rPr>
          <w:rFonts w:ascii="Times New Roman" w:eastAsia="Times New Roman" w:hAnsi="Times New Roman" w:cs="Times New Roman"/>
          <w:color w:val="003366"/>
          <w:sz w:val="18"/>
        </w:rPr>
        <w:t>Politique de prêt</w:t>
      </w:r>
    </w:p>
    <w:p w:rsidR="00D666A6" w:rsidRDefault="00D666A6">
      <w:pPr>
        <w:spacing w:after="3"/>
        <w:ind w:left="113" w:hanging="10"/>
      </w:pPr>
    </w:p>
    <w:tbl>
      <w:tblPr>
        <w:tblStyle w:val="TableGrid"/>
        <w:tblW w:w="10475" w:type="dxa"/>
        <w:tblInd w:w="10" w:type="dxa"/>
        <w:tblCellMar>
          <w:top w:w="31" w:type="dxa"/>
          <w:left w:w="41" w:type="dxa"/>
          <w:right w:w="60" w:type="dxa"/>
        </w:tblCellMar>
        <w:tblLook w:val="04A0" w:firstRow="1" w:lastRow="0" w:firstColumn="1" w:lastColumn="0" w:noHBand="0" w:noVBand="1"/>
      </w:tblPr>
      <w:tblGrid>
        <w:gridCol w:w="31"/>
        <w:gridCol w:w="2358"/>
        <w:gridCol w:w="1001"/>
        <w:gridCol w:w="7055"/>
        <w:gridCol w:w="30"/>
      </w:tblGrid>
      <w:tr w:rsidR="00BE41EA" w:rsidRPr="00E50DC4" w:rsidTr="00586D11">
        <w:trPr>
          <w:gridAfter w:val="1"/>
          <w:wAfter w:w="30" w:type="dxa"/>
          <w:trHeight w:val="310"/>
        </w:trPr>
        <w:tc>
          <w:tcPr>
            <w:tcW w:w="3390" w:type="dxa"/>
            <w:gridSpan w:val="3"/>
            <w:tcBorders>
              <w:top w:val="single" w:sz="4" w:space="0" w:color="BCBCBC"/>
              <w:left w:val="single" w:sz="4" w:space="0" w:color="BCBCBC"/>
              <w:bottom w:val="single" w:sz="4" w:space="0" w:color="BCBCBC"/>
              <w:right w:val="single" w:sz="4" w:space="0" w:color="CCCCCC"/>
            </w:tcBorders>
          </w:tcPr>
          <w:p w:rsidR="00BE41EA" w:rsidRPr="00BE41EA" w:rsidRDefault="00BE41EA" w:rsidP="00001792">
            <w:pPr>
              <w:rPr>
                <w:sz w:val="20"/>
                <w:szCs w:val="20"/>
                <w:highlight w:val="yellow"/>
              </w:rPr>
            </w:pPr>
            <w:r w:rsidRPr="00BE41EA">
              <w:rPr>
                <w:rFonts w:ascii="Times New Roman" w:eastAsia="Times New Roman" w:hAnsi="Times New Roman" w:cs="Times New Roman"/>
                <w:sz w:val="20"/>
                <w:szCs w:val="20"/>
                <w:highlight w:val="cyan"/>
              </w:rPr>
              <w:t>AgeRestrictionMarker</w:t>
            </w:r>
          </w:p>
        </w:tc>
        <w:tc>
          <w:tcPr>
            <w:tcW w:w="7055" w:type="dxa"/>
            <w:tcBorders>
              <w:top w:val="single" w:sz="4" w:space="0" w:color="BCBCBC"/>
              <w:left w:val="single" w:sz="4" w:space="0" w:color="CCCCCC"/>
              <w:bottom w:val="single" w:sz="4" w:space="0" w:color="CCCCCC"/>
              <w:right w:val="single" w:sz="4" w:space="0" w:color="BCBCBC"/>
            </w:tcBorders>
          </w:tcPr>
          <w:p w:rsidR="00BE41EA" w:rsidRPr="00BE41EA" w:rsidRDefault="00BE41EA" w:rsidP="00BE41EA">
            <w:pPr>
              <w:ind w:left="14"/>
              <w:rPr>
                <w:sz w:val="20"/>
                <w:szCs w:val="20"/>
              </w:rPr>
            </w:pPr>
            <w:r>
              <w:rPr>
                <w:rFonts w:ascii="CIDFont+F3" w:eastAsiaTheme="minorEastAsia" w:hAnsi="CIDFont+F3" w:cs="CIDFont+F3"/>
                <w:color w:val="auto"/>
                <w:sz w:val="12"/>
                <w:szCs w:val="12"/>
              </w:rPr>
              <w:t>[</w:t>
            </w:r>
            <w:r w:rsidRPr="00BE41EA">
              <w:rPr>
                <w:rFonts w:ascii="Times New Roman" w:eastAsia="Times New Roman" w:hAnsi="Times New Roman" w:cs="Times New Roman"/>
                <w:sz w:val="20"/>
                <w:szCs w:val="20"/>
              </w:rPr>
              <w:t xml:space="preserve">Empêche les usagers avec les valeurs suivantes de public cible d'emprunter des documents inadaptés : </w:t>
            </w:r>
            <w:r w:rsidRPr="00BE41EA">
              <w:rPr>
                <w:noProof/>
                <w:sz w:val="20"/>
                <w:szCs w:val="20"/>
              </w:rPr>
              <w:drawing>
                <wp:inline distT="0" distB="0" distL="0" distR="0" wp14:anchorId="2029F671" wp14:editId="04E02253">
                  <wp:extent cx="896112" cy="143256"/>
                  <wp:effectExtent l="0" t="0" r="0" b="0"/>
                  <wp:docPr id="23" name="Picture 15246"/>
                  <wp:cNvGraphicFramePr/>
                  <a:graphic xmlns:a="http://schemas.openxmlformats.org/drawingml/2006/main">
                    <a:graphicData uri="http://schemas.openxmlformats.org/drawingml/2006/picture">
                      <pic:pic xmlns:pic="http://schemas.openxmlformats.org/drawingml/2006/picture">
                        <pic:nvPicPr>
                          <pic:cNvPr id="15246" name="Picture 15246"/>
                          <pic:cNvPicPr/>
                        </pic:nvPicPr>
                        <pic:blipFill>
                          <a:blip r:embed="rId58"/>
                          <a:stretch>
                            <a:fillRect/>
                          </a:stretch>
                        </pic:blipFill>
                        <pic:spPr>
                          <a:xfrm>
                            <a:off x="0" y="0"/>
                            <a:ext cx="896112" cy="143256"/>
                          </a:xfrm>
                          <a:prstGeom prst="rect">
                            <a:avLst/>
                          </a:prstGeom>
                        </pic:spPr>
                      </pic:pic>
                    </a:graphicData>
                  </a:graphic>
                </wp:inline>
              </w:drawing>
            </w:r>
          </w:p>
          <w:p w:rsidR="00BE41EA" w:rsidRPr="00BE41EA" w:rsidRDefault="00BE41EA" w:rsidP="00BE41EA">
            <w:pPr>
              <w:ind w:left="14"/>
              <w:rPr>
                <w:rFonts w:ascii="Times New Roman" w:eastAsia="Times New Roman" w:hAnsi="Times New Roman" w:cs="Times New Roman"/>
                <w:sz w:val="20"/>
                <w:szCs w:val="20"/>
              </w:rPr>
            </w:pPr>
            <w:r w:rsidRPr="00BE41EA">
              <w:rPr>
                <w:rFonts w:ascii="Times New Roman" w:eastAsia="Times New Roman" w:hAnsi="Times New Roman" w:cs="Times New Roman"/>
                <w:sz w:val="20"/>
                <w:szCs w:val="20"/>
              </w:rPr>
              <w:t>Par exemple saisir les mots clés définissant le public cible, séparés par |, sans espace autour des |. Ex : FSK|PEG|Age. Vérifiez que agerestriction est mappé avec un champ MARC (ex. 521$a). Une valeur comme FSK 12 ou PEG| 12 signifiera que l'emprunteur doit avoir 12 ans. Laissez vide pour n'appliquer aucune restriction liée à l'âge.</w:t>
            </w:r>
          </w:p>
          <w:p w:rsidR="00BE41EA" w:rsidRPr="00BE41EA" w:rsidRDefault="00BE41EA" w:rsidP="00BE41EA">
            <w:pPr>
              <w:ind w:left="14"/>
              <w:rPr>
                <w:rFonts w:ascii="Times New Roman" w:eastAsia="Times New Roman" w:hAnsi="Times New Roman" w:cs="Times New Roman"/>
                <w:color w:val="7030A0"/>
                <w:sz w:val="20"/>
                <w:szCs w:val="20"/>
              </w:rPr>
            </w:pPr>
            <w:r w:rsidRPr="00BE41EA">
              <w:rPr>
                <w:rFonts w:ascii="Times New Roman" w:eastAsia="Times New Roman" w:hAnsi="Times New Roman" w:cs="Times New Roman"/>
                <w:color w:val="7030A0"/>
                <w:sz w:val="20"/>
                <w:szCs w:val="20"/>
              </w:rPr>
              <w:t xml:space="preserve">Paramètre de base, à conserver sans valeur car nous n’appliquons pas une politique </w:t>
            </w:r>
            <w:r w:rsidRPr="00BE41EA">
              <w:rPr>
                <w:rFonts w:ascii="Times New Roman" w:eastAsia="Times New Roman" w:hAnsi="Times New Roman" w:cs="Times New Roman"/>
                <w:color w:val="7030A0"/>
                <w:sz w:val="20"/>
                <w:szCs w:val="20"/>
              </w:rPr>
              <w:lastRenderedPageBreak/>
              <w:t>d’âge /  et déjà présent dans la 3.18 </w:t>
            </w:r>
          </w:p>
          <w:p w:rsidR="00BE41EA" w:rsidRPr="00E50DC4" w:rsidRDefault="00BE41EA" w:rsidP="00BE41EA">
            <w:pPr>
              <w:ind w:left="14"/>
              <w:rPr>
                <w:sz w:val="20"/>
                <w:szCs w:val="20"/>
                <w:highlight w:val="yellow"/>
              </w:rPr>
            </w:pPr>
            <w:r>
              <w:rPr>
                <w:rFonts w:asciiTheme="minorHAnsi" w:hAnsiTheme="minorHAnsi"/>
                <w:color w:val="auto"/>
                <w:sz w:val="20"/>
                <w:bdr w:val="single" w:sz="4" w:space="0" w:color="auto"/>
                <w:shd w:val="clear" w:color="auto" w:fill="5B9BD5" w:themeFill="accent1"/>
              </w:rPr>
              <w:t xml:space="preserve">Valeur actuelle =VIDE </w:t>
            </w:r>
            <w:r>
              <w:rPr>
                <w:color w:val="7030A0"/>
              </w:rPr>
              <w:t xml:space="preserve"> </w:t>
            </w:r>
          </w:p>
        </w:tc>
      </w:tr>
      <w:tr w:rsidR="00BE41EA" w:rsidRPr="00E50DC4" w:rsidTr="00586D11">
        <w:trPr>
          <w:gridAfter w:val="1"/>
          <w:wAfter w:w="30" w:type="dxa"/>
          <w:trHeight w:val="310"/>
        </w:trPr>
        <w:tc>
          <w:tcPr>
            <w:tcW w:w="3390" w:type="dxa"/>
            <w:gridSpan w:val="3"/>
            <w:tcBorders>
              <w:top w:val="single" w:sz="4" w:space="0" w:color="BCBCBC"/>
              <w:left w:val="single" w:sz="4" w:space="0" w:color="BCBCBC"/>
              <w:bottom w:val="single" w:sz="4" w:space="0" w:color="BCBCBC"/>
              <w:right w:val="single" w:sz="4" w:space="0" w:color="CCCCCC"/>
            </w:tcBorders>
          </w:tcPr>
          <w:p w:rsidR="00BE41EA" w:rsidRPr="00BE41EA" w:rsidRDefault="00BE41EA" w:rsidP="00001792">
            <w:pPr>
              <w:rPr>
                <w:sz w:val="20"/>
                <w:szCs w:val="20"/>
                <w:highlight w:val="yellow"/>
              </w:rPr>
            </w:pPr>
            <w:r w:rsidRPr="00BE41EA">
              <w:rPr>
                <w:rFonts w:ascii="Times New Roman" w:eastAsia="Times New Roman" w:hAnsi="Times New Roman" w:cs="Times New Roman"/>
                <w:sz w:val="20"/>
                <w:szCs w:val="20"/>
                <w:highlight w:val="cyan"/>
              </w:rPr>
              <w:lastRenderedPageBreak/>
              <w:t>AgeRestrictionOverride</w:t>
            </w:r>
          </w:p>
        </w:tc>
        <w:tc>
          <w:tcPr>
            <w:tcW w:w="7055" w:type="dxa"/>
            <w:tcBorders>
              <w:top w:val="single" w:sz="4" w:space="0" w:color="BCBCBC"/>
              <w:left w:val="single" w:sz="4" w:space="0" w:color="CCCCCC"/>
              <w:bottom w:val="single" w:sz="4" w:space="0" w:color="CCCCCC"/>
              <w:right w:val="single" w:sz="4" w:space="0" w:color="BCBCBC"/>
            </w:tcBorders>
          </w:tcPr>
          <w:p w:rsidR="00BE41EA" w:rsidRDefault="00BE41EA" w:rsidP="00001792">
            <w:pPr>
              <w:ind w:left="14"/>
              <w:rPr>
                <w:rFonts w:ascii="Times New Roman" w:eastAsia="Times New Roman" w:hAnsi="Times New Roman" w:cs="Times New Roman"/>
                <w:color w:val="FF0000"/>
                <w:sz w:val="12"/>
              </w:rPr>
            </w:pPr>
            <w:r>
              <w:rPr>
                <w:rFonts w:ascii="CIDFont+F3" w:eastAsiaTheme="minorEastAsia" w:hAnsi="CIDFont+F3" w:cs="CIDFont+F3"/>
                <w:color w:val="auto"/>
                <w:sz w:val="12"/>
                <w:szCs w:val="12"/>
              </w:rPr>
              <w:t>[</w:t>
            </w:r>
            <w:r>
              <w:rPr>
                <w:noProof/>
              </w:rPr>
              <w:drawing>
                <wp:inline distT="0" distB="0" distL="0" distR="0" wp14:anchorId="310F8F47" wp14:editId="3CF85B21">
                  <wp:extent cx="423672" cy="134112"/>
                  <wp:effectExtent l="0" t="0" r="0" b="0"/>
                  <wp:docPr id="26"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59"/>
                          <a:stretch>
                            <a:fillRect/>
                          </a:stretch>
                        </pic:blipFill>
                        <pic:spPr>
                          <a:xfrm>
                            <a:off x="0" y="0"/>
                            <a:ext cx="423672" cy="134112"/>
                          </a:xfrm>
                          <a:prstGeom prst="rect">
                            <a:avLst/>
                          </a:prstGeom>
                        </pic:spPr>
                      </pic:pic>
                    </a:graphicData>
                  </a:graphic>
                </wp:inline>
              </w:drawing>
            </w:r>
            <w:r>
              <w:rPr>
                <w:rFonts w:ascii="Times New Roman" w:eastAsia="Times New Roman" w:hAnsi="Times New Roman" w:cs="Times New Roman"/>
                <w:sz w:val="12"/>
              </w:rPr>
              <w:t xml:space="preserve"> au personnel de prêter un document avec une limite d'âge.</w:t>
            </w:r>
            <w:r w:rsidRPr="00B44BB2">
              <w:rPr>
                <w:rFonts w:ascii="Times New Roman" w:eastAsia="Times New Roman" w:hAnsi="Times New Roman" w:cs="Times New Roman"/>
                <w:color w:val="FF0000"/>
                <w:sz w:val="12"/>
              </w:rPr>
              <w:t xml:space="preserve"> </w:t>
            </w:r>
          </w:p>
          <w:p w:rsidR="00BE41EA" w:rsidRPr="00960F7B" w:rsidRDefault="00BE41EA" w:rsidP="00001792">
            <w:pPr>
              <w:ind w:left="14"/>
              <w:rPr>
                <w:rFonts w:ascii="Times New Roman" w:hAnsi="Times New Roman" w:cs="Times New Roman"/>
                <w:color w:val="7030A0"/>
                <w:sz w:val="20"/>
                <w:szCs w:val="20"/>
                <w:bdr w:val="single" w:sz="4" w:space="0" w:color="auto"/>
                <w:shd w:val="clear" w:color="auto" w:fill="5B9BD5" w:themeFill="accent1"/>
              </w:rPr>
            </w:pPr>
            <w:r w:rsidRPr="00960F7B">
              <w:rPr>
                <w:rFonts w:ascii="Times New Roman" w:eastAsiaTheme="minorEastAsia" w:hAnsi="Times New Roman" w:cs="Times New Roman"/>
                <w:color w:val="7030A0"/>
                <w:sz w:val="20"/>
                <w:szCs w:val="20"/>
              </w:rPr>
              <w:t>Paramètre de base déjà présent dans la 3.18</w:t>
            </w:r>
          </w:p>
          <w:p w:rsidR="00BE41EA" w:rsidRPr="00E50DC4" w:rsidRDefault="00BE41EA" w:rsidP="00BE41EA">
            <w:pPr>
              <w:ind w:left="14"/>
              <w:rPr>
                <w:sz w:val="20"/>
                <w:szCs w:val="20"/>
                <w:highlight w:val="yellow"/>
              </w:rPr>
            </w:pPr>
            <w:r>
              <w:rPr>
                <w:rFonts w:asciiTheme="minorHAnsi" w:hAnsiTheme="minorHAnsi"/>
                <w:color w:val="auto"/>
                <w:sz w:val="20"/>
                <w:bdr w:val="single" w:sz="4" w:space="0" w:color="auto"/>
                <w:shd w:val="clear" w:color="auto" w:fill="5B9BD5" w:themeFill="accent1"/>
              </w:rPr>
              <w:t xml:space="preserve">Valeur actuelle =Permettre </w:t>
            </w:r>
            <w:r>
              <w:rPr>
                <w:color w:val="7030A0"/>
              </w:rPr>
              <w:t xml:space="preserve"> </w:t>
            </w:r>
          </w:p>
        </w:tc>
      </w:tr>
      <w:tr w:rsidR="00D442D5" w:rsidTr="00586D11">
        <w:tblPrEx>
          <w:tblCellMar>
            <w:top w:w="0" w:type="dxa"/>
            <w:left w:w="0" w:type="dxa"/>
            <w:right w:w="0" w:type="dxa"/>
          </w:tblCellMar>
        </w:tblPrEx>
        <w:trPr>
          <w:gridBefore w:val="1"/>
          <w:wBefore w:w="31" w:type="dxa"/>
          <w:trHeight w:val="180"/>
        </w:trPr>
        <w:tc>
          <w:tcPr>
            <w:tcW w:w="2358" w:type="dxa"/>
            <w:tcBorders>
              <w:top w:val="nil"/>
              <w:left w:val="nil"/>
              <w:right w:val="nil"/>
            </w:tcBorders>
          </w:tcPr>
          <w:p w:rsidR="00586D11" w:rsidRPr="00586D11" w:rsidRDefault="00586D11" w:rsidP="00586D11">
            <w:pPr>
              <w:rPr>
                <w:rFonts w:ascii="Times New Roman" w:eastAsia="Times New Roman" w:hAnsi="Times New Roman" w:cs="Times New Roman"/>
                <w:sz w:val="20"/>
                <w:szCs w:val="20"/>
                <w:highlight w:val="cyan"/>
              </w:rPr>
            </w:pPr>
          </w:p>
        </w:tc>
        <w:tc>
          <w:tcPr>
            <w:tcW w:w="8086" w:type="dxa"/>
            <w:gridSpan w:val="3"/>
            <w:tcBorders>
              <w:top w:val="nil"/>
              <w:left w:val="nil"/>
              <w:right w:val="nil"/>
            </w:tcBorders>
          </w:tcPr>
          <w:p w:rsidR="00D442D5" w:rsidRDefault="00D442D5">
            <w:pPr>
              <w:ind w:left="617"/>
              <w:jc w:val="center"/>
            </w:pPr>
          </w:p>
        </w:tc>
      </w:tr>
      <w:tr w:rsidR="001440EA" w:rsidTr="00586D11">
        <w:tblPrEx>
          <w:tblCellMar>
            <w:top w:w="0" w:type="dxa"/>
            <w:left w:w="0" w:type="dxa"/>
            <w:right w:w="0" w:type="dxa"/>
          </w:tblCellMar>
        </w:tblPrEx>
        <w:trPr>
          <w:gridBefore w:val="1"/>
          <w:wBefore w:w="31" w:type="dxa"/>
          <w:trHeight w:val="180"/>
        </w:trPr>
        <w:tc>
          <w:tcPr>
            <w:tcW w:w="2358" w:type="dxa"/>
            <w:tcBorders>
              <w:top w:val="nil"/>
              <w:left w:val="nil"/>
              <w:bottom w:val="single" w:sz="4" w:space="0" w:color="auto"/>
              <w:right w:val="nil"/>
            </w:tcBorders>
          </w:tcPr>
          <w:p w:rsidR="001440EA" w:rsidRDefault="001440EA">
            <w:pPr>
              <w:ind w:left="677"/>
              <w:rPr>
                <w:rFonts w:ascii="Times New Roman" w:eastAsia="Times New Roman" w:hAnsi="Times New Roman" w:cs="Times New Roman"/>
                <w:sz w:val="14"/>
              </w:rPr>
            </w:pPr>
          </w:p>
        </w:tc>
        <w:tc>
          <w:tcPr>
            <w:tcW w:w="8086" w:type="dxa"/>
            <w:gridSpan w:val="3"/>
            <w:tcBorders>
              <w:top w:val="nil"/>
              <w:left w:val="nil"/>
              <w:bottom w:val="single" w:sz="4" w:space="0" w:color="auto"/>
              <w:right w:val="nil"/>
            </w:tcBorders>
          </w:tcPr>
          <w:p w:rsidR="001440EA" w:rsidRDefault="001440EA">
            <w:pPr>
              <w:ind w:left="617"/>
              <w:jc w:val="center"/>
              <w:rPr>
                <w:rFonts w:ascii="Times New Roman" w:eastAsia="Times New Roman" w:hAnsi="Times New Roman" w:cs="Times New Roman"/>
                <w:sz w:val="14"/>
              </w:rPr>
            </w:pPr>
          </w:p>
        </w:tc>
      </w:tr>
      <w:tr w:rsidR="00586D11" w:rsidRPr="002561BD" w:rsidTr="00586D11">
        <w:tblPrEx>
          <w:tblCellMar>
            <w:top w:w="0" w:type="dxa"/>
            <w:left w:w="0" w:type="dxa"/>
            <w:right w:w="0" w:type="dxa"/>
          </w:tblCellMar>
        </w:tblPrEx>
        <w:trPr>
          <w:gridBefore w:val="1"/>
          <w:wBefore w:w="31" w:type="dxa"/>
          <w:trHeight w:val="394"/>
        </w:trPr>
        <w:tc>
          <w:tcPr>
            <w:tcW w:w="3359" w:type="dxa"/>
            <w:gridSpan w:val="2"/>
            <w:tcBorders>
              <w:top w:val="single" w:sz="4" w:space="0" w:color="auto"/>
              <w:left w:val="single" w:sz="4" w:space="0" w:color="auto"/>
              <w:bottom w:val="single" w:sz="4" w:space="0" w:color="auto"/>
              <w:right w:val="single" w:sz="4" w:space="0" w:color="auto"/>
            </w:tcBorders>
          </w:tcPr>
          <w:p w:rsidR="00586D11" w:rsidRPr="00586D11" w:rsidRDefault="00586D11" w:rsidP="00001792">
            <w:pPr>
              <w:rPr>
                <w:sz w:val="20"/>
                <w:szCs w:val="20"/>
                <w:highlight w:val="yellow"/>
              </w:rPr>
            </w:pPr>
            <w:r w:rsidRPr="00586D11">
              <w:rPr>
                <w:rFonts w:ascii="Times New Roman" w:eastAsia="Times New Roman" w:hAnsi="Times New Roman" w:cs="Times New Roman"/>
                <w:sz w:val="20"/>
                <w:szCs w:val="20"/>
                <w:highlight w:val="cyan"/>
              </w:rPr>
              <w:t>AllFinesNeedOverride</w:t>
            </w:r>
          </w:p>
        </w:tc>
        <w:tc>
          <w:tcPr>
            <w:tcW w:w="7085" w:type="dxa"/>
            <w:gridSpan w:val="2"/>
            <w:tcBorders>
              <w:top w:val="single" w:sz="4" w:space="0" w:color="auto"/>
              <w:left w:val="single" w:sz="4" w:space="0" w:color="auto"/>
              <w:bottom w:val="single" w:sz="4" w:space="0" w:color="auto"/>
              <w:right w:val="single" w:sz="4" w:space="0" w:color="auto"/>
            </w:tcBorders>
          </w:tcPr>
          <w:p w:rsidR="00586D11" w:rsidRPr="00586D11" w:rsidRDefault="00586D11" w:rsidP="00001792">
            <w:pPr>
              <w:ind w:left="14" w:right="2836"/>
              <w:jc w:val="both"/>
              <w:rPr>
                <w:rFonts w:ascii="Times New Roman" w:eastAsia="Times New Roman" w:hAnsi="Times New Roman" w:cs="Times New Roman"/>
                <w:color w:val="FF0000"/>
                <w:sz w:val="20"/>
                <w:szCs w:val="20"/>
              </w:rPr>
            </w:pPr>
            <w:r w:rsidRPr="00586D11">
              <w:rPr>
                <w:noProof/>
                <w:sz w:val="20"/>
                <w:szCs w:val="20"/>
              </w:rPr>
              <w:drawing>
                <wp:inline distT="0" distB="0" distL="0" distR="0" wp14:anchorId="2AB654D5" wp14:editId="2FE12AA6">
                  <wp:extent cx="859536" cy="131064"/>
                  <wp:effectExtent l="0" t="0" r="0" b="0"/>
                  <wp:docPr id="28" name="Picture 15247"/>
                  <wp:cNvGraphicFramePr/>
                  <a:graphic xmlns:a="http://schemas.openxmlformats.org/drawingml/2006/main">
                    <a:graphicData uri="http://schemas.openxmlformats.org/drawingml/2006/picture">
                      <pic:pic xmlns:pic="http://schemas.openxmlformats.org/drawingml/2006/picture">
                        <pic:nvPicPr>
                          <pic:cNvPr id="15247" name="Picture 15247"/>
                          <pic:cNvPicPr/>
                        </pic:nvPicPr>
                        <pic:blipFill>
                          <a:blip r:embed="rId60"/>
                          <a:stretch>
                            <a:fillRect/>
                          </a:stretch>
                        </pic:blipFill>
                        <pic:spPr>
                          <a:xfrm>
                            <a:off x="0" y="0"/>
                            <a:ext cx="859536" cy="131064"/>
                          </a:xfrm>
                          <a:prstGeom prst="rect">
                            <a:avLst/>
                          </a:prstGeom>
                        </pic:spPr>
                      </pic:pic>
                    </a:graphicData>
                  </a:graphic>
                </wp:inline>
              </w:drawing>
            </w:r>
            <w:r w:rsidRPr="00586D11">
              <w:rPr>
                <w:rFonts w:ascii="Times New Roman" w:eastAsia="Times New Roman" w:hAnsi="Times New Roman" w:cs="Times New Roman"/>
                <w:sz w:val="20"/>
                <w:szCs w:val="20"/>
              </w:rPr>
              <w:t xml:space="preserve"> au personnel d'outrepasser manuellement toutes les amendes, même celles de niveau inférieur à 'noissuecharge'.</w:t>
            </w:r>
            <w:r w:rsidRPr="00586D11">
              <w:rPr>
                <w:rFonts w:ascii="Times New Roman" w:eastAsia="Times New Roman" w:hAnsi="Times New Roman" w:cs="Times New Roman"/>
                <w:color w:val="FF0000"/>
                <w:sz w:val="20"/>
                <w:szCs w:val="20"/>
              </w:rPr>
              <w:t xml:space="preserve"> </w:t>
            </w:r>
          </w:p>
          <w:p w:rsidR="00586D11" w:rsidRPr="00586D11" w:rsidRDefault="00586D11" w:rsidP="00001792">
            <w:pPr>
              <w:ind w:left="14" w:right="2836"/>
              <w:jc w:val="both"/>
              <w:rPr>
                <w:rFonts w:ascii="Times New Roman" w:eastAsia="Times New Roman" w:hAnsi="Times New Roman" w:cs="Times New Roman"/>
                <w:color w:val="7030A0"/>
                <w:sz w:val="20"/>
                <w:szCs w:val="20"/>
              </w:rPr>
            </w:pPr>
            <w:r>
              <w:rPr>
                <w:rFonts w:ascii="Times New Roman" w:eastAsia="Times New Roman" w:hAnsi="Times New Roman" w:cs="Times New Roman"/>
                <w:color w:val="7030A0"/>
                <w:sz w:val="20"/>
                <w:szCs w:val="20"/>
              </w:rPr>
              <w:t xml:space="preserve">Paramètre de base, </w:t>
            </w:r>
            <w:r w:rsidRPr="00586D11">
              <w:rPr>
                <w:rFonts w:ascii="Times New Roman" w:eastAsia="Times New Roman" w:hAnsi="Times New Roman" w:cs="Times New Roman"/>
                <w:color w:val="7030A0"/>
                <w:sz w:val="20"/>
                <w:szCs w:val="20"/>
              </w:rPr>
              <w:t>à conserver et déjà présent dans la 3.18 </w:t>
            </w:r>
          </w:p>
          <w:p w:rsidR="00586D11" w:rsidRPr="002561BD" w:rsidRDefault="00586D11" w:rsidP="00586D11">
            <w:pPr>
              <w:ind w:left="14" w:right="2836"/>
              <w:jc w:val="both"/>
              <w:rPr>
                <w:sz w:val="20"/>
                <w:szCs w:val="20"/>
                <w:highlight w:val="yellow"/>
              </w:rPr>
            </w:pPr>
            <w:r>
              <w:rPr>
                <w:rFonts w:asciiTheme="minorHAnsi" w:hAnsiTheme="minorHAnsi"/>
                <w:color w:val="auto"/>
                <w:sz w:val="20"/>
                <w:bdr w:val="single" w:sz="4" w:space="0" w:color="auto"/>
                <w:shd w:val="clear" w:color="auto" w:fill="5B9BD5" w:themeFill="accent1"/>
              </w:rPr>
              <w:t xml:space="preserve">Valeur actuelle = Demander </w:t>
            </w:r>
            <w:r>
              <w:rPr>
                <w:color w:val="7030A0"/>
              </w:rPr>
              <w:t xml:space="preserve"> </w:t>
            </w:r>
          </w:p>
        </w:tc>
      </w:tr>
      <w:tr w:rsidR="00586D11" w:rsidRPr="00E50DC4" w:rsidTr="00586D11">
        <w:tblPrEx>
          <w:tblCellMar>
            <w:top w:w="0" w:type="dxa"/>
            <w:left w:w="0" w:type="dxa"/>
            <w:right w:w="0" w:type="dxa"/>
          </w:tblCellMar>
        </w:tblPrEx>
        <w:trPr>
          <w:gridBefore w:val="1"/>
          <w:wBefore w:w="31" w:type="dxa"/>
          <w:trHeight w:val="310"/>
        </w:trPr>
        <w:tc>
          <w:tcPr>
            <w:tcW w:w="3359" w:type="dxa"/>
            <w:gridSpan w:val="2"/>
            <w:tcBorders>
              <w:top w:val="single" w:sz="4" w:space="0" w:color="auto"/>
              <w:left w:val="single" w:sz="4" w:space="0" w:color="auto"/>
              <w:bottom w:val="single" w:sz="4" w:space="0" w:color="auto"/>
              <w:right w:val="single" w:sz="4" w:space="0" w:color="auto"/>
            </w:tcBorders>
          </w:tcPr>
          <w:p w:rsidR="00586D11" w:rsidRPr="00586D11" w:rsidRDefault="00586D11" w:rsidP="00586D11">
            <w:pPr>
              <w:rPr>
                <w:sz w:val="20"/>
                <w:szCs w:val="20"/>
                <w:highlight w:val="yellow"/>
              </w:rPr>
            </w:pPr>
            <w:r w:rsidRPr="00586D11">
              <w:rPr>
                <w:rFonts w:ascii="Times New Roman" w:eastAsia="Times New Roman" w:hAnsi="Times New Roman" w:cs="Times New Roman"/>
                <w:sz w:val="20"/>
                <w:szCs w:val="20"/>
                <w:highlight w:val="cyan"/>
              </w:rPr>
              <w:t>AllowFineOverride</w:t>
            </w:r>
          </w:p>
        </w:tc>
        <w:tc>
          <w:tcPr>
            <w:tcW w:w="7085" w:type="dxa"/>
            <w:gridSpan w:val="2"/>
            <w:tcBorders>
              <w:top w:val="single" w:sz="4" w:space="0" w:color="auto"/>
              <w:left w:val="single" w:sz="4" w:space="0" w:color="auto"/>
              <w:bottom w:val="single" w:sz="4" w:space="0" w:color="auto"/>
              <w:right w:val="single" w:sz="4" w:space="0" w:color="auto"/>
            </w:tcBorders>
          </w:tcPr>
          <w:p w:rsidR="00586D11" w:rsidRPr="00586D11" w:rsidRDefault="00586D11" w:rsidP="00586D11">
            <w:pPr>
              <w:ind w:left="12"/>
              <w:rPr>
                <w:rFonts w:ascii="Times New Roman" w:eastAsia="Times New Roman" w:hAnsi="Times New Roman" w:cs="Times New Roman"/>
                <w:color w:val="FF0000"/>
                <w:sz w:val="20"/>
                <w:szCs w:val="20"/>
              </w:rPr>
            </w:pPr>
            <w:r w:rsidRPr="00586D11">
              <w:rPr>
                <w:noProof/>
                <w:sz w:val="20"/>
                <w:szCs w:val="20"/>
              </w:rPr>
              <w:drawing>
                <wp:inline distT="0" distB="0" distL="0" distR="0" wp14:anchorId="3C77DD86" wp14:editId="5D7A3E8F">
                  <wp:extent cx="390144" cy="134112"/>
                  <wp:effectExtent l="0" t="0" r="0" b="0"/>
                  <wp:docPr id="36"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61"/>
                          <a:stretch>
                            <a:fillRect/>
                          </a:stretch>
                        </pic:blipFill>
                        <pic:spPr>
                          <a:xfrm>
                            <a:off x="0" y="0"/>
                            <a:ext cx="390144" cy="134112"/>
                          </a:xfrm>
                          <a:prstGeom prst="rect">
                            <a:avLst/>
                          </a:prstGeom>
                        </pic:spPr>
                      </pic:pic>
                    </a:graphicData>
                  </a:graphic>
                </wp:inline>
              </w:drawing>
            </w:r>
            <w:r w:rsidRPr="00586D11">
              <w:rPr>
                <w:rFonts w:ascii="Times New Roman" w:eastAsia="Times New Roman" w:hAnsi="Times New Roman" w:cs="Times New Roman"/>
                <w:sz w:val="20"/>
                <w:szCs w:val="20"/>
              </w:rPr>
              <w:t xml:space="preserve"> d'outrepasser manuellement le blocage et de prêter les exemplaires à des adhérents qui ont des amendes.</w:t>
            </w:r>
            <w:r w:rsidRPr="00586D11">
              <w:rPr>
                <w:rFonts w:ascii="Times New Roman" w:eastAsia="Times New Roman" w:hAnsi="Times New Roman" w:cs="Times New Roman"/>
                <w:color w:val="FF0000"/>
                <w:sz w:val="20"/>
                <w:szCs w:val="20"/>
              </w:rPr>
              <w:t xml:space="preserve"> </w:t>
            </w:r>
          </w:p>
          <w:p w:rsidR="00586D11" w:rsidRDefault="00586D11" w:rsidP="00586D11">
            <w:pPr>
              <w:ind w:left="12"/>
              <w:rPr>
                <w:rFonts w:ascii="Times New Roman" w:eastAsia="Times New Roman" w:hAnsi="Times New Roman" w:cs="Times New Roman"/>
                <w:color w:val="7030A0"/>
                <w:sz w:val="12"/>
              </w:rPr>
            </w:pPr>
            <w:r w:rsidRPr="00586D11">
              <w:rPr>
                <w:rFonts w:ascii="Times New Roman" w:eastAsia="Times New Roman" w:hAnsi="Times New Roman" w:cs="Times New Roman"/>
                <w:color w:val="7030A0"/>
                <w:sz w:val="20"/>
                <w:szCs w:val="20"/>
              </w:rPr>
              <w:t>Paramètre de base, à conserver et déjà présent dans la 3.18</w:t>
            </w:r>
            <w:r w:rsidRPr="00586D11">
              <w:rPr>
                <w:rFonts w:ascii="Times New Roman" w:eastAsia="Times New Roman" w:hAnsi="Times New Roman" w:cs="Times New Roman"/>
                <w:color w:val="7030A0"/>
                <w:sz w:val="12"/>
              </w:rPr>
              <w:t> </w:t>
            </w:r>
          </w:p>
          <w:p w:rsidR="00586D11" w:rsidRDefault="00586D11" w:rsidP="00586D11">
            <w:pPr>
              <w:ind w:left="12"/>
            </w:pPr>
            <w:r>
              <w:rPr>
                <w:rFonts w:asciiTheme="minorHAnsi" w:hAnsiTheme="minorHAnsi"/>
                <w:color w:val="auto"/>
                <w:sz w:val="20"/>
                <w:bdr w:val="single" w:sz="4" w:space="0" w:color="auto"/>
                <w:shd w:val="clear" w:color="auto" w:fill="5B9BD5" w:themeFill="accent1"/>
              </w:rPr>
              <w:t xml:space="preserve">Valeur actuelle = Autoriser </w:t>
            </w:r>
            <w:r>
              <w:rPr>
                <w:color w:val="7030A0"/>
              </w:rPr>
              <w:t xml:space="preserve"> </w:t>
            </w:r>
          </w:p>
        </w:tc>
      </w:tr>
      <w:tr w:rsidR="00586D11" w:rsidTr="00586D11">
        <w:tblPrEx>
          <w:tblCellMar>
            <w:top w:w="0" w:type="dxa"/>
            <w:left w:w="0" w:type="dxa"/>
            <w:right w:w="0" w:type="dxa"/>
          </w:tblCellMar>
        </w:tblPrEx>
        <w:trPr>
          <w:gridBefore w:val="1"/>
          <w:wBefore w:w="31" w:type="dxa"/>
          <w:trHeight w:val="1101"/>
        </w:trPr>
        <w:tc>
          <w:tcPr>
            <w:tcW w:w="3359" w:type="dxa"/>
            <w:gridSpan w:val="2"/>
            <w:tcBorders>
              <w:top w:val="single" w:sz="4" w:space="0" w:color="auto"/>
              <w:left w:val="single" w:sz="4" w:space="0" w:color="auto"/>
              <w:bottom w:val="single" w:sz="4" w:space="0" w:color="auto"/>
              <w:right w:val="single" w:sz="4" w:space="0" w:color="auto"/>
            </w:tcBorders>
          </w:tcPr>
          <w:p w:rsidR="00586D11" w:rsidRPr="00586D11" w:rsidRDefault="00586D11" w:rsidP="00001792">
            <w:pPr>
              <w:rPr>
                <w:sz w:val="20"/>
                <w:szCs w:val="20"/>
                <w:highlight w:val="yellow"/>
              </w:rPr>
            </w:pPr>
            <w:r w:rsidRPr="00586D11">
              <w:rPr>
                <w:rFonts w:ascii="Times New Roman" w:eastAsia="Times New Roman" w:hAnsi="Times New Roman" w:cs="Times New Roman"/>
                <w:sz w:val="20"/>
                <w:szCs w:val="20"/>
                <w:highlight w:val="red"/>
              </w:rPr>
              <w:t>AllowItemsOnHoldCheckout</w:t>
            </w:r>
          </w:p>
        </w:tc>
        <w:tc>
          <w:tcPr>
            <w:tcW w:w="7085" w:type="dxa"/>
            <w:gridSpan w:val="2"/>
            <w:tcBorders>
              <w:top w:val="single" w:sz="4" w:space="0" w:color="auto"/>
              <w:left w:val="single" w:sz="4" w:space="0" w:color="auto"/>
              <w:bottom w:val="single" w:sz="4" w:space="0" w:color="auto"/>
              <w:right w:val="single" w:sz="4" w:space="0" w:color="auto"/>
            </w:tcBorders>
          </w:tcPr>
          <w:p w:rsidR="00586D11" w:rsidRDefault="00586D11" w:rsidP="00001792">
            <w:pPr>
              <w:ind w:left="12"/>
              <w:rPr>
                <w:rFonts w:ascii="Times New Roman" w:eastAsia="Times New Roman" w:hAnsi="Times New Roman" w:cs="Times New Roman"/>
                <w:color w:val="7030A0"/>
                <w:sz w:val="20"/>
                <w:szCs w:val="20"/>
              </w:rPr>
            </w:pPr>
            <w:r w:rsidRPr="00586D11">
              <w:rPr>
                <w:noProof/>
                <w:sz w:val="20"/>
                <w:szCs w:val="20"/>
              </w:rPr>
              <w:drawing>
                <wp:inline distT="0" distB="0" distL="0" distR="0" wp14:anchorId="607E15F1" wp14:editId="601C9E4F">
                  <wp:extent cx="701040" cy="131064"/>
                  <wp:effectExtent l="0" t="0" r="0" b="0"/>
                  <wp:docPr id="39" name="Pictu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62"/>
                          <a:stretch>
                            <a:fillRect/>
                          </a:stretch>
                        </pic:blipFill>
                        <pic:spPr>
                          <a:xfrm>
                            <a:off x="0" y="0"/>
                            <a:ext cx="701040" cy="131064"/>
                          </a:xfrm>
                          <a:prstGeom prst="rect">
                            <a:avLst/>
                          </a:prstGeom>
                        </pic:spPr>
                      </pic:pic>
                    </a:graphicData>
                  </a:graphic>
                </wp:inline>
              </w:drawing>
            </w:r>
            <w:r w:rsidRPr="00586D11">
              <w:rPr>
                <w:rFonts w:ascii="Times New Roman" w:eastAsia="Times New Roman" w:hAnsi="Times New Roman" w:cs="Times New Roman"/>
                <w:sz w:val="20"/>
                <w:szCs w:val="20"/>
              </w:rPr>
              <w:t xml:space="preserve"> de prêter des exemplaires réservés pour d'autres adhérents. Si activé, ne génère pas d'avertissement RESERVE_WAITING ou RESERVED. Permet le prêt en libre service de ces documents.</w:t>
            </w:r>
            <w:r w:rsidRPr="00586D11">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7030A0"/>
                <w:sz w:val="20"/>
                <w:szCs w:val="20"/>
              </w:rPr>
              <w:t xml:space="preserve">Paramètre de base, </w:t>
            </w:r>
            <w:r w:rsidRPr="00586D11">
              <w:rPr>
                <w:rFonts w:ascii="Times New Roman" w:eastAsia="Times New Roman" w:hAnsi="Times New Roman" w:cs="Times New Roman"/>
                <w:color w:val="7030A0"/>
                <w:sz w:val="20"/>
                <w:szCs w:val="20"/>
              </w:rPr>
              <w:t>à conserver et déjà présent dans la 3.18 / Attention Progilone indiquait la valeur Permettre pour faire « sauter » cette non permission</w:t>
            </w:r>
          </w:p>
          <w:p w:rsidR="00586D11" w:rsidRDefault="00586D11" w:rsidP="00586D11">
            <w:pPr>
              <w:ind w:left="12"/>
            </w:pPr>
            <w:r>
              <w:rPr>
                <w:rFonts w:asciiTheme="minorHAnsi" w:hAnsiTheme="minorHAnsi"/>
                <w:color w:val="auto"/>
                <w:sz w:val="20"/>
                <w:bdr w:val="single" w:sz="4" w:space="0" w:color="auto"/>
                <w:shd w:val="clear" w:color="auto" w:fill="5B9BD5" w:themeFill="accent1"/>
              </w:rPr>
              <w:t xml:space="preserve"> Valeur actuelle = Ne pas permettre </w:t>
            </w:r>
            <w:r>
              <w:rPr>
                <w:color w:val="7030A0"/>
              </w:rPr>
              <w:t xml:space="preserve"> </w:t>
            </w:r>
          </w:p>
        </w:tc>
      </w:tr>
    </w:tbl>
    <w:p w:rsidR="00A118B3" w:rsidRDefault="00A118B3">
      <w:pPr>
        <w:spacing w:after="118"/>
        <w:ind w:left="2405"/>
      </w:pPr>
    </w:p>
    <w:p w:rsidR="00C916E3" w:rsidRDefault="00C916E3">
      <w:pPr>
        <w:spacing w:after="101"/>
        <w:ind w:left="2405"/>
      </w:pPr>
    </w:p>
    <w:p w:rsidR="00DA5FDD" w:rsidRDefault="00DA5FDD">
      <w:pPr>
        <w:spacing w:after="101"/>
        <w:ind w:left="2405"/>
      </w:pPr>
    </w:p>
    <w:tbl>
      <w:tblPr>
        <w:tblStyle w:val="TableGrid"/>
        <w:tblW w:w="10439" w:type="dxa"/>
        <w:tblInd w:w="46" w:type="dxa"/>
        <w:tblLayout w:type="fixed"/>
        <w:tblLook w:val="04A0" w:firstRow="1" w:lastRow="0" w:firstColumn="1" w:lastColumn="0" w:noHBand="0" w:noVBand="1"/>
      </w:tblPr>
      <w:tblGrid>
        <w:gridCol w:w="3361"/>
        <w:gridCol w:w="7078"/>
      </w:tblGrid>
      <w:tr w:rsidR="00622351" w:rsidTr="00735BDE">
        <w:trPr>
          <w:trHeight w:val="1101"/>
        </w:trPr>
        <w:tc>
          <w:tcPr>
            <w:tcW w:w="3361" w:type="dxa"/>
            <w:tcBorders>
              <w:top w:val="single" w:sz="4" w:space="0" w:color="auto"/>
              <w:left w:val="single" w:sz="4" w:space="0" w:color="auto"/>
              <w:bottom w:val="single" w:sz="4" w:space="0" w:color="auto"/>
              <w:right w:val="single" w:sz="4" w:space="0" w:color="auto"/>
            </w:tcBorders>
          </w:tcPr>
          <w:p w:rsidR="00622351" w:rsidRPr="00622351" w:rsidRDefault="00622351" w:rsidP="00622351">
            <w:pPr>
              <w:rPr>
                <w:b/>
                <w:sz w:val="20"/>
                <w:szCs w:val="20"/>
                <w:highlight w:val="yellow"/>
              </w:rPr>
            </w:pPr>
            <w:r w:rsidRPr="00622351">
              <w:rPr>
                <w:rFonts w:ascii="Times New Roman" w:eastAsia="Times New Roman" w:hAnsi="Times New Roman" w:cs="Times New Roman"/>
                <w:b/>
                <w:sz w:val="20"/>
                <w:szCs w:val="20"/>
                <w:highlight w:val="cyan"/>
              </w:rPr>
              <w:t>AllowItemsOnHoldCheckoutSCO</w:t>
            </w:r>
          </w:p>
        </w:tc>
        <w:tc>
          <w:tcPr>
            <w:tcW w:w="7078" w:type="dxa"/>
            <w:tcBorders>
              <w:top w:val="single" w:sz="4" w:space="0" w:color="auto"/>
              <w:left w:val="single" w:sz="4" w:space="0" w:color="auto"/>
              <w:bottom w:val="single" w:sz="4" w:space="0" w:color="auto"/>
              <w:right w:val="single" w:sz="4" w:space="0" w:color="auto"/>
            </w:tcBorders>
          </w:tcPr>
          <w:p w:rsidR="00622351" w:rsidRPr="00622351" w:rsidRDefault="00622351" w:rsidP="00622351">
            <w:pPr>
              <w:ind w:left="14" w:hanging="2"/>
              <w:rPr>
                <w:rFonts w:ascii="Times New Roman" w:eastAsia="Times New Roman" w:hAnsi="Times New Roman" w:cs="Times New Roman"/>
                <w:color w:val="7030A0"/>
                <w:sz w:val="20"/>
                <w:szCs w:val="20"/>
              </w:rPr>
            </w:pPr>
            <w:r w:rsidRPr="00622351">
              <w:rPr>
                <w:rFonts w:ascii="Times New Roman" w:hAnsi="Times New Roman" w:cs="Times New Roman"/>
                <w:noProof/>
                <w:color w:val="7030A0"/>
                <w:sz w:val="20"/>
                <w:szCs w:val="20"/>
              </w:rPr>
              <w:drawing>
                <wp:inline distT="0" distB="0" distL="0" distR="0" wp14:anchorId="38E4781F" wp14:editId="2FE11C92">
                  <wp:extent cx="2514600" cy="134112"/>
                  <wp:effectExtent l="0" t="0" r="0" b="0"/>
                  <wp:docPr id="43"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63"/>
                          <a:stretch>
                            <a:fillRect/>
                          </a:stretch>
                        </pic:blipFill>
                        <pic:spPr>
                          <a:xfrm>
                            <a:off x="0" y="0"/>
                            <a:ext cx="2514600" cy="134112"/>
                          </a:xfrm>
                          <a:prstGeom prst="rect">
                            <a:avLst/>
                          </a:prstGeom>
                        </pic:spPr>
                      </pic:pic>
                    </a:graphicData>
                  </a:graphic>
                </wp:inline>
              </w:drawing>
            </w:r>
            <w:r w:rsidRPr="00622351">
              <w:rPr>
                <w:rFonts w:ascii="Times New Roman" w:eastAsia="Times New Roman" w:hAnsi="Times New Roman" w:cs="Times New Roman"/>
                <w:color w:val="7030A0"/>
                <w:sz w:val="20"/>
                <w:szCs w:val="20"/>
              </w:rPr>
              <w:t xml:space="preserve"> </w:t>
            </w:r>
            <w:r w:rsidRPr="00622351">
              <w:rPr>
                <w:rFonts w:ascii="Times New Roman" w:eastAsia="Times New Roman" w:hAnsi="Times New Roman" w:cs="Times New Roman"/>
                <w:color w:val="auto"/>
                <w:sz w:val="20"/>
                <w:szCs w:val="20"/>
              </w:rPr>
              <w:t xml:space="preserve">circulation.pref#AllowItemsOnHoldCheckoutSCO# Prêts des exemplaires réservés par quelqu'un d'autre dans le module SCO. Si c'est autorisé cela ne génère pas l'alerte RESERVE_WAITING and RESERVED.Cela permet le prêt en self-service de ces exemplaires.  </w:t>
            </w:r>
          </w:p>
          <w:p w:rsidR="00622351" w:rsidRPr="00622351" w:rsidRDefault="00622351" w:rsidP="00622351">
            <w:pPr>
              <w:spacing w:before="100" w:beforeAutospacing="1" w:after="100" w:afterAutospacing="1"/>
              <w:outlineLvl w:val="0"/>
              <w:rPr>
                <w:rFonts w:ascii="Times New Roman" w:eastAsia="Times New Roman" w:hAnsi="Times New Roman" w:cs="Times New Roman"/>
                <w:b/>
                <w:color w:val="7030A0"/>
                <w:sz w:val="20"/>
                <w:szCs w:val="20"/>
              </w:rPr>
            </w:pPr>
            <w:r w:rsidRPr="00622351">
              <w:rPr>
                <w:rFonts w:ascii="Times New Roman" w:eastAsia="Times New Roman" w:hAnsi="Times New Roman" w:cs="Times New Roman"/>
                <w:b/>
                <w:color w:val="7030A0"/>
                <w:sz w:val="20"/>
                <w:szCs w:val="20"/>
              </w:rPr>
              <w:t>AllowItemsOnHoldCheckoutSCO (16.11)</w:t>
            </w:r>
          </w:p>
          <w:p w:rsidR="00622351" w:rsidRPr="00622351" w:rsidRDefault="00622351" w:rsidP="00622351">
            <w:pPr>
              <w:spacing w:before="100" w:beforeAutospacing="1" w:after="100" w:afterAutospacing="1"/>
              <w:outlineLvl w:val="0"/>
              <w:rPr>
                <w:rFonts w:ascii="Times New Roman" w:eastAsia="Times New Roman" w:hAnsi="Times New Roman" w:cs="Times New Roman"/>
                <w:color w:val="7030A0"/>
                <w:sz w:val="20"/>
                <w:szCs w:val="20"/>
              </w:rPr>
            </w:pPr>
            <w:r w:rsidRPr="00622351">
              <w:rPr>
                <w:rFonts w:ascii="Times New Roman" w:hAnsi="Times New Roman" w:cs="Times New Roman"/>
                <w:noProof/>
                <w:color w:val="7030A0"/>
                <w:sz w:val="20"/>
                <w:szCs w:val="20"/>
              </w:rPr>
              <w:drawing>
                <wp:inline distT="0" distB="0" distL="0" distR="0" wp14:anchorId="6A11E8AD" wp14:editId="4C18144E">
                  <wp:extent cx="2583514" cy="2066925"/>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89460" cy="2071682"/>
                          </a:xfrm>
                          <a:prstGeom prst="rect">
                            <a:avLst/>
                          </a:prstGeom>
                        </pic:spPr>
                      </pic:pic>
                    </a:graphicData>
                  </a:graphic>
                </wp:inline>
              </w:drawing>
            </w:r>
          </w:p>
          <w:p w:rsidR="00622351" w:rsidRPr="00622351" w:rsidRDefault="00622351" w:rsidP="00622351">
            <w:pPr>
              <w:spacing w:before="100" w:beforeAutospacing="1" w:after="100" w:afterAutospacing="1"/>
              <w:outlineLvl w:val="0"/>
              <w:rPr>
                <w:rFonts w:ascii="Times New Roman" w:eastAsia="Times New Roman" w:hAnsi="Times New Roman" w:cs="Times New Roman"/>
                <w:color w:val="7030A0"/>
                <w:sz w:val="20"/>
                <w:szCs w:val="20"/>
              </w:rPr>
            </w:pPr>
            <w:r w:rsidRPr="00622351">
              <w:rPr>
                <w:rFonts w:ascii="Times New Roman" w:eastAsia="Times New Roman" w:hAnsi="Times New Roman" w:cs="Times New Roman"/>
                <w:color w:val="7030A0"/>
                <w:sz w:val="20"/>
                <w:szCs w:val="20"/>
              </w:rPr>
              <w:t>A mon avis : conserver le paramètre en l’état et ne pas l’activer / ne pas activer ce service</w:t>
            </w:r>
          </w:p>
          <w:p w:rsidR="00622351" w:rsidRPr="00622351" w:rsidRDefault="00622351" w:rsidP="00622351">
            <w:pPr>
              <w:spacing w:before="100" w:beforeAutospacing="1" w:after="100" w:afterAutospacing="1"/>
              <w:rPr>
                <w:rFonts w:ascii="Times New Roman" w:eastAsia="Times New Roman" w:hAnsi="Times New Roman" w:cs="Times New Roman"/>
                <w:color w:val="7030A0"/>
                <w:sz w:val="20"/>
                <w:szCs w:val="20"/>
                <w:lang w:val="en-US"/>
              </w:rPr>
            </w:pPr>
            <w:r w:rsidRPr="00622351">
              <w:rPr>
                <w:rFonts w:ascii="Times New Roman" w:eastAsia="Times New Roman" w:hAnsi="Times New Roman" w:cs="Times New Roman"/>
                <w:color w:val="7030A0"/>
                <w:sz w:val="20"/>
                <w:szCs w:val="20"/>
                <w:lang w:val="en-US"/>
              </w:rPr>
              <w:t>Default: Don’t allow</w:t>
            </w:r>
          </w:p>
          <w:p w:rsidR="00622351" w:rsidRPr="00622351" w:rsidRDefault="00622351" w:rsidP="00622351">
            <w:pPr>
              <w:spacing w:before="100" w:beforeAutospacing="1" w:after="100" w:afterAutospacing="1"/>
              <w:rPr>
                <w:rFonts w:ascii="Times New Roman" w:eastAsia="Times New Roman" w:hAnsi="Times New Roman" w:cs="Times New Roman"/>
                <w:color w:val="7030A0"/>
                <w:sz w:val="20"/>
                <w:szCs w:val="20"/>
              </w:rPr>
            </w:pPr>
            <w:r w:rsidRPr="00622351">
              <w:rPr>
                <w:rFonts w:ascii="Times New Roman" w:eastAsia="Times New Roman" w:hAnsi="Times New Roman" w:cs="Times New Roman"/>
                <w:color w:val="7030A0"/>
                <w:sz w:val="20"/>
                <w:szCs w:val="20"/>
                <w:lang w:val="en-US"/>
              </w:rPr>
              <w:t xml:space="preserve">Asks: ___ checkouts of items reserved to someone else in the SCO module. If allowed do not generate RESERVE_WAITING and RESERVED warning. </w:t>
            </w:r>
            <w:r w:rsidRPr="00622351">
              <w:rPr>
                <w:rFonts w:ascii="Times New Roman" w:eastAsia="Times New Roman" w:hAnsi="Times New Roman" w:cs="Times New Roman"/>
                <w:color w:val="7030A0"/>
                <w:sz w:val="20"/>
                <w:szCs w:val="20"/>
              </w:rPr>
              <w:t>This allows self checkouts for those items.</w:t>
            </w:r>
          </w:p>
          <w:p w:rsidR="00622351" w:rsidRPr="00622351" w:rsidRDefault="00622351" w:rsidP="00622351">
            <w:pPr>
              <w:spacing w:before="100" w:beforeAutospacing="1" w:after="100" w:afterAutospacing="1"/>
              <w:rPr>
                <w:rFonts w:ascii="Times New Roman" w:eastAsia="Times New Roman" w:hAnsi="Times New Roman" w:cs="Times New Roman"/>
                <w:color w:val="7030A0"/>
                <w:sz w:val="20"/>
                <w:szCs w:val="20"/>
              </w:rPr>
            </w:pPr>
            <w:r w:rsidRPr="00622351">
              <w:rPr>
                <w:rFonts w:ascii="Times New Roman" w:eastAsia="Times New Roman" w:hAnsi="Times New Roman" w:cs="Times New Roman"/>
                <w:color w:val="7030A0"/>
                <w:sz w:val="20"/>
                <w:szCs w:val="20"/>
              </w:rPr>
              <w:t>Values:</w:t>
            </w:r>
          </w:p>
          <w:p w:rsidR="00622351" w:rsidRPr="00622351" w:rsidRDefault="00622351" w:rsidP="00622351">
            <w:pPr>
              <w:numPr>
                <w:ilvl w:val="0"/>
                <w:numId w:val="4"/>
              </w:numPr>
              <w:spacing w:before="100" w:beforeAutospacing="1" w:after="100" w:afterAutospacing="1"/>
              <w:rPr>
                <w:rFonts w:ascii="Times New Roman" w:eastAsia="Times New Roman" w:hAnsi="Times New Roman" w:cs="Times New Roman"/>
                <w:color w:val="7030A0"/>
                <w:sz w:val="20"/>
                <w:szCs w:val="20"/>
              </w:rPr>
            </w:pPr>
            <w:r w:rsidRPr="00622351">
              <w:rPr>
                <w:rFonts w:ascii="Times New Roman" w:eastAsia="Times New Roman" w:hAnsi="Times New Roman" w:cs="Times New Roman"/>
                <w:color w:val="7030A0"/>
                <w:sz w:val="20"/>
                <w:szCs w:val="20"/>
              </w:rPr>
              <w:lastRenderedPageBreak/>
              <w:t>Allow</w:t>
            </w:r>
          </w:p>
          <w:p w:rsidR="00622351" w:rsidRPr="00622351" w:rsidRDefault="00622351" w:rsidP="00622351">
            <w:pPr>
              <w:numPr>
                <w:ilvl w:val="0"/>
                <w:numId w:val="4"/>
              </w:numPr>
              <w:spacing w:before="100" w:beforeAutospacing="1" w:after="100" w:afterAutospacing="1"/>
              <w:rPr>
                <w:rFonts w:ascii="Times New Roman" w:eastAsia="Times New Roman" w:hAnsi="Times New Roman" w:cs="Times New Roman"/>
                <w:color w:val="7030A0"/>
                <w:sz w:val="20"/>
                <w:szCs w:val="20"/>
              </w:rPr>
            </w:pPr>
            <w:r w:rsidRPr="00622351">
              <w:rPr>
                <w:rFonts w:ascii="Times New Roman" w:eastAsia="Times New Roman" w:hAnsi="Times New Roman" w:cs="Times New Roman"/>
                <w:color w:val="7030A0"/>
                <w:sz w:val="20"/>
                <w:szCs w:val="20"/>
              </w:rPr>
              <w:t>Don’t allow</w:t>
            </w:r>
          </w:p>
          <w:p w:rsidR="00622351" w:rsidRPr="00622351" w:rsidRDefault="00622351" w:rsidP="00622351">
            <w:pPr>
              <w:spacing w:beforeAutospacing="1" w:after="100" w:afterAutospacing="1"/>
              <w:ind w:left="1440"/>
              <w:rPr>
                <w:rFonts w:ascii="Times New Roman" w:eastAsia="Times New Roman" w:hAnsi="Times New Roman" w:cs="Times New Roman"/>
                <w:color w:val="7030A0"/>
                <w:sz w:val="20"/>
                <w:szCs w:val="20"/>
              </w:rPr>
            </w:pPr>
            <w:r w:rsidRPr="00622351">
              <w:rPr>
                <w:rFonts w:ascii="Times New Roman" w:eastAsia="Times New Roman" w:hAnsi="Times New Roman" w:cs="Times New Roman"/>
                <w:b/>
                <w:bCs/>
                <w:color w:val="7030A0"/>
                <w:sz w:val="20"/>
                <w:szCs w:val="20"/>
              </w:rPr>
              <w:t>Important</w:t>
            </w:r>
          </w:p>
          <w:p w:rsidR="00622351" w:rsidRPr="00622351" w:rsidRDefault="00622351" w:rsidP="00622351">
            <w:pPr>
              <w:spacing w:before="100" w:beforeAutospacing="1" w:after="100" w:afterAutospacing="1"/>
              <w:ind w:left="1440"/>
              <w:rPr>
                <w:rFonts w:ascii="Times New Roman" w:eastAsia="Times New Roman" w:hAnsi="Times New Roman" w:cs="Times New Roman"/>
                <w:color w:val="7030A0"/>
                <w:sz w:val="20"/>
                <w:szCs w:val="20"/>
                <w:lang w:val="en-US"/>
              </w:rPr>
            </w:pPr>
            <w:r w:rsidRPr="00622351">
              <w:rPr>
                <w:rFonts w:ascii="Times New Roman" w:eastAsia="Times New Roman" w:hAnsi="Times New Roman" w:cs="Times New Roman"/>
                <w:color w:val="7030A0"/>
                <w:sz w:val="20"/>
                <w:szCs w:val="20"/>
                <w:lang w:val="en-US"/>
              </w:rPr>
              <w:t>This system preference relates only to Koha’s web based self checkout.</w:t>
            </w:r>
          </w:p>
          <w:p w:rsidR="00622351" w:rsidRPr="00622351" w:rsidRDefault="00622351" w:rsidP="00622351">
            <w:pPr>
              <w:spacing w:before="100" w:beforeAutospacing="1" w:after="100" w:afterAutospacing="1"/>
              <w:rPr>
                <w:rFonts w:ascii="Times New Roman" w:eastAsia="Times New Roman" w:hAnsi="Times New Roman" w:cs="Times New Roman"/>
                <w:color w:val="7030A0"/>
                <w:sz w:val="20"/>
                <w:szCs w:val="20"/>
              </w:rPr>
            </w:pPr>
            <w:r w:rsidRPr="00622351">
              <w:rPr>
                <w:rFonts w:ascii="Times New Roman" w:eastAsia="Times New Roman" w:hAnsi="Times New Roman" w:cs="Times New Roman"/>
                <w:color w:val="7030A0"/>
                <w:sz w:val="20"/>
                <w:szCs w:val="20"/>
              </w:rPr>
              <w:t>Description:</w:t>
            </w:r>
          </w:p>
          <w:p w:rsidR="00622351" w:rsidRPr="00622351" w:rsidRDefault="00622351" w:rsidP="00622351">
            <w:pPr>
              <w:numPr>
                <w:ilvl w:val="0"/>
                <w:numId w:val="5"/>
              </w:numPr>
              <w:spacing w:before="100" w:beforeAutospacing="1" w:after="100" w:afterAutospacing="1"/>
              <w:rPr>
                <w:rFonts w:ascii="Times New Roman" w:eastAsia="Times New Roman" w:hAnsi="Times New Roman" w:cs="Times New Roman"/>
                <w:color w:val="7030A0"/>
                <w:sz w:val="20"/>
                <w:szCs w:val="20"/>
                <w:lang w:val="en-US"/>
              </w:rPr>
            </w:pPr>
            <w:r w:rsidRPr="00622351">
              <w:rPr>
                <w:rFonts w:ascii="Times New Roman" w:eastAsia="Times New Roman" w:hAnsi="Times New Roman" w:cs="Times New Roman"/>
                <w:color w:val="7030A0"/>
                <w:sz w:val="20"/>
                <w:szCs w:val="20"/>
                <w:lang w:val="en-US"/>
              </w:rPr>
              <w:t>When this preference is set to ‘Allow’ patrons will be able to use Koha’s web based self checkout to check out a book to themselves even if it’s on hold for someone else. If you would like Koha to prevent people from checking out books that are on hold for someone else set this preference to “Don’t allow”.</w:t>
            </w:r>
          </w:p>
          <w:p w:rsidR="00622351" w:rsidRPr="00622351" w:rsidRDefault="00622351" w:rsidP="00622351">
            <w:pPr>
              <w:spacing w:before="100" w:beforeAutospacing="1" w:after="100" w:afterAutospacing="1"/>
              <w:rPr>
                <w:rFonts w:ascii="Times New Roman" w:eastAsia="Times New Roman" w:hAnsi="Times New Roman" w:cs="Times New Roman"/>
                <w:color w:val="7030A0"/>
                <w:sz w:val="20"/>
                <w:szCs w:val="20"/>
              </w:rPr>
            </w:pPr>
            <w:r w:rsidRPr="00622351">
              <w:rPr>
                <w:rFonts w:ascii="Times New Roman" w:eastAsia="Times New Roman" w:hAnsi="Times New Roman" w:cs="Times New Roman"/>
                <w:color w:val="7030A0"/>
                <w:sz w:val="20"/>
                <w:szCs w:val="20"/>
              </w:rPr>
              <w:t>Traduction :</w:t>
            </w:r>
            <w:r w:rsidRPr="00622351">
              <w:rPr>
                <w:rFonts w:ascii="Times New Roman" w:hAnsi="Times New Roman" w:cs="Times New Roman"/>
                <w:color w:val="7030A0"/>
                <w:sz w:val="20"/>
                <w:szCs w:val="20"/>
              </w:rPr>
              <w:t xml:space="preserve"> Par défaut: Ne pas autoriser Demande: ___ extractions des articles réservés à quelqu'un d'autre dans le module SCO. Si autorisé, ne générez pas d'avertissement RESERVE_WAITING et RESERVED. Cela permet des caisses automatiques pour ces articles. Valeurs: • Autoriser • Ne pas autoriser Important Cette préférence système ne concerne que l'auto-vérification en ligne de Koha. La description: • Lorsque cette préférence est définie sur «Autoriser», les utilisateurs pourront utiliser la fonction de paiement automatique en ligne de Koha pour consulter un livre, même s'il est en attente pour quelqu'un d'autre. Si vous souhaitez que Koha empêche les personnes de consulter les livres en attente pour quelqu'un d'autre, définissez cette préférence sur "Ne pas autoriser".</w:t>
            </w:r>
          </w:p>
          <w:p w:rsidR="00622351" w:rsidRPr="00622351" w:rsidRDefault="00622351" w:rsidP="00622351">
            <w:pPr>
              <w:ind w:left="14" w:hanging="2"/>
              <w:rPr>
                <w:rFonts w:ascii="Times New Roman" w:hAnsi="Times New Roman" w:cs="Times New Roman"/>
                <w:color w:val="7030A0"/>
                <w:sz w:val="20"/>
                <w:szCs w:val="20"/>
              </w:rPr>
            </w:pPr>
            <w:r>
              <w:rPr>
                <w:rFonts w:asciiTheme="minorHAnsi" w:hAnsiTheme="minorHAnsi"/>
                <w:color w:val="auto"/>
                <w:sz w:val="20"/>
                <w:bdr w:val="single" w:sz="4" w:space="0" w:color="auto"/>
                <w:shd w:val="clear" w:color="auto" w:fill="5B9BD5" w:themeFill="accent1"/>
              </w:rPr>
              <w:t xml:space="preserve">Valeur actuelle = Ne pas autoriser </w:t>
            </w:r>
            <w:r>
              <w:rPr>
                <w:color w:val="7030A0"/>
              </w:rPr>
              <w:t xml:space="preserve"> </w:t>
            </w:r>
          </w:p>
        </w:tc>
      </w:tr>
      <w:tr w:rsidR="00622351"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622351" w:rsidRPr="00622351" w:rsidRDefault="00622351" w:rsidP="00622351">
            <w:pPr>
              <w:rPr>
                <w:sz w:val="20"/>
                <w:szCs w:val="20"/>
                <w:highlight w:val="cyan"/>
              </w:rPr>
            </w:pPr>
            <w:r w:rsidRPr="00622351">
              <w:rPr>
                <w:rFonts w:ascii="Times New Roman" w:eastAsia="Times New Roman" w:hAnsi="Times New Roman" w:cs="Times New Roman"/>
                <w:sz w:val="20"/>
                <w:szCs w:val="20"/>
                <w:highlight w:val="cyan"/>
              </w:rPr>
              <w:lastRenderedPageBreak/>
              <w:t>AllowMultipleIssuesOnABiblio</w:t>
            </w:r>
          </w:p>
        </w:tc>
        <w:tc>
          <w:tcPr>
            <w:tcW w:w="7078" w:type="dxa"/>
            <w:tcBorders>
              <w:top w:val="single" w:sz="4" w:space="0" w:color="auto"/>
              <w:left w:val="single" w:sz="4" w:space="0" w:color="auto"/>
              <w:bottom w:val="single" w:sz="4" w:space="0" w:color="auto"/>
              <w:right w:val="single" w:sz="4" w:space="0" w:color="auto"/>
            </w:tcBorders>
          </w:tcPr>
          <w:p w:rsidR="00622351" w:rsidRPr="00622351" w:rsidRDefault="00622351" w:rsidP="00622351">
            <w:pPr>
              <w:ind w:left="12"/>
              <w:rPr>
                <w:sz w:val="20"/>
                <w:szCs w:val="20"/>
              </w:rPr>
            </w:pPr>
            <w:r w:rsidRPr="00622351">
              <w:rPr>
                <w:noProof/>
                <w:sz w:val="20"/>
                <w:szCs w:val="20"/>
              </w:rPr>
              <w:drawing>
                <wp:inline distT="0" distB="0" distL="0" distR="0" wp14:anchorId="52CFDDE9" wp14:editId="0B810ADD">
                  <wp:extent cx="393192" cy="134112"/>
                  <wp:effectExtent l="0" t="0" r="0" b="0"/>
                  <wp:docPr id="46" name="Picture 15248"/>
                  <wp:cNvGraphicFramePr/>
                  <a:graphic xmlns:a="http://schemas.openxmlformats.org/drawingml/2006/main">
                    <a:graphicData uri="http://schemas.openxmlformats.org/drawingml/2006/picture">
                      <pic:pic xmlns:pic="http://schemas.openxmlformats.org/drawingml/2006/picture">
                        <pic:nvPicPr>
                          <pic:cNvPr id="15248" name="Picture 15248"/>
                          <pic:cNvPicPr/>
                        </pic:nvPicPr>
                        <pic:blipFill>
                          <a:blip r:embed="rId65"/>
                          <a:stretch>
                            <a:fillRect/>
                          </a:stretch>
                        </pic:blipFill>
                        <pic:spPr>
                          <a:xfrm>
                            <a:off x="0" y="0"/>
                            <a:ext cx="393192" cy="134112"/>
                          </a:xfrm>
                          <a:prstGeom prst="rect">
                            <a:avLst/>
                          </a:prstGeom>
                        </pic:spPr>
                      </pic:pic>
                    </a:graphicData>
                  </a:graphic>
                </wp:inline>
              </w:drawing>
            </w:r>
            <w:r w:rsidRPr="00622351">
              <w:rPr>
                <w:rFonts w:ascii="Times New Roman" w:eastAsia="Times New Roman" w:hAnsi="Times New Roman" w:cs="Times New Roman"/>
                <w:sz w:val="20"/>
                <w:szCs w:val="20"/>
              </w:rPr>
              <w:t xml:space="preserve"> circulation.pref#AllowMultipleIssuesOnABiblio# les adhérents à emprunter plusieurs exemplaires du même document.</w:t>
            </w:r>
          </w:p>
          <w:p w:rsidR="00622351" w:rsidRDefault="00622351" w:rsidP="00622351">
            <w:pPr>
              <w:ind w:left="14"/>
              <w:rPr>
                <w:sz w:val="20"/>
                <w:szCs w:val="20"/>
              </w:rPr>
            </w:pPr>
            <w:r w:rsidRPr="00622351">
              <w:rPr>
                <w:rFonts w:ascii="Times New Roman" w:eastAsia="Times New Roman" w:hAnsi="Times New Roman" w:cs="Times New Roman"/>
                <w:sz w:val="20"/>
                <w:szCs w:val="20"/>
              </w:rPr>
              <w:t>(NOTE: Cela ne concernera que les notices sans abonnement attaché. )</w:t>
            </w:r>
            <w:r w:rsidRPr="00622351">
              <w:rPr>
                <w:sz w:val="20"/>
                <w:szCs w:val="20"/>
              </w:rPr>
              <w:t xml:space="preserve"> </w:t>
            </w:r>
          </w:p>
          <w:p w:rsidR="00622351" w:rsidRDefault="00622351" w:rsidP="00622351">
            <w:pPr>
              <w:ind w:left="14"/>
              <w:rPr>
                <w:rFonts w:ascii="Times New Roman" w:eastAsia="Times New Roman" w:hAnsi="Times New Roman" w:cs="Times New Roman"/>
                <w:color w:val="7030A0"/>
                <w:sz w:val="20"/>
                <w:szCs w:val="20"/>
              </w:rPr>
            </w:pPr>
            <w:r w:rsidRPr="00622351">
              <w:rPr>
                <w:rFonts w:ascii="Times New Roman" w:eastAsia="Times New Roman" w:hAnsi="Times New Roman" w:cs="Times New Roman"/>
                <w:color w:val="7030A0"/>
                <w:sz w:val="20"/>
                <w:szCs w:val="20"/>
              </w:rPr>
              <w:t>Paramètre de base…à conserver et déjà présent dans la 3.18 </w:t>
            </w:r>
          </w:p>
          <w:p w:rsidR="00622351" w:rsidRPr="00622351" w:rsidRDefault="00622351" w:rsidP="00622351">
            <w:pPr>
              <w:ind w:left="14"/>
              <w:rPr>
                <w:sz w:val="20"/>
                <w:szCs w:val="20"/>
              </w:rPr>
            </w:pPr>
            <w:r>
              <w:rPr>
                <w:rFonts w:asciiTheme="minorHAnsi" w:hAnsiTheme="minorHAnsi"/>
                <w:color w:val="auto"/>
                <w:sz w:val="20"/>
                <w:bdr w:val="single" w:sz="4" w:space="0" w:color="auto"/>
                <w:shd w:val="clear" w:color="auto" w:fill="5B9BD5" w:themeFill="accent1"/>
              </w:rPr>
              <w:t xml:space="preserve">Valeur actuelle = Ne Autoriser </w:t>
            </w:r>
            <w:r>
              <w:rPr>
                <w:color w:val="7030A0"/>
              </w:rPr>
              <w:t xml:space="preserve"> </w:t>
            </w:r>
          </w:p>
        </w:tc>
      </w:tr>
      <w:tr w:rsidR="00AC1D33"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AC1D33" w:rsidRPr="00AC1D33" w:rsidRDefault="00AC1D33" w:rsidP="00AC1D33">
            <w:pPr>
              <w:rPr>
                <w:sz w:val="20"/>
                <w:szCs w:val="20"/>
                <w:highlight w:val="cyan"/>
              </w:rPr>
            </w:pPr>
            <w:r w:rsidRPr="00AC1D33">
              <w:rPr>
                <w:rFonts w:ascii="Times New Roman" w:eastAsia="Times New Roman" w:hAnsi="Times New Roman" w:cs="Times New Roman"/>
                <w:sz w:val="20"/>
                <w:szCs w:val="20"/>
                <w:highlight w:val="cyan"/>
              </w:rPr>
              <w:t>AllowNotForLoanOverride</w:t>
            </w:r>
          </w:p>
        </w:tc>
        <w:tc>
          <w:tcPr>
            <w:tcW w:w="7078" w:type="dxa"/>
            <w:tcBorders>
              <w:top w:val="single" w:sz="4" w:space="0" w:color="auto"/>
              <w:left w:val="single" w:sz="4" w:space="0" w:color="auto"/>
              <w:bottom w:val="single" w:sz="4" w:space="0" w:color="auto"/>
              <w:right w:val="single" w:sz="4" w:space="0" w:color="auto"/>
            </w:tcBorders>
          </w:tcPr>
          <w:p w:rsidR="00AC1D33" w:rsidRDefault="00AC1D33" w:rsidP="00AC1D33">
            <w:pPr>
              <w:ind w:left="12"/>
              <w:rPr>
                <w:rFonts w:ascii="Times New Roman" w:eastAsia="Times New Roman" w:hAnsi="Times New Roman" w:cs="Times New Roman"/>
                <w:sz w:val="20"/>
                <w:szCs w:val="20"/>
              </w:rPr>
            </w:pPr>
            <w:r w:rsidRPr="00AC1D33">
              <w:rPr>
                <w:noProof/>
                <w:sz w:val="20"/>
                <w:szCs w:val="20"/>
              </w:rPr>
              <w:drawing>
                <wp:inline distT="0" distB="0" distL="0" distR="0" wp14:anchorId="708A843E" wp14:editId="0D003510">
                  <wp:extent cx="423672" cy="134112"/>
                  <wp:effectExtent l="0" t="0" r="0" b="0"/>
                  <wp:docPr id="47"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66"/>
                          <a:stretch>
                            <a:fillRect/>
                          </a:stretch>
                        </pic:blipFill>
                        <pic:spPr>
                          <a:xfrm>
                            <a:off x="0" y="0"/>
                            <a:ext cx="423672" cy="134112"/>
                          </a:xfrm>
                          <a:prstGeom prst="rect">
                            <a:avLst/>
                          </a:prstGeom>
                        </pic:spPr>
                      </pic:pic>
                    </a:graphicData>
                  </a:graphic>
                </wp:inline>
              </w:drawing>
            </w:r>
            <w:r w:rsidRPr="00AC1D33">
              <w:rPr>
                <w:rFonts w:ascii="Times New Roman" w:eastAsia="Times New Roman" w:hAnsi="Times New Roman" w:cs="Times New Roman"/>
                <w:sz w:val="20"/>
                <w:szCs w:val="20"/>
              </w:rPr>
              <w:t xml:space="preserve"> le prêt des exemplaires marqués comme non empruntables.</w:t>
            </w:r>
          </w:p>
          <w:p w:rsidR="00AC1D33" w:rsidRDefault="00AC1D33" w:rsidP="00AC1D33">
            <w:pPr>
              <w:ind w:left="12"/>
              <w:rPr>
                <w:rFonts w:ascii="Times New Roman" w:eastAsia="Times New Roman" w:hAnsi="Times New Roman" w:cs="Times New Roman"/>
                <w:color w:val="7030A0"/>
                <w:sz w:val="20"/>
                <w:szCs w:val="20"/>
              </w:rPr>
            </w:pPr>
            <w:r w:rsidRPr="00AC1D33">
              <w:rPr>
                <w:rFonts w:ascii="Times New Roman" w:eastAsia="Times New Roman" w:hAnsi="Times New Roman" w:cs="Times New Roman"/>
                <w:color w:val="FF0000"/>
                <w:sz w:val="20"/>
                <w:szCs w:val="20"/>
              </w:rPr>
              <w:t xml:space="preserve"> </w:t>
            </w:r>
            <w:r w:rsidRPr="00AC1D33">
              <w:rPr>
                <w:rFonts w:ascii="Times New Roman" w:eastAsia="Times New Roman" w:hAnsi="Times New Roman" w:cs="Times New Roman"/>
                <w:color w:val="7030A0"/>
                <w:sz w:val="20"/>
                <w:szCs w:val="20"/>
              </w:rPr>
              <w:t>Paramètre de base…à conserver et déjà présent dans la 3.18 </w:t>
            </w:r>
          </w:p>
          <w:p w:rsidR="00AC1D33" w:rsidRPr="00AC1D33" w:rsidRDefault="00AC1D33" w:rsidP="00AC1D33">
            <w:pPr>
              <w:ind w:left="12"/>
              <w:rPr>
                <w:sz w:val="20"/>
                <w:szCs w:val="20"/>
              </w:rPr>
            </w:pPr>
            <w:r>
              <w:rPr>
                <w:rFonts w:asciiTheme="minorHAnsi" w:hAnsiTheme="minorHAnsi"/>
                <w:color w:val="auto"/>
                <w:sz w:val="20"/>
                <w:bdr w:val="single" w:sz="4" w:space="0" w:color="auto"/>
                <w:shd w:val="clear" w:color="auto" w:fill="5B9BD5" w:themeFill="accent1"/>
              </w:rPr>
              <w:t xml:space="preserve">Valeur actuelle = Permettre </w:t>
            </w:r>
            <w:r>
              <w:rPr>
                <w:color w:val="7030A0"/>
              </w:rPr>
              <w:t xml:space="preserve"> </w:t>
            </w:r>
          </w:p>
        </w:tc>
      </w:tr>
      <w:tr w:rsidR="00AC1D33"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AC1D33" w:rsidRPr="00AC1D33" w:rsidRDefault="00AC1D33" w:rsidP="00AC1D33">
            <w:pPr>
              <w:rPr>
                <w:sz w:val="20"/>
                <w:szCs w:val="20"/>
                <w:highlight w:val="cyan"/>
              </w:rPr>
            </w:pPr>
            <w:r w:rsidRPr="00AC1D33">
              <w:rPr>
                <w:rFonts w:ascii="Times New Roman" w:eastAsia="Times New Roman" w:hAnsi="Times New Roman" w:cs="Times New Roman"/>
                <w:sz w:val="20"/>
                <w:szCs w:val="20"/>
                <w:highlight w:val="cyan"/>
              </w:rPr>
              <w:t>AllowRenewalLimitOverride</w:t>
            </w:r>
          </w:p>
        </w:tc>
        <w:tc>
          <w:tcPr>
            <w:tcW w:w="7078" w:type="dxa"/>
            <w:tcBorders>
              <w:top w:val="single" w:sz="4" w:space="0" w:color="auto"/>
              <w:left w:val="single" w:sz="4" w:space="0" w:color="auto"/>
              <w:bottom w:val="single" w:sz="4" w:space="0" w:color="auto"/>
              <w:right w:val="single" w:sz="4" w:space="0" w:color="auto"/>
            </w:tcBorders>
          </w:tcPr>
          <w:p w:rsidR="00AC1D33" w:rsidRPr="00AC1D33" w:rsidRDefault="00AC1D33" w:rsidP="00AC1D33">
            <w:pPr>
              <w:ind w:left="12"/>
              <w:rPr>
                <w:sz w:val="20"/>
                <w:szCs w:val="20"/>
              </w:rPr>
            </w:pPr>
            <w:r w:rsidRPr="00AC1D33">
              <w:rPr>
                <w:noProof/>
                <w:sz w:val="20"/>
                <w:szCs w:val="20"/>
              </w:rPr>
              <w:drawing>
                <wp:inline distT="0" distB="0" distL="0" distR="0" wp14:anchorId="5C0067EC" wp14:editId="169FC305">
                  <wp:extent cx="426720" cy="134112"/>
                  <wp:effectExtent l="0" t="0" r="0" b="0"/>
                  <wp:docPr id="48" name="Picture 15249"/>
                  <wp:cNvGraphicFramePr/>
                  <a:graphic xmlns:a="http://schemas.openxmlformats.org/drawingml/2006/main">
                    <a:graphicData uri="http://schemas.openxmlformats.org/drawingml/2006/picture">
                      <pic:pic xmlns:pic="http://schemas.openxmlformats.org/drawingml/2006/picture">
                        <pic:nvPicPr>
                          <pic:cNvPr id="15249" name="Picture 15249"/>
                          <pic:cNvPicPr/>
                        </pic:nvPicPr>
                        <pic:blipFill>
                          <a:blip r:embed="rId67"/>
                          <a:stretch>
                            <a:fillRect/>
                          </a:stretch>
                        </pic:blipFill>
                        <pic:spPr>
                          <a:xfrm>
                            <a:off x="0" y="0"/>
                            <a:ext cx="426720" cy="134112"/>
                          </a:xfrm>
                          <a:prstGeom prst="rect">
                            <a:avLst/>
                          </a:prstGeom>
                        </pic:spPr>
                      </pic:pic>
                    </a:graphicData>
                  </a:graphic>
                </wp:inline>
              </w:drawing>
            </w:r>
            <w:r w:rsidRPr="00AC1D33">
              <w:rPr>
                <w:rFonts w:ascii="Times New Roman" w:eastAsia="Times New Roman" w:hAnsi="Times New Roman" w:cs="Times New Roman"/>
                <w:sz w:val="20"/>
                <w:szCs w:val="20"/>
              </w:rPr>
              <w:t xml:space="preserve"> au personnel d'outrepasser manuellement les blocages de renouvellement et ainsi de renouveler des prêts qui vont au-</w:t>
            </w:r>
          </w:p>
          <w:p w:rsidR="00AC1D33" w:rsidRDefault="00AC1D33" w:rsidP="00AC1D33">
            <w:pPr>
              <w:ind w:left="14"/>
              <w:rPr>
                <w:rFonts w:ascii="Times New Roman" w:eastAsia="Times New Roman" w:hAnsi="Times New Roman" w:cs="Times New Roman"/>
                <w:sz w:val="20"/>
                <w:szCs w:val="20"/>
              </w:rPr>
            </w:pPr>
            <w:r w:rsidRPr="00AC1D33">
              <w:rPr>
                <w:rFonts w:ascii="Times New Roman" w:eastAsia="Times New Roman" w:hAnsi="Times New Roman" w:cs="Times New Roman"/>
                <w:sz w:val="20"/>
                <w:szCs w:val="20"/>
              </w:rPr>
              <w:t>delà des limites ou qui contreviennent au paramètre Pas de renouvellement avant, ou qui ont un renouvellement automatique programmé.</w:t>
            </w:r>
          </w:p>
          <w:p w:rsidR="00AC1D33" w:rsidRDefault="00AC1D33" w:rsidP="00AC1D33">
            <w:pPr>
              <w:ind w:left="14"/>
              <w:rPr>
                <w:rFonts w:ascii="Times New Roman" w:eastAsia="Times New Roman" w:hAnsi="Times New Roman" w:cs="Times New Roman"/>
                <w:color w:val="7030A0"/>
                <w:sz w:val="20"/>
                <w:szCs w:val="20"/>
              </w:rPr>
            </w:pPr>
            <w:r w:rsidRPr="00AC1D33">
              <w:rPr>
                <w:rFonts w:ascii="Times New Roman" w:eastAsia="Times New Roman" w:hAnsi="Times New Roman" w:cs="Times New Roman"/>
                <w:color w:val="FF0000"/>
                <w:sz w:val="20"/>
                <w:szCs w:val="20"/>
              </w:rPr>
              <w:t xml:space="preserve"> </w:t>
            </w:r>
            <w:r w:rsidRPr="00AC1D33">
              <w:rPr>
                <w:rFonts w:ascii="Times New Roman" w:eastAsia="Times New Roman" w:hAnsi="Times New Roman" w:cs="Times New Roman"/>
                <w:color w:val="7030A0"/>
                <w:sz w:val="20"/>
                <w:szCs w:val="20"/>
              </w:rPr>
              <w:t>Paramètre de base…à conserver et déjà présent dans la 3.18 </w:t>
            </w:r>
          </w:p>
          <w:p w:rsidR="00AC1D33" w:rsidRPr="00AC1D33" w:rsidRDefault="00AC1D33" w:rsidP="00AC1D33">
            <w:pPr>
              <w:ind w:left="14"/>
              <w:rPr>
                <w:sz w:val="20"/>
                <w:szCs w:val="20"/>
              </w:rPr>
            </w:pPr>
            <w:r>
              <w:rPr>
                <w:rFonts w:asciiTheme="minorHAnsi" w:hAnsiTheme="minorHAnsi"/>
                <w:color w:val="auto"/>
                <w:sz w:val="20"/>
                <w:bdr w:val="single" w:sz="4" w:space="0" w:color="auto"/>
                <w:shd w:val="clear" w:color="auto" w:fill="5B9BD5" w:themeFill="accent1"/>
              </w:rPr>
              <w:t xml:space="preserve">Valeur actuelle = Permettre </w:t>
            </w:r>
            <w:r>
              <w:rPr>
                <w:color w:val="7030A0"/>
              </w:rPr>
              <w:t xml:space="preserve"> </w:t>
            </w:r>
          </w:p>
        </w:tc>
      </w:tr>
      <w:tr w:rsidR="005D3998"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5D3998" w:rsidRPr="005D3998" w:rsidRDefault="005D3998" w:rsidP="005D3998">
            <w:pPr>
              <w:rPr>
                <w:sz w:val="20"/>
                <w:szCs w:val="20"/>
                <w:highlight w:val="cyan"/>
              </w:rPr>
            </w:pPr>
            <w:r w:rsidRPr="005D3998">
              <w:rPr>
                <w:rFonts w:ascii="Times New Roman" w:eastAsia="Times New Roman" w:hAnsi="Times New Roman" w:cs="Times New Roman"/>
                <w:sz w:val="20"/>
                <w:szCs w:val="20"/>
                <w:highlight w:val="cyan"/>
              </w:rPr>
              <w:t>AllowReturnToBranch</w:t>
            </w:r>
          </w:p>
        </w:tc>
        <w:tc>
          <w:tcPr>
            <w:tcW w:w="7078" w:type="dxa"/>
            <w:tcBorders>
              <w:top w:val="single" w:sz="4" w:space="0" w:color="auto"/>
              <w:left w:val="single" w:sz="4" w:space="0" w:color="auto"/>
              <w:bottom w:val="single" w:sz="4" w:space="0" w:color="auto"/>
              <w:right w:val="single" w:sz="4" w:space="0" w:color="auto"/>
            </w:tcBorders>
          </w:tcPr>
          <w:p w:rsidR="005D3998" w:rsidRPr="005D3998" w:rsidRDefault="005D3998" w:rsidP="005D3998">
            <w:pPr>
              <w:ind w:left="14"/>
              <w:rPr>
                <w:sz w:val="20"/>
                <w:szCs w:val="20"/>
              </w:rPr>
            </w:pPr>
            <w:r w:rsidRPr="005D3998">
              <w:rPr>
                <w:rFonts w:ascii="Times New Roman" w:eastAsia="Times New Roman" w:hAnsi="Times New Roman" w:cs="Times New Roman"/>
                <w:sz w:val="20"/>
                <w:szCs w:val="20"/>
              </w:rPr>
              <w:t>Permettre le retour des documents à</w:t>
            </w:r>
          </w:p>
          <w:p w:rsidR="005D3998" w:rsidRDefault="005D3998" w:rsidP="005D3998">
            <w:pPr>
              <w:ind w:left="12"/>
              <w:rPr>
                <w:rFonts w:ascii="Times New Roman" w:eastAsia="Times New Roman" w:hAnsi="Times New Roman" w:cs="Times New Roman"/>
                <w:color w:val="FF0000"/>
                <w:sz w:val="20"/>
                <w:szCs w:val="20"/>
              </w:rPr>
            </w:pPr>
            <w:r w:rsidRPr="005D3998">
              <w:rPr>
                <w:noProof/>
                <w:sz w:val="20"/>
                <w:szCs w:val="20"/>
              </w:rPr>
              <w:drawing>
                <wp:inline distT="0" distB="0" distL="0" distR="0" wp14:anchorId="0A095B14" wp14:editId="23F7D3F3">
                  <wp:extent cx="3300984" cy="134112"/>
                  <wp:effectExtent l="0" t="0" r="0" b="0"/>
                  <wp:docPr id="49"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68"/>
                          <a:stretch>
                            <a:fillRect/>
                          </a:stretch>
                        </pic:blipFill>
                        <pic:spPr>
                          <a:xfrm>
                            <a:off x="0" y="0"/>
                            <a:ext cx="3300984" cy="134112"/>
                          </a:xfrm>
                          <a:prstGeom prst="rect">
                            <a:avLst/>
                          </a:prstGeom>
                        </pic:spPr>
                      </pic:pic>
                    </a:graphicData>
                  </a:graphic>
                </wp:inline>
              </w:drawing>
            </w:r>
            <w:r w:rsidRPr="005D3998">
              <w:rPr>
                <w:rFonts w:ascii="Times New Roman" w:eastAsia="Times New Roman" w:hAnsi="Times New Roman" w:cs="Times New Roman"/>
                <w:color w:val="FF0000"/>
                <w:sz w:val="20"/>
                <w:szCs w:val="20"/>
              </w:rPr>
              <w:t xml:space="preserve"> </w:t>
            </w:r>
          </w:p>
          <w:p w:rsidR="005D3998" w:rsidRDefault="005D3998" w:rsidP="005D3998">
            <w:pPr>
              <w:ind w:left="12"/>
              <w:rPr>
                <w:rFonts w:ascii="Times New Roman" w:eastAsia="Times New Roman" w:hAnsi="Times New Roman" w:cs="Times New Roman"/>
                <w:color w:val="7030A0"/>
                <w:sz w:val="20"/>
                <w:szCs w:val="20"/>
              </w:rPr>
            </w:pPr>
            <w:r w:rsidRPr="005D3998">
              <w:rPr>
                <w:rFonts w:ascii="Times New Roman" w:eastAsia="Times New Roman" w:hAnsi="Times New Roman" w:cs="Times New Roman"/>
                <w:color w:val="7030A0"/>
                <w:sz w:val="20"/>
                <w:szCs w:val="20"/>
              </w:rPr>
              <w:t>Paramètre de base…à conserver et déjà présent dans la 3.18 / Remarque nous n’avons qu’une seule bibliothèque</w:t>
            </w:r>
          </w:p>
          <w:p w:rsidR="005D3998" w:rsidRPr="005D3998" w:rsidRDefault="005D3998" w:rsidP="005D3998">
            <w:pPr>
              <w:ind w:left="12"/>
              <w:rPr>
                <w:sz w:val="20"/>
                <w:szCs w:val="20"/>
              </w:rPr>
            </w:pPr>
            <w:r>
              <w:rPr>
                <w:rFonts w:asciiTheme="minorHAnsi" w:hAnsiTheme="minorHAnsi"/>
                <w:color w:val="auto"/>
                <w:sz w:val="20"/>
                <w:bdr w:val="single" w:sz="4" w:space="0" w:color="auto"/>
                <w:shd w:val="clear" w:color="auto" w:fill="5B9BD5" w:themeFill="accent1"/>
              </w:rPr>
              <w:t xml:space="preserve">Valeur actuelle = A n’importe quelle bibliothèque </w:t>
            </w:r>
            <w:r>
              <w:rPr>
                <w:color w:val="7030A0"/>
              </w:rPr>
              <w:t xml:space="preserve"> </w:t>
            </w:r>
          </w:p>
        </w:tc>
      </w:tr>
      <w:tr w:rsidR="00166A25"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166A25" w:rsidRPr="00166A25" w:rsidRDefault="00166A25" w:rsidP="00166A25">
            <w:pPr>
              <w:rPr>
                <w:sz w:val="20"/>
                <w:szCs w:val="20"/>
                <w:highlight w:val="cyan"/>
              </w:rPr>
            </w:pPr>
            <w:r w:rsidRPr="00166A25">
              <w:rPr>
                <w:rFonts w:ascii="Times New Roman" w:eastAsia="Times New Roman" w:hAnsi="Times New Roman" w:cs="Times New Roman"/>
                <w:sz w:val="20"/>
                <w:szCs w:val="20"/>
                <w:highlight w:val="cyan"/>
              </w:rPr>
              <w:lastRenderedPageBreak/>
              <w:t>AllowTooManyOverride</w:t>
            </w:r>
          </w:p>
        </w:tc>
        <w:tc>
          <w:tcPr>
            <w:tcW w:w="7078" w:type="dxa"/>
            <w:tcBorders>
              <w:top w:val="single" w:sz="4" w:space="0" w:color="auto"/>
              <w:left w:val="single" w:sz="4" w:space="0" w:color="auto"/>
              <w:bottom w:val="single" w:sz="4" w:space="0" w:color="auto"/>
              <w:right w:val="single" w:sz="4" w:space="0" w:color="auto"/>
            </w:tcBorders>
          </w:tcPr>
          <w:p w:rsidR="00166A25" w:rsidRDefault="00166A25" w:rsidP="00166A25">
            <w:pPr>
              <w:ind w:left="14" w:hanging="2"/>
              <w:jc w:val="both"/>
              <w:rPr>
                <w:rFonts w:ascii="Times New Roman" w:eastAsia="Times New Roman" w:hAnsi="Times New Roman" w:cs="Times New Roman"/>
                <w:sz w:val="20"/>
                <w:szCs w:val="20"/>
              </w:rPr>
            </w:pPr>
            <w:r w:rsidRPr="00166A25">
              <w:rPr>
                <w:noProof/>
                <w:sz w:val="20"/>
                <w:szCs w:val="20"/>
              </w:rPr>
              <w:drawing>
                <wp:inline distT="0" distB="0" distL="0" distR="0" wp14:anchorId="758AE844" wp14:editId="6CFD747B">
                  <wp:extent cx="661416" cy="131064"/>
                  <wp:effectExtent l="0" t="0" r="0" b="0"/>
                  <wp:docPr id="50" name="Picture 15250"/>
                  <wp:cNvGraphicFramePr/>
                  <a:graphic xmlns:a="http://schemas.openxmlformats.org/drawingml/2006/main">
                    <a:graphicData uri="http://schemas.openxmlformats.org/drawingml/2006/picture">
                      <pic:pic xmlns:pic="http://schemas.openxmlformats.org/drawingml/2006/picture">
                        <pic:nvPicPr>
                          <pic:cNvPr id="15250" name="Picture 15250"/>
                          <pic:cNvPicPr/>
                        </pic:nvPicPr>
                        <pic:blipFill>
                          <a:blip r:embed="rId69"/>
                          <a:stretch>
                            <a:fillRect/>
                          </a:stretch>
                        </pic:blipFill>
                        <pic:spPr>
                          <a:xfrm>
                            <a:off x="0" y="0"/>
                            <a:ext cx="661416" cy="131064"/>
                          </a:xfrm>
                          <a:prstGeom prst="rect">
                            <a:avLst/>
                          </a:prstGeom>
                        </pic:spPr>
                      </pic:pic>
                    </a:graphicData>
                  </a:graphic>
                </wp:inline>
              </w:drawing>
            </w:r>
            <w:r w:rsidRPr="00166A25">
              <w:rPr>
                <w:rFonts w:ascii="Times New Roman" w:eastAsia="Times New Roman" w:hAnsi="Times New Roman" w:cs="Times New Roman"/>
                <w:sz w:val="20"/>
                <w:szCs w:val="20"/>
              </w:rPr>
              <w:t xml:space="preserve"> le personnel à outrepasser le blocage et à prêter d'autres exemplaires lorsqu'un adhérent a atteint le nombre maximal de prêts autorisés.</w:t>
            </w:r>
          </w:p>
          <w:p w:rsidR="00166A25" w:rsidRDefault="00166A25" w:rsidP="00166A25">
            <w:pPr>
              <w:ind w:left="14" w:hanging="2"/>
              <w:jc w:val="both"/>
              <w:rPr>
                <w:rFonts w:ascii="Times New Roman" w:eastAsia="Times New Roman" w:hAnsi="Times New Roman" w:cs="Times New Roman"/>
                <w:color w:val="7030A0"/>
                <w:sz w:val="20"/>
                <w:szCs w:val="20"/>
              </w:rPr>
            </w:pPr>
            <w:r w:rsidRPr="00166A25">
              <w:rPr>
                <w:rFonts w:ascii="Times New Roman" w:eastAsia="Times New Roman" w:hAnsi="Times New Roman" w:cs="Times New Roman"/>
                <w:color w:val="FF0000"/>
                <w:sz w:val="20"/>
                <w:szCs w:val="20"/>
              </w:rPr>
              <w:t xml:space="preserve"> </w:t>
            </w:r>
            <w:r w:rsidRPr="00166A25">
              <w:rPr>
                <w:rFonts w:ascii="Times New Roman" w:eastAsia="Times New Roman" w:hAnsi="Times New Roman" w:cs="Times New Roman"/>
                <w:color w:val="7030A0"/>
                <w:sz w:val="20"/>
                <w:szCs w:val="20"/>
              </w:rPr>
              <w:t>Paramètre de base…à conserver et déjà présent dans la 3.18 </w:t>
            </w:r>
          </w:p>
          <w:p w:rsidR="00166A25" w:rsidRPr="00166A25" w:rsidRDefault="00166A25" w:rsidP="00166A25">
            <w:pPr>
              <w:ind w:left="14" w:hanging="2"/>
              <w:jc w:val="both"/>
              <w:rPr>
                <w:sz w:val="20"/>
                <w:szCs w:val="20"/>
              </w:rPr>
            </w:pPr>
            <w:r>
              <w:rPr>
                <w:rFonts w:asciiTheme="minorHAnsi" w:hAnsiTheme="minorHAnsi"/>
                <w:color w:val="auto"/>
                <w:sz w:val="20"/>
                <w:bdr w:val="single" w:sz="4" w:space="0" w:color="auto"/>
                <w:shd w:val="clear" w:color="auto" w:fill="5B9BD5" w:themeFill="accent1"/>
              </w:rPr>
              <w:t xml:space="preserve">Valeur actuelle = Autoriser </w:t>
            </w:r>
            <w:r>
              <w:rPr>
                <w:color w:val="7030A0"/>
              </w:rPr>
              <w:t xml:space="preserve"> </w:t>
            </w:r>
          </w:p>
        </w:tc>
      </w:tr>
      <w:tr w:rsidR="00166A25"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166A25" w:rsidRPr="00166A25" w:rsidRDefault="00166A25" w:rsidP="00166A25">
            <w:pPr>
              <w:rPr>
                <w:sz w:val="20"/>
                <w:szCs w:val="20"/>
                <w:highlight w:val="cyan"/>
              </w:rPr>
            </w:pPr>
            <w:r w:rsidRPr="00166A25">
              <w:rPr>
                <w:rFonts w:ascii="Times New Roman" w:eastAsia="Times New Roman" w:hAnsi="Times New Roman" w:cs="Times New Roman"/>
                <w:sz w:val="20"/>
                <w:szCs w:val="20"/>
                <w:highlight w:val="cyan"/>
              </w:rPr>
              <w:t>AutomaticItemReturn</w:t>
            </w:r>
          </w:p>
        </w:tc>
        <w:tc>
          <w:tcPr>
            <w:tcW w:w="7078" w:type="dxa"/>
            <w:tcBorders>
              <w:top w:val="single" w:sz="4" w:space="0" w:color="auto"/>
              <w:left w:val="single" w:sz="4" w:space="0" w:color="auto"/>
              <w:bottom w:val="single" w:sz="4" w:space="0" w:color="auto"/>
              <w:right w:val="single" w:sz="4" w:space="0" w:color="auto"/>
            </w:tcBorders>
          </w:tcPr>
          <w:p w:rsidR="00166A25" w:rsidRDefault="00166A25" w:rsidP="00166A25">
            <w:pPr>
              <w:ind w:left="12"/>
              <w:rPr>
                <w:rFonts w:ascii="Times New Roman" w:eastAsia="Times New Roman" w:hAnsi="Times New Roman" w:cs="Times New Roman"/>
                <w:color w:val="FF0000"/>
                <w:sz w:val="20"/>
                <w:szCs w:val="20"/>
              </w:rPr>
            </w:pPr>
            <w:r w:rsidRPr="00166A25">
              <w:rPr>
                <w:noProof/>
                <w:sz w:val="20"/>
                <w:szCs w:val="20"/>
              </w:rPr>
              <w:drawing>
                <wp:inline distT="0" distB="0" distL="0" distR="0" wp14:anchorId="526A9595" wp14:editId="5DF95B8E">
                  <wp:extent cx="697992" cy="134112"/>
                  <wp:effectExtent l="0" t="0" r="0" b="0"/>
                  <wp:docPr id="52"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70"/>
                          <a:stretch>
                            <a:fillRect/>
                          </a:stretch>
                        </pic:blipFill>
                        <pic:spPr>
                          <a:xfrm>
                            <a:off x="0" y="0"/>
                            <a:ext cx="697992" cy="134112"/>
                          </a:xfrm>
                          <a:prstGeom prst="rect">
                            <a:avLst/>
                          </a:prstGeom>
                        </pic:spPr>
                      </pic:pic>
                    </a:graphicData>
                  </a:graphic>
                </wp:inline>
              </w:drawing>
            </w:r>
            <w:r w:rsidRPr="00166A25">
              <w:rPr>
                <w:rFonts w:ascii="Times New Roman" w:eastAsia="Times New Roman" w:hAnsi="Times New Roman" w:cs="Times New Roman"/>
                <w:sz w:val="20"/>
                <w:szCs w:val="20"/>
              </w:rPr>
              <w:t xml:space="preserve"> automatiquement les exemplaires vers leur site de rattachement lors de leur retour</w:t>
            </w:r>
            <w:r w:rsidRPr="00166A25">
              <w:rPr>
                <w:rFonts w:ascii="Times New Roman" w:eastAsia="Times New Roman" w:hAnsi="Times New Roman" w:cs="Times New Roman"/>
                <w:color w:val="FF0000"/>
                <w:sz w:val="20"/>
                <w:szCs w:val="20"/>
              </w:rPr>
              <w:t xml:space="preserve"> </w:t>
            </w:r>
          </w:p>
          <w:p w:rsidR="00166A25" w:rsidRDefault="00166A25" w:rsidP="00166A25">
            <w:pPr>
              <w:ind w:left="12"/>
              <w:rPr>
                <w:rFonts w:ascii="Times New Roman" w:eastAsia="Times New Roman" w:hAnsi="Times New Roman" w:cs="Times New Roman"/>
                <w:color w:val="7030A0"/>
                <w:sz w:val="20"/>
                <w:szCs w:val="20"/>
              </w:rPr>
            </w:pPr>
            <w:r w:rsidRPr="00166A25">
              <w:rPr>
                <w:rFonts w:ascii="Times New Roman" w:eastAsia="Times New Roman" w:hAnsi="Times New Roman" w:cs="Times New Roman"/>
                <w:color w:val="7030A0"/>
                <w:sz w:val="20"/>
                <w:szCs w:val="20"/>
              </w:rPr>
              <w:t>Paramètre de base…à conserver et déjà présent dans la 3.18 / Remarque nous n’avons qu’une seule bibliothèque</w:t>
            </w:r>
          </w:p>
          <w:p w:rsidR="00166A25" w:rsidRPr="00166A25" w:rsidRDefault="00166A25" w:rsidP="00166A25">
            <w:pPr>
              <w:ind w:left="12"/>
              <w:rPr>
                <w:sz w:val="20"/>
                <w:szCs w:val="20"/>
              </w:rPr>
            </w:pPr>
            <w:r>
              <w:rPr>
                <w:rFonts w:asciiTheme="minorHAnsi" w:hAnsiTheme="minorHAnsi"/>
                <w:color w:val="auto"/>
                <w:sz w:val="20"/>
                <w:bdr w:val="single" w:sz="4" w:space="0" w:color="auto"/>
                <w:shd w:val="clear" w:color="auto" w:fill="5B9BD5" w:themeFill="accent1"/>
              </w:rPr>
              <w:t xml:space="preserve">Valeur actuelle = Ne pas transférer </w:t>
            </w:r>
            <w:r>
              <w:rPr>
                <w:color w:val="7030A0"/>
              </w:rPr>
              <w:t xml:space="preserve"> </w:t>
            </w:r>
          </w:p>
        </w:tc>
      </w:tr>
      <w:tr w:rsidR="00166A25"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166A25" w:rsidRPr="00166A25" w:rsidRDefault="00166A25" w:rsidP="00166A25">
            <w:pPr>
              <w:rPr>
                <w:sz w:val="20"/>
                <w:szCs w:val="20"/>
                <w:highlight w:val="cyan"/>
              </w:rPr>
            </w:pPr>
            <w:r w:rsidRPr="00166A25">
              <w:rPr>
                <w:rFonts w:ascii="Times New Roman" w:eastAsia="Times New Roman" w:hAnsi="Times New Roman" w:cs="Times New Roman"/>
                <w:sz w:val="20"/>
                <w:szCs w:val="20"/>
                <w:highlight w:val="cyan"/>
              </w:rPr>
              <w:t>AutoRemoveOverduesRestrictions</w:t>
            </w:r>
          </w:p>
        </w:tc>
        <w:tc>
          <w:tcPr>
            <w:tcW w:w="7078" w:type="dxa"/>
            <w:tcBorders>
              <w:top w:val="single" w:sz="4" w:space="0" w:color="auto"/>
              <w:left w:val="single" w:sz="4" w:space="0" w:color="auto"/>
              <w:bottom w:val="single" w:sz="4" w:space="0" w:color="auto"/>
              <w:right w:val="single" w:sz="4" w:space="0" w:color="auto"/>
            </w:tcBorders>
          </w:tcPr>
          <w:p w:rsidR="00166A25" w:rsidRDefault="00166A25" w:rsidP="00166A25">
            <w:pPr>
              <w:ind w:left="14" w:hanging="2"/>
              <w:rPr>
                <w:rFonts w:ascii="Times New Roman" w:eastAsia="Times New Roman" w:hAnsi="Times New Roman" w:cs="Times New Roman"/>
                <w:color w:val="FF0000"/>
                <w:sz w:val="20"/>
                <w:szCs w:val="20"/>
              </w:rPr>
            </w:pPr>
            <w:r w:rsidRPr="00166A25">
              <w:rPr>
                <w:noProof/>
                <w:sz w:val="20"/>
                <w:szCs w:val="20"/>
              </w:rPr>
              <w:drawing>
                <wp:inline distT="0" distB="0" distL="0" distR="0" wp14:anchorId="423A3C0A" wp14:editId="4F1E2339">
                  <wp:extent cx="704088" cy="134112"/>
                  <wp:effectExtent l="0" t="0" r="0" b="0"/>
                  <wp:docPr id="53" name="Picture 15251"/>
                  <wp:cNvGraphicFramePr/>
                  <a:graphic xmlns:a="http://schemas.openxmlformats.org/drawingml/2006/main">
                    <a:graphicData uri="http://schemas.openxmlformats.org/drawingml/2006/picture">
                      <pic:pic xmlns:pic="http://schemas.openxmlformats.org/drawingml/2006/picture">
                        <pic:nvPicPr>
                          <pic:cNvPr id="15251" name="Picture 15251"/>
                          <pic:cNvPicPr/>
                        </pic:nvPicPr>
                        <pic:blipFill>
                          <a:blip r:embed="rId71"/>
                          <a:stretch>
                            <a:fillRect/>
                          </a:stretch>
                        </pic:blipFill>
                        <pic:spPr>
                          <a:xfrm>
                            <a:off x="0" y="0"/>
                            <a:ext cx="704088" cy="134112"/>
                          </a:xfrm>
                          <a:prstGeom prst="rect">
                            <a:avLst/>
                          </a:prstGeom>
                        </pic:spPr>
                      </pic:pic>
                    </a:graphicData>
                  </a:graphic>
                </wp:inline>
              </w:drawing>
            </w:r>
            <w:r w:rsidRPr="00166A25">
              <w:rPr>
                <w:rFonts w:ascii="Times New Roman" w:eastAsia="Times New Roman" w:hAnsi="Times New Roman" w:cs="Times New Roman"/>
                <w:sz w:val="20"/>
                <w:szCs w:val="20"/>
              </w:rPr>
              <w:t xml:space="preserve"> que les suspensions de retard déclenchées par l'envoi de messages soient automatiquement supprimées une fois tous les documents en retard rendus par un adhérent.</w:t>
            </w:r>
            <w:r w:rsidRPr="00166A25">
              <w:rPr>
                <w:rFonts w:ascii="Times New Roman" w:eastAsia="Times New Roman" w:hAnsi="Times New Roman" w:cs="Times New Roman"/>
                <w:color w:val="FF0000"/>
                <w:sz w:val="20"/>
                <w:szCs w:val="20"/>
              </w:rPr>
              <w:t xml:space="preserve"> </w:t>
            </w:r>
          </w:p>
          <w:p w:rsidR="00166A25" w:rsidRDefault="00166A25" w:rsidP="00166A25">
            <w:pPr>
              <w:ind w:left="14" w:hanging="2"/>
              <w:rPr>
                <w:rFonts w:ascii="Times New Roman" w:eastAsia="Times New Roman" w:hAnsi="Times New Roman" w:cs="Times New Roman"/>
                <w:color w:val="7030A0"/>
                <w:sz w:val="20"/>
                <w:szCs w:val="20"/>
              </w:rPr>
            </w:pPr>
            <w:r w:rsidRPr="00166A25">
              <w:rPr>
                <w:rFonts w:ascii="Times New Roman" w:eastAsia="Times New Roman" w:hAnsi="Times New Roman" w:cs="Times New Roman"/>
                <w:color w:val="7030A0"/>
                <w:sz w:val="20"/>
                <w:szCs w:val="20"/>
              </w:rPr>
              <w:t>Paramètre de base…à conserver et déjà présent dans la 3.18 </w:t>
            </w:r>
          </w:p>
          <w:p w:rsidR="00166A25" w:rsidRPr="00166A25" w:rsidRDefault="00166A25" w:rsidP="00166A25">
            <w:pPr>
              <w:ind w:left="14" w:hanging="2"/>
              <w:rPr>
                <w:sz w:val="20"/>
                <w:szCs w:val="20"/>
              </w:rPr>
            </w:pPr>
            <w:r>
              <w:rPr>
                <w:rFonts w:asciiTheme="minorHAnsi" w:hAnsiTheme="minorHAnsi"/>
                <w:color w:val="auto"/>
                <w:sz w:val="20"/>
                <w:bdr w:val="single" w:sz="4" w:space="0" w:color="auto"/>
                <w:shd w:val="clear" w:color="auto" w:fill="5B9BD5" w:themeFill="accent1"/>
              </w:rPr>
              <w:t xml:space="preserve">Valeur actuelle = Permettre </w:t>
            </w:r>
            <w:r>
              <w:rPr>
                <w:color w:val="7030A0"/>
              </w:rPr>
              <w:t xml:space="preserve"> </w:t>
            </w:r>
          </w:p>
        </w:tc>
      </w:tr>
      <w:tr w:rsidR="00B1007A"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B1007A" w:rsidRPr="00B1007A" w:rsidRDefault="00B1007A" w:rsidP="00B1007A">
            <w:pPr>
              <w:rPr>
                <w:sz w:val="20"/>
                <w:szCs w:val="20"/>
                <w:highlight w:val="cyan"/>
              </w:rPr>
            </w:pPr>
            <w:r w:rsidRPr="00B1007A">
              <w:rPr>
                <w:rFonts w:ascii="Times New Roman" w:eastAsia="Times New Roman" w:hAnsi="Times New Roman" w:cs="Times New Roman"/>
                <w:sz w:val="20"/>
                <w:szCs w:val="20"/>
                <w:highlight w:val="cyan"/>
              </w:rPr>
              <w:t>CircControl</w:t>
            </w:r>
          </w:p>
        </w:tc>
        <w:tc>
          <w:tcPr>
            <w:tcW w:w="7078" w:type="dxa"/>
            <w:tcBorders>
              <w:top w:val="single" w:sz="4" w:space="0" w:color="auto"/>
              <w:left w:val="single" w:sz="4" w:space="0" w:color="auto"/>
              <w:bottom w:val="single" w:sz="4" w:space="0" w:color="auto"/>
              <w:right w:val="single" w:sz="4" w:space="0" w:color="auto"/>
            </w:tcBorders>
          </w:tcPr>
          <w:p w:rsidR="00B1007A" w:rsidRDefault="00B1007A" w:rsidP="00B1007A">
            <w:pPr>
              <w:ind w:left="14"/>
              <w:rPr>
                <w:rFonts w:ascii="Times New Roman" w:eastAsia="Times New Roman" w:hAnsi="Times New Roman" w:cs="Times New Roman"/>
                <w:color w:val="7030A0"/>
                <w:sz w:val="20"/>
                <w:szCs w:val="20"/>
              </w:rPr>
            </w:pPr>
            <w:r w:rsidRPr="00B1007A">
              <w:rPr>
                <w:rFonts w:ascii="Times New Roman" w:eastAsia="Times New Roman" w:hAnsi="Times New Roman" w:cs="Times New Roman"/>
                <w:sz w:val="20"/>
                <w:szCs w:val="20"/>
              </w:rPr>
              <w:t xml:space="preserve">Utiliser les règles de prêt et d'amendes de </w:t>
            </w:r>
            <w:r w:rsidRPr="00B1007A">
              <w:rPr>
                <w:noProof/>
                <w:sz w:val="20"/>
                <w:szCs w:val="20"/>
              </w:rPr>
              <w:drawing>
                <wp:inline distT="0" distB="0" distL="0" distR="0" wp14:anchorId="523A2882" wp14:editId="1C30E529">
                  <wp:extent cx="2063496" cy="134112"/>
                  <wp:effectExtent l="0" t="0" r="0" b="0"/>
                  <wp:docPr id="54" name="Picture 15252"/>
                  <wp:cNvGraphicFramePr/>
                  <a:graphic xmlns:a="http://schemas.openxmlformats.org/drawingml/2006/main">
                    <a:graphicData uri="http://schemas.openxmlformats.org/drawingml/2006/picture">
                      <pic:pic xmlns:pic="http://schemas.openxmlformats.org/drawingml/2006/picture">
                        <pic:nvPicPr>
                          <pic:cNvPr id="15252" name="Picture 15252"/>
                          <pic:cNvPicPr/>
                        </pic:nvPicPr>
                        <pic:blipFill>
                          <a:blip r:embed="rId72"/>
                          <a:stretch>
                            <a:fillRect/>
                          </a:stretch>
                        </pic:blipFill>
                        <pic:spPr>
                          <a:xfrm>
                            <a:off x="0" y="0"/>
                            <a:ext cx="2063496" cy="134112"/>
                          </a:xfrm>
                          <a:prstGeom prst="rect">
                            <a:avLst/>
                          </a:prstGeom>
                        </pic:spPr>
                      </pic:pic>
                    </a:graphicData>
                  </a:graphic>
                </wp:inline>
              </w:drawing>
            </w:r>
            <w:r w:rsidRPr="00B1007A">
              <w:rPr>
                <w:rFonts w:ascii="Times New Roman" w:eastAsia="Times New Roman" w:hAnsi="Times New Roman" w:cs="Times New Roman"/>
                <w:color w:val="FF0000"/>
                <w:sz w:val="20"/>
                <w:szCs w:val="20"/>
              </w:rPr>
              <w:t xml:space="preserve"> </w:t>
            </w:r>
            <w:r w:rsidRPr="00B1007A">
              <w:rPr>
                <w:rFonts w:ascii="Times New Roman" w:eastAsia="Times New Roman" w:hAnsi="Times New Roman" w:cs="Times New Roman"/>
                <w:color w:val="7030A0"/>
                <w:sz w:val="20"/>
                <w:szCs w:val="20"/>
              </w:rPr>
              <w:t>Paramètre de base…à conserver et déjà présent dans la 3.18 / Remarque nous n’avons qu’une seule bibliothèque</w:t>
            </w:r>
          </w:p>
          <w:p w:rsidR="00B1007A" w:rsidRPr="00B1007A" w:rsidRDefault="00B1007A" w:rsidP="00B1007A">
            <w:pPr>
              <w:ind w:left="14"/>
              <w:rPr>
                <w:sz w:val="20"/>
                <w:szCs w:val="20"/>
              </w:rPr>
            </w:pPr>
            <w:r>
              <w:rPr>
                <w:rFonts w:asciiTheme="minorHAnsi" w:hAnsiTheme="minorHAnsi"/>
                <w:color w:val="auto"/>
                <w:sz w:val="20"/>
                <w:bdr w:val="single" w:sz="4" w:space="0" w:color="auto"/>
                <w:shd w:val="clear" w:color="auto" w:fill="5B9BD5" w:themeFill="accent1"/>
              </w:rPr>
              <w:t>Valeur actuelle = la  bibliothèque de l’exemplaire</w:t>
            </w:r>
            <w:r>
              <w:rPr>
                <w:color w:val="7030A0"/>
              </w:rPr>
              <w:t xml:space="preserve"> </w:t>
            </w:r>
          </w:p>
        </w:tc>
      </w:tr>
      <w:tr w:rsidR="00450124"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450124" w:rsidRPr="00450124" w:rsidRDefault="00450124" w:rsidP="00450124">
            <w:pPr>
              <w:rPr>
                <w:rFonts w:ascii="Times New Roman" w:eastAsia="Times New Roman" w:hAnsi="Times New Roman" w:cs="Times New Roman"/>
                <w:b/>
                <w:sz w:val="20"/>
                <w:szCs w:val="20"/>
                <w:highlight w:val="cyan"/>
              </w:rPr>
            </w:pPr>
            <w:r w:rsidRPr="00450124">
              <w:rPr>
                <w:rFonts w:ascii="Times New Roman" w:eastAsia="Times New Roman" w:hAnsi="Times New Roman" w:cs="Times New Roman"/>
                <w:b/>
                <w:sz w:val="20"/>
                <w:szCs w:val="20"/>
                <w:highlight w:val="cyan"/>
              </w:rPr>
              <w:t>ConsiderOnSiteCheckoutsAsNormalCheckouts</w:t>
            </w:r>
          </w:p>
          <w:p w:rsidR="00450124" w:rsidRPr="00B1007A" w:rsidRDefault="00450124" w:rsidP="00450124">
            <w:pPr>
              <w:rPr>
                <w:rFonts w:ascii="Times New Roman" w:eastAsia="Times New Roman" w:hAnsi="Times New Roman" w:cs="Times New Roman"/>
                <w:sz w:val="20"/>
                <w:szCs w:val="20"/>
                <w:highlight w:val="cyan"/>
              </w:rPr>
            </w:pPr>
            <w:r w:rsidRPr="00450124">
              <w:rPr>
                <w:rFonts w:ascii="Times New Roman" w:eastAsia="Times New Roman" w:hAnsi="Times New Roman" w:cs="Times New Roman"/>
                <w:b/>
                <w:sz w:val="20"/>
                <w:szCs w:val="20"/>
              </w:rPr>
              <w:t>Montré le 04/12/17</w:t>
            </w:r>
          </w:p>
        </w:tc>
        <w:tc>
          <w:tcPr>
            <w:tcW w:w="7078" w:type="dxa"/>
            <w:tcBorders>
              <w:top w:val="single" w:sz="4" w:space="0" w:color="auto"/>
              <w:left w:val="single" w:sz="4" w:space="0" w:color="auto"/>
              <w:bottom w:val="single" w:sz="4" w:space="0" w:color="auto"/>
              <w:right w:val="single" w:sz="4" w:space="0" w:color="auto"/>
            </w:tcBorders>
          </w:tcPr>
          <w:p w:rsidR="00450124" w:rsidRPr="00450124" w:rsidRDefault="00450124" w:rsidP="00450124">
            <w:pPr>
              <w:spacing w:after="27"/>
              <w:ind w:left="12"/>
              <w:rPr>
                <w:sz w:val="20"/>
                <w:szCs w:val="20"/>
              </w:rPr>
            </w:pPr>
            <w:r w:rsidRPr="00450124">
              <w:rPr>
                <w:noProof/>
                <w:sz w:val="20"/>
                <w:szCs w:val="20"/>
              </w:rPr>
              <w:drawing>
                <wp:inline distT="0" distB="0" distL="0" distR="0" wp14:anchorId="1AD418E2" wp14:editId="55CB5869">
                  <wp:extent cx="3383280" cy="131064"/>
                  <wp:effectExtent l="0" t="0" r="0" b="0"/>
                  <wp:docPr id="58" name="Picture 15253"/>
                  <wp:cNvGraphicFramePr/>
                  <a:graphic xmlns:a="http://schemas.openxmlformats.org/drawingml/2006/main">
                    <a:graphicData uri="http://schemas.openxmlformats.org/drawingml/2006/picture">
                      <pic:pic xmlns:pic="http://schemas.openxmlformats.org/drawingml/2006/picture">
                        <pic:nvPicPr>
                          <pic:cNvPr id="15253" name="Picture 15253"/>
                          <pic:cNvPicPr/>
                        </pic:nvPicPr>
                        <pic:blipFill>
                          <a:blip r:embed="rId73"/>
                          <a:stretch>
                            <a:fillRect/>
                          </a:stretch>
                        </pic:blipFill>
                        <pic:spPr>
                          <a:xfrm>
                            <a:off x="0" y="0"/>
                            <a:ext cx="3383280" cy="131064"/>
                          </a:xfrm>
                          <a:prstGeom prst="rect">
                            <a:avLst/>
                          </a:prstGeom>
                        </pic:spPr>
                      </pic:pic>
                    </a:graphicData>
                  </a:graphic>
                </wp:inline>
              </w:drawing>
            </w:r>
          </w:p>
          <w:p w:rsidR="00450124" w:rsidRPr="00450124" w:rsidRDefault="00450124" w:rsidP="00450124">
            <w:pPr>
              <w:ind w:left="14"/>
              <w:rPr>
                <w:sz w:val="20"/>
                <w:szCs w:val="20"/>
              </w:rPr>
            </w:pPr>
            <w:r w:rsidRPr="00450124">
              <w:rPr>
                <w:rFonts w:ascii="Times New Roman" w:eastAsia="Times New Roman" w:hAnsi="Times New Roman" w:cs="Times New Roman"/>
                <w:sz w:val="20"/>
                <w:szCs w:val="20"/>
              </w:rPr>
              <w:t>circulation.pref#ConsiderOnSiteCheckoutsAsNormalCheckouts# prêts sur place comme des prêts normaux.</w:t>
            </w:r>
          </w:p>
          <w:p w:rsidR="00450124" w:rsidRPr="00450124" w:rsidRDefault="00450124" w:rsidP="00450124">
            <w:pPr>
              <w:ind w:left="14"/>
              <w:rPr>
                <w:rFonts w:ascii="Times New Roman" w:eastAsia="Times New Roman" w:hAnsi="Times New Roman" w:cs="Times New Roman"/>
                <w:sz w:val="20"/>
                <w:szCs w:val="20"/>
              </w:rPr>
            </w:pPr>
            <w:r w:rsidRPr="00450124">
              <w:rPr>
                <w:rFonts w:ascii="Times New Roman" w:eastAsia="Times New Roman" w:hAnsi="Times New Roman" w:cs="Times New Roman"/>
                <w:sz w:val="20"/>
                <w:szCs w:val="20"/>
              </w:rPr>
              <w:t>circulation.pref#ConsiderOnSiteCheckoutsAsNormalCheckouts# En cas d'activation, le nombre de prêts autorisés sera le nombre de prêts normaux + le nombre de prêts sur place. circulation.pref#ConsiderOnSiteCheckoutsAsNormalCheckouts# En cas de désactivation, les deux valeurs seront vérifiées séparément.</w:t>
            </w:r>
            <w:r>
              <w:rPr>
                <w:rFonts w:ascii="Times New Roman" w:eastAsia="Times New Roman" w:hAnsi="Times New Roman" w:cs="Times New Roman"/>
                <w:sz w:val="20"/>
                <w:szCs w:val="20"/>
              </w:rPr>
              <w:t xml:space="preserve"> </w:t>
            </w:r>
          </w:p>
          <w:p w:rsidR="00450124" w:rsidRPr="00450124" w:rsidRDefault="00450124" w:rsidP="00450124">
            <w:pPr>
              <w:ind w:left="14"/>
              <w:rPr>
                <w:rFonts w:ascii="Times New Roman" w:eastAsia="Times New Roman" w:hAnsi="Times New Roman" w:cs="Times New Roman"/>
                <w:sz w:val="20"/>
                <w:szCs w:val="20"/>
                <w:highlight w:val="yellow"/>
              </w:rPr>
            </w:pPr>
          </w:p>
          <w:p w:rsidR="00450124" w:rsidRPr="00450124" w:rsidRDefault="00450124" w:rsidP="00450124">
            <w:pPr>
              <w:spacing w:before="100" w:beforeAutospacing="1" w:after="100" w:afterAutospacing="1"/>
              <w:outlineLvl w:val="0"/>
              <w:rPr>
                <w:rFonts w:eastAsia="Times New Roman" w:cstheme="minorHAnsi"/>
                <w:b/>
                <w:sz w:val="20"/>
                <w:szCs w:val="20"/>
              </w:rPr>
            </w:pPr>
            <w:r w:rsidRPr="00450124">
              <w:rPr>
                <w:rFonts w:eastAsia="Times New Roman" w:cstheme="minorHAnsi"/>
                <w:b/>
                <w:sz w:val="20"/>
                <w:szCs w:val="20"/>
              </w:rPr>
              <w:t>ConsiderOnSiteCheckoutsAsNormalCheckouts (3.22)</w:t>
            </w:r>
          </w:p>
          <w:p w:rsidR="00450124" w:rsidRPr="00450124" w:rsidRDefault="00450124" w:rsidP="00450124">
            <w:pPr>
              <w:spacing w:before="100" w:beforeAutospacing="1" w:after="100" w:afterAutospacing="1"/>
              <w:outlineLvl w:val="0"/>
              <w:rPr>
                <w:rFonts w:eastAsia="Times New Roman" w:cstheme="minorHAnsi"/>
                <w:sz w:val="20"/>
                <w:szCs w:val="20"/>
              </w:rPr>
            </w:pPr>
            <w:r w:rsidRPr="00450124">
              <w:rPr>
                <w:noProof/>
                <w:sz w:val="20"/>
                <w:szCs w:val="20"/>
              </w:rPr>
              <w:drawing>
                <wp:inline distT="0" distB="0" distL="0" distR="0" wp14:anchorId="750BAAD4" wp14:editId="5BA57C6D">
                  <wp:extent cx="2915322" cy="2332388"/>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59734" cy="2367920"/>
                          </a:xfrm>
                          <a:prstGeom prst="rect">
                            <a:avLst/>
                          </a:prstGeom>
                        </pic:spPr>
                      </pic:pic>
                    </a:graphicData>
                  </a:graphic>
                </wp:inline>
              </w:drawing>
            </w:r>
          </w:p>
          <w:p w:rsidR="00450124" w:rsidRPr="00222FBA" w:rsidRDefault="00450124" w:rsidP="00450124">
            <w:pPr>
              <w:pStyle w:val="Titre4"/>
              <w:outlineLvl w:val="3"/>
              <w:rPr>
                <w:rFonts w:ascii="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2FBA">
              <w:rPr>
                <w:rFonts w:ascii="Times New Roman" w:eastAsia="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mon avis, conserver la valeur par </w:t>
            </w:r>
            <w:r w:rsidR="00222FBA" w:rsidRPr="00222FBA">
              <w:rPr>
                <w:rFonts w:ascii="Times New Roman" w:eastAsia="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défaut «</w:t>
            </w:r>
            <w:r w:rsidRPr="00222FBA">
              <w:rPr>
                <w:rFonts w:ascii="Times New Roman" w:eastAsia="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 pas prendre en compte » car ce paramètre </w:t>
            </w:r>
            <w:r w:rsidRPr="00222FBA">
              <w:rPr>
                <w:rFonts w:ascii="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Quotas de prêts</w:t>
            </w:r>
            <w:r w:rsidR="00222FBA" w:rsidRPr="00222FBA">
              <w:rPr>
                <w:rFonts w:ascii="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w:t>
            </w:r>
            <w:r w:rsidRPr="00222FBA">
              <w:rPr>
                <w:rFonts w:ascii="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w:t>
            </w:r>
            <w:r w:rsidR="00222FBA" w:rsidRPr="00222FBA">
              <w:rPr>
                <w:rFonts w:ascii="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son</w:t>
            </w:r>
            <w:r w:rsidRPr="00222FBA">
              <w:rPr>
                <w:rFonts w:ascii="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site </w:t>
            </w:r>
            <w:r w:rsidR="00222FBA" w:rsidRPr="00222FBA">
              <w:rPr>
                <w:rFonts w:ascii="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Tamil indique</w:t>
            </w:r>
            <w:r w:rsidRPr="00222FBA">
              <w:rPr>
                <w:rFonts w:ascii="Times New Roman" w:hAnsi="Times New Roman" w:cs="Times New Roman"/>
                <w:i w:val="0"/>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50124" w:rsidRPr="00222FBA" w:rsidRDefault="00450124" w:rsidP="00450124">
            <w:pPr>
              <w:pStyle w:val="NormalWeb"/>
              <w:rPr>
                <w:i/>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2FBA">
              <w:rPr>
                <w:i/>
                <w:color w:val="7030A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Les prêts sur site peuvent désormais être traités de façon spécifique.La préférence système ConsiderOnSiteCheckoutsAsNormalCheckouts permet d’activer un mode dans lequel les quotas de prêts sur site sont contrôlés par un nouveau paramètre de la matrice des règles de circulation : Prêts sur site autorisés</w:t>
            </w:r>
            <w:r w:rsidRPr="00222FBA">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50124" w:rsidRPr="00450124" w:rsidRDefault="00450124" w:rsidP="00450124">
            <w:pPr>
              <w:pStyle w:val="NormalWeb"/>
              <w:rPr>
                <w:rFonts w:asciiTheme="minorHAnsi" w:hAnsiTheme="minorHAnsi"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sz w:val="20"/>
                <w:bdr w:val="single" w:sz="4" w:space="0" w:color="auto"/>
                <w:shd w:val="clear" w:color="auto" w:fill="5B9BD5" w:themeFill="accent1"/>
              </w:rPr>
              <w:t xml:space="preserve">Valeur actuelle =Ne pas prendre en compte </w:t>
            </w:r>
            <w:r>
              <w:rPr>
                <w:color w:val="7030A0"/>
              </w:rPr>
              <w:t xml:space="preserve"> </w:t>
            </w:r>
            <w:r>
              <w:rPr>
                <w:rFonts w:cstheme="minorHAnsi"/>
                <w:b/>
              </w:rPr>
              <w:br w:type="page"/>
            </w:r>
          </w:p>
          <w:p w:rsidR="00450124" w:rsidRPr="00450124" w:rsidRDefault="00450124" w:rsidP="00B1007A">
            <w:pPr>
              <w:ind w:left="14"/>
              <w:rPr>
                <w:rFonts w:ascii="Times New Roman" w:eastAsia="Times New Roman" w:hAnsi="Times New Roman" w:cs="Times New Roman"/>
                <w:sz w:val="20"/>
                <w:szCs w:val="20"/>
              </w:rPr>
            </w:pPr>
          </w:p>
        </w:tc>
      </w:tr>
      <w:tr w:rsidR="00A81F8D"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A81F8D" w:rsidRPr="00A81F8D" w:rsidRDefault="00A81F8D" w:rsidP="00A81F8D">
            <w:pPr>
              <w:rPr>
                <w:sz w:val="20"/>
                <w:szCs w:val="20"/>
                <w:highlight w:val="cyan"/>
              </w:rPr>
            </w:pPr>
            <w:r w:rsidRPr="00A81F8D">
              <w:rPr>
                <w:rFonts w:ascii="Times New Roman" w:eastAsia="Times New Roman" w:hAnsi="Times New Roman" w:cs="Times New Roman"/>
                <w:sz w:val="20"/>
                <w:szCs w:val="20"/>
                <w:highlight w:val="cyan"/>
              </w:rPr>
              <w:lastRenderedPageBreak/>
              <w:t>DefaultLongOverdueChargeValue</w:t>
            </w:r>
          </w:p>
        </w:tc>
        <w:tc>
          <w:tcPr>
            <w:tcW w:w="7078" w:type="dxa"/>
            <w:tcBorders>
              <w:top w:val="single" w:sz="4" w:space="0" w:color="auto"/>
              <w:left w:val="single" w:sz="4" w:space="0" w:color="auto"/>
              <w:bottom w:val="single" w:sz="4" w:space="0" w:color="auto"/>
              <w:right w:val="single" w:sz="4" w:space="0" w:color="auto"/>
            </w:tcBorders>
          </w:tcPr>
          <w:p w:rsidR="00A81F8D" w:rsidRPr="00A81F8D" w:rsidRDefault="00A81F8D" w:rsidP="00A81F8D">
            <w:pPr>
              <w:spacing w:after="11" w:line="234" w:lineRule="auto"/>
              <w:ind w:left="14"/>
              <w:rPr>
                <w:sz w:val="20"/>
                <w:szCs w:val="20"/>
              </w:rPr>
            </w:pPr>
            <w:r w:rsidRPr="00A81F8D">
              <w:rPr>
                <w:rFonts w:ascii="Times New Roman" w:eastAsia="Times New Roman" w:hAnsi="Times New Roman" w:cs="Times New Roman"/>
                <w:sz w:val="20"/>
                <w:szCs w:val="20"/>
              </w:rPr>
              <w:t xml:space="preserve">Facturer les exemplaires perdus aux adhérents quand la valeur LOST de l'exemplaire passe à : </w:t>
            </w:r>
            <w:r w:rsidRPr="00A81F8D">
              <w:rPr>
                <w:noProof/>
                <w:sz w:val="20"/>
                <w:szCs w:val="20"/>
              </w:rPr>
              <w:drawing>
                <wp:inline distT="0" distB="0" distL="0" distR="0" wp14:anchorId="76A353B6" wp14:editId="72CF5F74">
                  <wp:extent cx="478536" cy="146304"/>
                  <wp:effectExtent l="0" t="0" r="0" b="0"/>
                  <wp:docPr id="60"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75"/>
                          <a:stretch>
                            <a:fillRect/>
                          </a:stretch>
                        </pic:blipFill>
                        <pic:spPr>
                          <a:xfrm>
                            <a:off x="0" y="0"/>
                            <a:ext cx="478536" cy="146304"/>
                          </a:xfrm>
                          <a:prstGeom prst="rect">
                            <a:avLst/>
                          </a:prstGeom>
                        </pic:spPr>
                      </pic:pic>
                    </a:graphicData>
                  </a:graphic>
                </wp:inline>
              </w:drawing>
            </w:r>
            <w:r w:rsidRPr="00A81F8D">
              <w:rPr>
                <w:rFonts w:ascii="Times New Roman" w:eastAsia="Times New Roman" w:hAnsi="Times New Roman" w:cs="Times New Roman"/>
                <w:sz w:val="20"/>
                <w:szCs w:val="20"/>
              </w:rPr>
              <w:t>circulation.pref#DefaultLongOverdueChargeValue#</w:t>
            </w:r>
          </w:p>
          <w:p w:rsidR="00A81F8D" w:rsidRDefault="00A81F8D" w:rsidP="00A81F8D">
            <w:pPr>
              <w:ind w:left="14" w:right="2126"/>
              <w:rPr>
                <w:rFonts w:ascii="Times New Roman" w:eastAsia="Times New Roman" w:hAnsi="Times New Roman" w:cs="Times New Roman"/>
                <w:color w:val="FF0000"/>
                <w:sz w:val="20"/>
                <w:szCs w:val="20"/>
              </w:rPr>
            </w:pPr>
            <w:r w:rsidRPr="00A81F8D">
              <w:rPr>
                <w:rFonts w:ascii="Times New Roman" w:eastAsia="Times New Roman" w:hAnsi="Times New Roman" w:cs="Times New Roman"/>
                <w:sz w:val="20"/>
                <w:szCs w:val="20"/>
              </w:rPr>
              <w:t>Laisser vide si vous ne voulez pas faire payer les exemplaires perdus aux adhérents. (Utilisé quand le script longoverdue.pl est appelé sans le paramètre --charge)</w:t>
            </w:r>
            <w:r w:rsidRPr="00A81F8D">
              <w:rPr>
                <w:rFonts w:ascii="Times New Roman" w:eastAsia="Times New Roman" w:hAnsi="Times New Roman" w:cs="Times New Roman"/>
                <w:color w:val="FF0000"/>
                <w:sz w:val="20"/>
                <w:szCs w:val="20"/>
              </w:rPr>
              <w:t xml:space="preserve"> </w:t>
            </w:r>
          </w:p>
          <w:p w:rsidR="00A81F8D" w:rsidRDefault="00A81F8D" w:rsidP="00A81F8D">
            <w:pPr>
              <w:ind w:left="14" w:right="2126"/>
              <w:rPr>
                <w:rFonts w:ascii="Times New Roman" w:eastAsia="Times New Roman" w:hAnsi="Times New Roman" w:cs="Times New Roman"/>
                <w:color w:val="7030A0"/>
                <w:sz w:val="20"/>
                <w:szCs w:val="20"/>
              </w:rPr>
            </w:pPr>
            <w:r w:rsidRPr="00A81F8D">
              <w:rPr>
                <w:rFonts w:ascii="Times New Roman" w:eastAsia="Times New Roman" w:hAnsi="Times New Roman" w:cs="Times New Roman"/>
                <w:color w:val="7030A0"/>
                <w:sz w:val="20"/>
                <w:szCs w:val="20"/>
              </w:rPr>
              <w:t>Paramètre de base…à conserver et déjà présent dans la 3.18 </w:t>
            </w:r>
          </w:p>
          <w:p w:rsidR="00A81F8D" w:rsidRPr="00A81F8D" w:rsidRDefault="00A81F8D" w:rsidP="00A81F8D">
            <w:pPr>
              <w:ind w:left="14" w:right="2126"/>
              <w:rPr>
                <w:sz w:val="20"/>
                <w:szCs w:val="20"/>
              </w:rPr>
            </w:pPr>
            <w:r>
              <w:rPr>
                <w:rFonts w:asciiTheme="minorHAnsi" w:hAnsiTheme="minorHAnsi"/>
                <w:color w:val="auto"/>
                <w:sz w:val="20"/>
                <w:bdr w:val="single" w:sz="4" w:space="0" w:color="auto"/>
                <w:shd w:val="clear" w:color="auto" w:fill="5B9BD5" w:themeFill="accent1"/>
              </w:rPr>
              <w:t xml:space="preserve">Valeur actuelle =1 </w:t>
            </w:r>
            <w:r>
              <w:rPr>
                <w:color w:val="7030A0"/>
              </w:rPr>
              <w:t xml:space="preserve"> </w:t>
            </w:r>
          </w:p>
        </w:tc>
      </w:tr>
      <w:tr w:rsidR="00836C12"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836C12" w:rsidRPr="00836C12" w:rsidRDefault="00836C12" w:rsidP="00836C12">
            <w:pPr>
              <w:spacing w:after="6"/>
              <w:rPr>
                <w:sz w:val="20"/>
                <w:szCs w:val="20"/>
                <w:highlight w:val="cyan"/>
              </w:rPr>
            </w:pPr>
            <w:r w:rsidRPr="00836C12">
              <w:rPr>
                <w:rFonts w:ascii="Times New Roman" w:eastAsia="Times New Roman" w:hAnsi="Times New Roman" w:cs="Times New Roman"/>
                <w:sz w:val="20"/>
                <w:szCs w:val="20"/>
                <w:highlight w:val="cyan"/>
              </w:rPr>
              <w:t>DefaultLongOverdueLostValue</w:t>
            </w:r>
          </w:p>
          <w:p w:rsidR="00836C12" w:rsidRPr="00836C12" w:rsidRDefault="00836C12" w:rsidP="00836C12">
            <w:pPr>
              <w:rPr>
                <w:sz w:val="20"/>
                <w:szCs w:val="20"/>
                <w:highlight w:val="cyan"/>
              </w:rPr>
            </w:pPr>
            <w:r w:rsidRPr="00836C12">
              <w:rPr>
                <w:rFonts w:ascii="Times New Roman" w:eastAsia="Times New Roman" w:hAnsi="Times New Roman" w:cs="Times New Roman"/>
                <w:sz w:val="20"/>
                <w:szCs w:val="20"/>
                <w:highlight w:val="cyan"/>
              </w:rPr>
              <w:t>DefaultLongOverdueDays</w:t>
            </w:r>
          </w:p>
        </w:tc>
        <w:tc>
          <w:tcPr>
            <w:tcW w:w="7078" w:type="dxa"/>
            <w:tcBorders>
              <w:top w:val="single" w:sz="4" w:space="0" w:color="auto"/>
              <w:left w:val="single" w:sz="4" w:space="0" w:color="auto"/>
              <w:bottom w:val="single" w:sz="4" w:space="0" w:color="auto"/>
              <w:right w:val="single" w:sz="4" w:space="0" w:color="auto"/>
            </w:tcBorders>
          </w:tcPr>
          <w:p w:rsidR="00836C12" w:rsidRPr="00836C12" w:rsidRDefault="00836C12" w:rsidP="00836C12">
            <w:pPr>
              <w:spacing w:after="3" w:line="249" w:lineRule="auto"/>
              <w:ind w:left="14"/>
              <w:rPr>
                <w:sz w:val="20"/>
                <w:szCs w:val="20"/>
              </w:rPr>
            </w:pPr>
            <w:r w:rsidRPr="00836C12">
              <w:rPr>
                <w:rFonts w:ascii="Times New Roman" w:eastAsia="Times New Roman" w:hAnsi="Times New Roman" w:cs="Times New Roman"/>
                <w:sz w:val="20"/>
                <w:szCs w:val="20"/>
              </w:rPr>
              <w:t xml:space="preserve">Par défaut, fixer la valeur de LOST à </w:t>
            </w:r>
            <w:r w:rsidRPr="00836C12">
              <w:rPr>
                <w:noProof/>
                <w:sz w:val="20"/>
                <w:szCs w:val="20"/>
              </w:rPr>
              <w:drawing>
                <wp:inline distT="0" distB="0" distL="0" distR="0" wp14:anchorId="188DEC64" wp14:editId="17B26690">
                  <wp:extent cx="478536" cy="143256"/>
                  <wp:effectExtent l="0" t="0" r="0" b="0"/>
                  <wp:docPr id="61" name="Picture 15254"/>
                  <wp:cNvGraphicFramePr/>
                  <a:graphic xmlns:a="http://schemas.openxmlformats.org/drawingml/2006/main">
                    <a:graphicData uri="http://schemas.openxmlformats.org/drawingml/2006/picture">
                      <pic:pic xmlns:pic="http://schemas.openxmlformats.org/drawingml/2006/picture">
                        <pic:nvPicPr>
                          <pic:cNvPr id="15254" name="Picture 15254"/>
                          <pic:cNvPicPr/>
                        </pic:nvPicPr>
                        <pic:blipFill>
                          <a:blip r:embed="rId76"/>
                          <a:stretch>
                            <a:fillRect/>
                          </a:stretch>
                        </pic:blipFill>
                        <pic:spPr>
                          <a:xfrm>
                            <a:off x="0" y="0"/>
                            <a:ext cx="478536" cy="143256"/>
                          </a:xfrm>
                          <a:prstGeom prst="rect">
                            <a:avLst/>
                          </a:prstGeom>
                        </pic:spPr>
                      </pic:pic>
                    </a:graphicData>
                  </a:graphic>
                </wp:inline>
              </w:drawing>
            </w:r>
            <w:r w:rsidRPr="00836C12">
              <w:rPr>
                <w:rFonts w:ascii="Times New Roman" w:eastAsia="Times New Roman" w:hAnsi="Times New Roman" w:cs="Times New Roman"/>
                <w:sz w:val="20"/>
                <w:szCs w:val="20"/>
              </w:rPr>
              <w:tab/>
              <w:t xml:space="preserve"> quand les exemplaires sont en retard depuis plus de </w:t>
            </w:r>
            <w:r w:rsidRPr="00836C12">
              <w:rPr>
                <w:noProof/>
                <w:sz w:val="20"/>
                <w:szCs w:val="20"/>
              </w:rPr>
              <w:drawing>
                <wp:inline distT="0" distB="0" distL="0" distR="0" wp14:anchorId="32155890" wp14:editId="77F35344">
                  <wp:extent cx="478536" cy="143256"/>
                  <wp:effectExtent l="0" t="0" r="0" b="0"/>
                  <wp:docPr id="62" name="Picture 15255"/>
                  <wp:cNvGraphicFramePr/>
                  <a:graphic xmlns:a="http://schemas.openxmlformats.org/drawingml/2006/main">
                    <a:graphicData uri="http://schemas.openxmlformats.org/drawingml/2006/picture">
                      <pic:pic xmlns:pic="http://schemas.openxmlformats.org/drawingml/2006/picture">
                        <pic:nvPicPr>
                          <pic:cNvPr id="15255" name="Picture 15255"/>
                          <pic:cNvPicPr/>
                        </pic:nvPicPr>
                        <pic:blipFill>
                          <a:blip r:embed="rId77"/>
                          <a:stretch>
                            <a:fillRect/>
                          </a:stretch>
                        </pic:blipFill>
                        <pic:spPr>
                          <a:xfrm>
                            <a:off x="0" y="0"/>
                            <a:ext cx="478536" cy="143256"/>
                          </a:xfrm>
                          <a:prstGeom prst="rect">
                            <a:avLst/>
                          </a:prstGeom>
                        </pic:spPr>
                      </pic:pic>
                    </a:graphicData>
                  </a:graphic>
                </wp:inline>
              </w:drawing>
            </w:r>
            <w:r w:rsidRPr="00836C12">
              <w:rPr>
                <w:rFonts w:ascii="Times New Roman" w:eastAsia="Times New Roman" w:hAnsi="Times New Roman" w:cs="Times New Roman"/>
                <w:sz w:val="20"/>
                <w:szCs w:val="20"/>
              </w:rPr>
              <w:tab/>
              <w:t xml:space="preserve"> jours circulation.pref#DefaultLongOverdueLostValue#</w:t>
            </w:r>
          </w:p>
          <w:p w:rsidR="00836C12" w:rsidRPr="00836C12" w:rsidRDefault="00836C12" w:rsidP="00836C12">
            <w:pPr>
              <w:spacing w:after="1" w:line="252" w:lineRule="auto"/>
              <w:ind w:left="14" w:right="133"/>
              <w:rPr>
                <w:sz w:val="20"/>
                <w:szCs w:val="20"/>
              </w:rPr>
            </w:pPr>
            <w:r w:rsidRPr="00836C12">
              <w:rPr>
                <w:rFonts w:ascii="Times New Roman" w:eastAsia="Times New Roman" w:hAnsi="Times New Roman" w:cs="Times New Roman"/>
                <w:sz w:val="20"/>
                <w:szCs w:val="20"/>
              </w:rPr>
              <w:t>Attention : Ces préférences activent le processus de traitement automatique des pertes d'exemplaire. Laissez ces champs vides si vous ne voulez pas activer cette fonctionnalité. circulation.pref#DefaultLongOverdueLostValue# Exemple : [1] [30] passe LOST à la valeur 1 quand l'exemplaire à un retard de plus de 30 jours. circulation.pref#DefaultLongOverdueLostValue#</w:t>
            </w:r>
          </w:p>
          <w:p w:rsidR="00836C12" w:rsidRDefault="00836C12" w:rsidP="00836C12">
            <w:pPr>
              <w:ind w:left="14"/>
              <w:rPr>
                <w:rFonts w:ascii="Times New Roman" w:eastAsia="Times New Roman" w:hAnsi="Times New Roman" w:cs="Times New Roman"/>
                <w:sz w:val="20"/>
                <w:szCs w:val="20"/>
              </w:rPr>
            </w:pPr>
            <w:r w:rsidRPr="00836C12">
              <w:rPr>
                <w:rFonts w:ascii="Times New Roman" w:eastAsia="Times New Roman" w:hAnsi="Times New Roman" w:cs="Times New Roman"/>
                <w:sz w:val="20"/>
                <w:szCs w:val="20"/>
              </w:rPr>
              <w:t>(Utilisé quand le script longoverdue.pl est appelé sans le para</w:t>
            </w:r>
          </w:p>
          <w:p w:rsidR="00836C12" w:rsidRDefault="00836C12" w:rsidP="00836C12">
            <w:pPr>
              <w:ind w:left="14"/>
              <w:rPr>
                <w:rFonts w:ascii="Times New Roman" w:eastAsia="Times New Roman" w:hAnsi="Times New Roman" w:cs="Times New Roman"/>
                <w:color w:val="FF0000"/>
                <w:sz w:val="20"/>
                <w:szCs w:val="20"/>
              </w:rPr>
            </w:pPr>
            <w:r w:rsidRPr="00836C12">
              <w:rPr>
                <w:rFonts w:ascii="Times New Roman" w:eastAsia="Times New Roman" w:hAnsi="Times New Roman" w:cs="Times New Roman"/>
                <w:sz w:val="20"/>
                <w:szCs w:val="20"/>
              </w:rPr>
              <w:t>mètre --lost)</w:t>
            </w:r>
            <w:r w:rsidRPr="00836C12">
              <w:rPr>
                <w:rFonts w:ascii="Times New Roman" w:eastAsia="Times New Roman" w:hAnsi="Times New Roman" w:cs="Times New Roman"/>
                <w:color w:val="FF0000"/>
                <w:sz w:val="20"/>
                <w:szCs w:val="20"/>
              </w:rPr>
              <w:t xml:space="preserve"> </w:t>
            </w:r>
          </w:p>
          <w:p w:rsidR="00836C12" w:rsidRDefault="00836C12" w:rsidP="00836C12">
            <w:pPr>
              <w:ind w:left="14"/>
              <w:rPr>
                <w:rFonts w:ascii="Times New Roman" w:eastAsia="Times New Roman" w:hAnsi="Times New Roman" w:cs="Times New Roman"/>
                <w:color w:val="7030A0"/>
                <w:sz w:val="20"/>
                <w:szCs w:val="20"/>
              </w:rPr>
            </w:pPr>
            <w:r w:rsidRPr="00836C12">
              <w:rPr>
                <w:rFonts w:ascii="Times New Roman" w:eastAsia="Times New Roman" w:hAnsi="Times New Roman" w:cs="Times New Roman"/>
                <w:color w:val="7030A0"/>
                <w:sz w:val="20"/>
                <w:szCs w:val="20"/>
              </w:rPr>
              <w:t>Paramètre de base…à conserver et déjà présent dans la 3.18 </w:t>
            </w:r>
          </w:p>
          <w:p w:rsidR="00836C12" w:rsidRPr="00836C12" w:rsidRDefault="00836C12" w:rsidP="00836C12">
            <w:pPr>
              <w:ind w:left="14"/>
              <w:rPr>
                <w:sz w:val="20"/>
                <w:szCs w:val="20"/>
              </w:rPr>
            </w:pPr>
            <w:r>
              <w:rPr>
                <w:rFonts w:asciiTheme="minorHAnsi" w:hAnsiTheme="minorHAnsi"/>
                <w:color w:val="auto"/>
                <w:sz w:val="20"/>
                <w:bdr w:val="single" w:sz="4" w:space="0" w:color="auto"/>
                <w:shd w:val="clear" w:color="auto" w:fill="5B9BD5" w:themeFill="accent1"/>
              </w:rPr>
              <w:t xml:space="preserve">Valeur actuelle =1 </w:t>
            </w:r>
            <w:r>
              <w:rPr>
                <w:color w:val="7030A0"/>
              </w:rPr>
              <w:t xml:space="preserve">  et </w:t>
            </w:r>
            <w:r>
              <w:rPr>
                <w:rFonts w:asciiTheme="minorHAnsi" w:hAnsiTheme="minorHAnsi"/>
                <w:color w:val="auto"/>
                <w:sz w:val="20"/>
                <w:bdr w:val="single" w:sz="4" w:space="0" w:color="auto"/>
                <w:shd w:val="clear" w:color="auto" w:fill="5B9BD5" w:themeFill="accent1"/>
              </w:rPr>
              <w:t xml:space="preserve">Valeur actuelle =365 </w:t>
            </w:r>
            <w:r>
              <w:rPr>
                <w:color w:val="7030A0"/>
              </w:rPr>
              <w:t xml:space="preserve"> </w:t>
            </w:r>
          </w:p>
        </w:tc>
      </w:tr>
      <w:tr w:rsidR="00964AB6"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64AB6" w:rsidRPr="00964AB6" w:rsidRDefault="00964AB6" w:rsidP="00964AB6">
            <w:pPr>
              <w:rPr>
                <w:sz w:val="20"/>
                <w:szCs w:val="20"/>
                <w:highlight w:val="cyan"/>
              </w:rPr>
            </w:pPr>
            <w:r w:rsidRPr="00964AB6">
              <w:rPr>
                <w:rFonts w:ascii="Times New Roman" w:eastAsia="Times New Roman" w:hAnsi="Times New Roman" w:cs="Times New Roman"/>
                <w:sz w:val="20"/>
                <w:szCs w:val="20"/>
                <w:highlight w:val="cyan"/>
              </w:rPr>
              <w:t>HoldsInNoissuesCharge</w:t>
            </w:r>
          </w:p>
        </w:tc>
        <w:tc>
          <w:tcPr>
            <w:tcW w:w="7078" w:type="dxa"/>
            <w:tcBorders>
              <w:top w:val="single" w:sz="4" w:space="0" w:color="auto"/>
              <w:left w:val="single" w:sz="4" w:space="0" w:color="auto"/>
              <w:bottom w:val="single" w:sz="4" w:space="0" w:color="auto"/>
              <w:right w:val="single" w:sz="4" w:space="0" w:color="auto"/>
            </w:tcBorders>
          </w:tcPr>
          <w:p w:rsidR="00964AB6" w:rsidRDefault="00964AB6" w:rsidP="00964AB6">
            <w:pPr>
              <w:ind w:left="12"/>
              <w:rPr>
                <w:rFonts w:ascii="Times New Roman" w:eastAsia="Times New Roman" w:hAnsi="Times New Roman" w:cs="Times New Roman"/>
                <w:color w:val="FF0000"/>
                <w:sz w:val="20"/>
                <w:szCs w:val="20"/>
              </w:rPr>
            </w:pPr>
            <w:r w:rsidRPr="00964AB6">
              <w:rPr>
                <w:noProof/>
                <w:sz w:val="20"/>
                <w:szCs w:val="20"/>
              </w:rPr>
              <w:drawing>
                <wp:inline distT="0" distB="0" distL="0" distR="0" wp14:anchorId="4CCE586E" wp14:editId="2323500D">
                  <wp:extent cx="582168" cy="137160"/>
                  <wp:effectExtent l="0" t="0" r="0" b="0"/>
                  <wp:docPr id="14913" name="Picture 15256"/>
                  <wp:cNvGraphicFramePr/>
                  <a:graphic xmlns:a="http://schemas.openxmlformats.org/drawingml/2006/main">
                    <a:graphicData uri="http://schemas.openxmlformats.org/drawingml/2006/picture">
                      <pic:pic xmlns:pic="http://schemas.openxmlformats.org/drawingml/2006/picture">
                        <pic:nvPicPr>
                          <pic:cNvPr id="15256" name="Picture 15256"/>
                          <pic:cNvPicPr/>
                        </pic:nvPicPr>
                        <pic:blipFill>
                          <a:blip r:embed="rId78"/>
                          <a:stretch>
                            <a:fillRect/>
                          </a:stretch>
                        </pic:blipFill>
                        <pic:spPr>
                          <a:xfrm>
                            <a:off x="0" y="0"/>
                            <a:ext cx="582168" cy="137160"/>
                          </a:xfrm>
                          <a:prstGeom prst="rect">
                            <a:avLst/>
                          </a:prstGeom>
                        </pic:spPr>
                      </pic:pic>
                    </a:graphicData>
                  </a:graphic>
                </wp:inline>
              </w:drawing>
            </w:r>
            <w:r w:rsidRPr="00964AB6">
              <w:rPr>
                <w:rFonts w:ascii="Times New Roman" w:eastAsia="Times New Roman" w:hAnsi="Times New Roman" w:cs="Times New Roman"/>
                <w:sz w:val="20"/>
                <w:szCs w:val="20"/>
              </w:rPr>
              <w:t xml:space="preserve"> les frais de réservation au calcul des montants dûs utilisés par la préférence noissuescharge.</w:t>
            </w:r>
            <w:r w:rsidRPr="00964AB6">
              <w:rPr>
                <w:rFonts w:ascii="Times New Roman" w:eastAsia="Times New Roman" w:hAnsi="Times New Roman" w:cs="Times New Roman"/>
                <w:color w:val="FF0000"/>
                <w:sz w:val="20"/>
                <w:szCs w:val="20"/>
              </w:rPr>
              <w:t xml:space="preserve"> </w:t>
            </w:r>
          </w:p>
          <w:p w:rsidR="00964AB6" w:rsidRDefault="00964AB6" w:rsidP="00964AB6">
            <w:pPr>
              <w:ind w:left="12"/>
              <w:rPr>
                <w:rFonts w:ascii="Times New Roman" w:eastAsia="Times New Roman" w:hAnsi="Times New Roman" w:cs="Times New Roman"/>
                <w:color w:val="7030A0"/>
                <w:sz w:val="20"/>
                <w:szCs w:val="20"/>
              </w:rPr>
            </w:pPr>
            <w:r w:rsidRPr="00964AB6">
              <w:rPr>
                <w:rFonts w:ascii="Times New Roman" w:eastAsia="Times New Roman" w:hAnsi="Times New Roman" w:cs="Times New Roman"/>
                <w:color w:val="7030A0"/>
                <w:sz w:val="20"/>
                <w:szCs w:val="20"/>
              </w:rPr>
              <w:t>Paramètre de base…à conserver et déjà présent dans la 3.18 </w:t>
            </w:r>
          </w:p>
          <w:p w:rsidR="00122FA3" w:rsidRPr="00964AB6" w:rsidRDefault="00122FA3" w:rsidP="00122FA3">
            <w:pPr>
              <w:ind w:left="12"/>
              <w:rPr>
                <w:sz w:val="20"/>
                <w:szCs w:val="20"/>
              </w:rPr>
            </w:pPr>
            <w:r>
              <w:rPr>
                <w:rFonts w:asciiTheme="minorHAnsi" w:hAnsiTheme="minorHAnsi"/>
                <w:color w:val="auto"/>
                <w:sz w:val="20"/>
                <w:bdr w:val="single" w:sz="4" w:space="0" w:color="auto"/>
                <w:shd w:val="clear" w:color="auto" w:fill="5B9BD5" w:themeFill="accent1"/>
              </w:rPr>
              <w:t xml:space="preserve">Valeur actuelle =Ne pas inclure </w:t>
            </w:r>
            <w:r>
              <w:rPr>
                <w:color w:val="7030A0"/>
              </w:rPr>
              <w:t xml:space="preserve"> </w:t>
            </w:r>
          </w:p>
        </w:tc>
      </w:tr>
      <w:tr w:rsidR="00964AB6"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64AB6" w:rsidRPr="00964AB6" w:rsidRDefault="00964AB6" w:rsidP="00964AB6">
            <w:pPr>
              <w:rPr>
                <w:sz w:val="20"/>
                <w:szCs w:val="20"/>
                <w:highlight w:val="cyan"/>
              </w:rPr>
            </w:pPr>
            <w:r w:rsidRPr="00964AB6">
              <w:rPr>
                <w:rFonts w:ascii="Times New Roman" w:eastAsia="Times New Roman" w:hAnsi="Times New Roman" w:cs="Times New Roman"/>
                <w:sz w:val="20"/>
                <w:szCs w:val="20"/>
                <w:highlight w:val="cyan"/>
              </w:rPr>
              <w:t>HomeOrHoldingBranch</w:t>
            </w:r>
          </w:p>
        </w:tc>
        <w:tc>
          <w:tcPr>
            <w:tcW w:w="7078" w:type="dxa"/>
            <w:tcBorders>
              <w:top w:val="single" w:sz="4" w:space="0" w:color="auto"/>
              <w:left w:val="single" w:sz="4" w:space="0" w:color="auto"/>
              <w:bottom w:val="single" w:sz="4" w:space="0" w:color="auto"/>
              <w:right w:val="single" w:sz="4" w:space="0" w:color="auto"/>
            </w:tcBorders>
          </w:tcPr>
          <w:p w:rsidR="00964AB6" w:rsidRDefault="00964AB6" w:rsidP="00964AB6">
            <w:pPr>
              <w:ind w:left="14"/>
              <w:rPr>
                <w:rFonts w:ascii="Times New Roman" w:eastAsia="Times New Roman" w:hAnsi="Times New Roman" w:cs="Times New Roman"/>
                <w:color w:val="7030A0"/>
                <w:sz w:val="20"/>
                <w:szCs w:val="20"/>
              </w:rPr>
            </w:pPr>
            <w:r w:rsidRPr="00964AB6">
              <w:rPr>
                <w:rFonts w:ascii="Times New Roman" w:eastAsia="Times New Roman" w:hAnsi="Times New Roman" w:cs="Times New Roman"/>
                <w:sz w:val="20"/>
                <w:szCs w:val="20"/>
              </w:rPr>
              <w:t xml:space="preserve">Utiliser les règles de prêt et d'amendes de </w:t>
            </w:r>
            <w:r w:rsidRPr="00964AB6">
              <w:rPr>
                <w:noProof/>
                <w:sz w:val="20"/>
                <w:szCs w:val="20"/>
              </w:rPr>
              <w:drawing>
                <wp:inline distT="0" distB="0" distL="0" distR="0" wp14:anchorId="1CC2BF44" wp14:editId="7630648C">
                  <wp:extent cx="1764792" cy="131064"/>
                  <wp:effectExtent l="0" t="0" r="0" b="0"/>
                  <wp:docPr id="14914"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79"/>
                          <a:stretch>
                            <a:fillRect/>
                          </a:stretch>
                        </pic:blipFill>
                        <pic:spPr>
                          <a:xfrm>
                            <a:off x="0" y="0"/>
                            <a:ext cx="1764792" cy="131064"/>
                          </a:xfrm>
                          <a:prstGeom prst="rect">
                            <a:avLst/>
                          </a:prstGeom>
                        </pic:spPr>
                      </pic:pic>
                    </a:graphicData>
                  </a:graphic>
                </wp:inline>
              </w:drawing>
            </w:r>
            <w:r w:rsidRPr="00964AB6">
              <w:rPr>
                <w:rFonts w:ascii="Times New Roman" w:eastAsia="Times New Roman" w:hAnsi="Times New Roman" w:cs="Times New Roman"/>
                <w:color w:val="FF0000"/>
                <w:sz w:val="20"/>
                <w:szCs w:val="20"/>
              </w:rPr>
              <w:t xml:space="preserve"> </w:t>
            </w:r>
            <w:r w:rsidRPr="00964AB6">
              <w:rPr>
                <w:rFonts w:ascii="Times New Roman" w:eastAsia="Times New Roman" w:hAnsi="Times New Roman" w:cs="Times New Roman"/>
                <w:color w:val="7030A0"/>
                <w:sz w:val="20"/>
                <w:szCs w:val="20"/>
              </w:rPr>
              <w:t>Paramètre de base…à conserver et déjà présent dans la 3.18 / Remarque nous n’avons qu’une seule bibliothèque</w:t>
            </w:r>
          </w:p>
          <w:p w:rsidR="00122FA3" w:rsidRPr="00964AB6" w:rsidRDefault="00122FA3" w:rsidP="00122FA3">
            <w:pPr>
              <w:ind w:left="14"/>
              <w:rPr>
                <w:sz w:val="20"/>
                <w:szCs w:val="20"/>
              </w:rPr>
            </w:pPr>
            <w:r>
              <w:rPr>
                <w:rFonts w:asciiTheme="minorHAnsi" w:hAnsiTheme="minorHAnsi"/>
                <w:color w:val="auto"/>
                <w:sz w:val="20"/>
                <w:bdr w:val="single" w:sz="4" w:space="0" w:color="auto"/>
                <w:shd w:val="clear" w:color="auto" w:fill="5B9BD5" w:themeFill="accent1"/>
              </w:rPr>
              <w:t xml:space="preserve">Valeur actuelle =la bibliothèque de l’exemplaire </w:t>
            </w:r>
            <w:r>
              <w:rPr>
                <w:color w:val="7030A0"/>
              </w:rPr>
              <w:t xml:space="preserve"> </w:t>
            </w:r>
          </w:p>
        </w:tc>
      </w:tr>
      <w:tr w:rsidR="00964AB6"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64AB6" w:rsidRPr="00964AB6" w:rsidRDefault="00964AB6" w:rsidP="00964AB6">
            <w:pPr>
              <w:rPr>
                <w:sz w:val="20"/>
                <w:szCs w:val="20"/>
                <w:highlight w:val="cyan"/>
              </w:rPr>
            </w:pPr>
            <w:r w:rsidRPr="00964AB6">
              <w:rPr>
                <w:rFonts w:ascii="Times New Roman" w:eastAsia="Times New Roman" w:hAnsi="Times New Roman" w:cs="Times New Roman"/>
                <w:sz w:val="20"/>
                <w:szCs w:val="20"/>
                <w:highlight w:val="cyan"/>
              </w:rPr>
              <w:t>InProcessingToShelvingCart</w:t>
            </w:r>
          </w:p>
        </w:tc>
        <w:tc>
          <w:tcPr>
            <w:tcW w:w="7078" w:type="dxa"/>
            <w:tcBorders>
              <w:top w:val="single" w:sz="4" w:space="0" w:color="auto"/>
              <w:left w:val="single" w:sz="4" w:space="0" w:color="auto"/>
              <w:bottom w:val="single" w:sz="4" w:space="0" w:color="auto"/>
              <w:right w:val="single" w:sz="4" w:space="0" w:color="auto"/>
            </w:tcBorders>
          </w:tcPr>
          <w:p w:rsidR="00964AB6" w:rsidRDefault="00964AB6" w:rsidP="00964AB6">
            <w:pPr>
              <w:ind w:left="12"/>
              <w:rPr>
                <w:rFonts w:ascii="Times New Roman" w:eastAsia="Times New Roman" w:hAnsi="Times New Roman" w:cs="Times New Roman"/>
                <w:color w:val="FF0000"/>
                <w:sz w:val="20"/>
                <w:szCs w:val="20"/>
              </w:rPr>
            </w:pPr>
            <w:r w:rsidRPr="00964AB6">
              <w:rPr>
                <w:noProof/>
                <w:sz w:val="20"/>
                <w:szCs w:val="20"/>
              </w:rPr>
              <w:drawing>
                <wp:inline distT="0" distB="0" distL="0" distR="0" wp14:anchorId="398E4EB0" wp14:editId="236D8B22">
                  <wp:extent cx="649224" cy="134112"/>
                  <wp:effectExtent l="0" t="0" r="0" b="0"/>
                  <wp:docPr id="14915"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80"/>
                          <a:stretch>
                            <a:fillRect/>
                          </a:stretch>
                        </pic:blipFill>
                        <pic:spPr>
                          <a:xfrm>
                            <a:off x="0" y="0"/>
                            <a:ext cx="649224" cy="134112"/>
                          </a:xfrm>
                          <a:prstGeom prst="rect">
                            <a:avLst/>
                          </a:prstGeom>
                        </pic:spPr>
                      </pic:pic>
                    </a:graphicData>
                  </a:graphic>
                </wp:inline>
              </w:drawing>
            </w:r>
            <w:r w:rsidRPr="00964AB6">
              <w:rPr>
                <w:rFonts w:ascii="Times New Roman" w:eastAsia="Times New Roman" w:hAnsi="Times New Roman" w:cs="Times New Roman"/>
                <w:sz w:val="20"/>
                <w:szCs w:val="20"/>
              </w:rPr>
              <w:t xml:space="preserve"> les exemplaires ayant la localisation PROC dans la localisation CART quand ils sont rendus.</w:t>
            </w:r>
            <w:r w:rsidRPr="00964AB6">
              <w:rPr>
                <w:rFonts w:ascii="Times New Roman" w:eastAsia="Times New Roman" w:hAnsi="Times New Roman" w:cs="Times New Roman"/>
                <w:color w:val="FF0000"/>
                <w:sz w:val="20"/>
                <w:szCs w:val="20"/>
              </w:rPr>
              <w:t xml:space="preserve"> </w:t>
            </w:r>
          </w:p>
          <w:p w:rsidR="00964AB6" w:rsidRDefault="00964AB6" w:rsidP="00964AB6">
            <w:pPr>
              <w:ind w:left="12"/>
              <w:rPr>
                <w:rFonts w:ascii="Times New Roman" w:eastAsia="Times New Roman" w:hAnsi="Times New Roman" w:cs="Times New Roman"/>
                <w:color w:val="7030A0"/>
                <w:sz w:val="20"/>
                <w:szCs w:val="20"/>
              </w:rPr>
            </w:pPr>
            <w:r w:rsidRPr="00964AB6">
              <w:rPr>
                <w:rFonts w:ascii="Times New Roman" w:eastAsia="Times New Roman" w:hAnsi="Times New Roman" w:cs="Times New Roman"/>
                <w:color w:val="7030A0"/>
                <w:sz w:val="20"/>
                <w:szCs w:val="20"/>
              </w:rPr>
              <w:t>Paramètre de base…à conserver et déjà présent dans la 3.18 </w:t>
            </w:r>
          </w:p>
          <w:p w:rsidR="00122FA3" w:rsidRPr="00964AB6" w:rsidRDefault="00122FA3" w:rsidP="00122FA3">
            <w:pPr>
              <w:ind w:left="12"/>
              <w:rPr>
                <w:sz w:val="20"/>
                <w:szCs w:val="20"/>
              </w:rPr>
            </w:pPr>
            <w:r>
              <w:rPr>
                <w:rFonts w:asciiTheme="minorHAnsi" w:hAnsiTheme="minorHAnsi"/>
                <w:color w:val="auto"/>
                <w:sz w:val="20"/>
                <w:bdr w:val="single" w:sz="4" w:space="0" w:color="auto"/>
                <w:shd w:val="clear" w:color="auto" w:fill="5B9BD5" w:themeFill="accent1"/>
              </w:rPr>
              <w:t xml:space="preserve">Valeur actuelle =Ne pas déplacer </w:t>
            </w:r>
            <w:r>
              <w:rPr>
                <w:color w:val="7030A0"/>
              </w:rPr>
              <w:t xml:space="preserve"> </w:t>
            </w:r>
          </w:p>
        </w:tc>
      </w:tr>
      <w:tr w:rsidR="00964AB6"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64AB6" w:rsidRPr="00964AB6" w:rsidRDefault="00964AB6" w:rsidP="00964AB6">
            <w:pPr>
              <w:rPr>
                <w:sz w:val="20"/>
                <w:szCs w:val="20"/>
                <w:highlight w:val="cyan"/>
              </w:rPr>
            </w:pPr>
            <w:r w:rsidRPr="00964AB6">
              <w:rPr>
                <w:rFonts w:ascii="Times New Roman" w:eastAsia="Times New Roman" w:hAnsi="Times New Roman" w:cs="Times New Roman"/>
                <w:sz w:val="20"/>
                <w:szCs w:val="20"/>
                <w:highlight w:val="cyan"/>
              </w:rPr>
              <w:lastRenderedPageBreak/>
              <w:t>IssueLostItem</w:t>
            </w:r>
          </w:p>
        </w:tc>
        <w:tc>
          <w:tcPr>
            <w:tcW w:w="7078" w:type="dxa"/>
            <w:tcBorders>
              <w:top w:val="single" w:sz="4" w:space="0" w:color="auto"/>
              <w:left w:val="single" w:sz="4" w:space="0" w:color="auto"/>
              <w:bottom w:val="single" w:sz="4" w:space="0" w:color="auto"/>
              <w:right w:val="single" w:sz="4" w:space="0" w:color="auto"/>
            </w:tcBorders>
          </w:tcPr>
          <w:p w:rsidR="00964AB6" w:rsidRDefault="00964AB6" w:rsidP="00964AB6">
            <w:pPr>
              <w:tabs>
                <w:tab w:val="center" w:pos="4941"/>
              </w:tabs>
              <w:rPr>
                <w:rFonts w:ascii="Times New Roman" w:eastAsia="Times New Roman" w:hAnsi="Times New Roman" w:cs="Times New Roman"/>
                <w:color w:val="FF0000"/>
                <w:sz w:val="20"/>
                <w:szCs w:val="20"/>
              </w:rPr>
            </w:pPr>
            <w:r w:rsidRPr="00964AB6">
              <w:rPr>
                <w:rFonts w:ascii="Times New Roman" w:eastAsia="Times New Roman" w:hAnsi="Times New Roman" w:cs="Times New Roman"/>
                <w:sz w:val="20"/>
                <w:szCs w:val="20"/>
              </w:rPr>
              <w:t xml:space="preserve">Lors du prêt d'un exemplaire qui a été marqué comme perdu, </w:t>
            </w:r>
            <w:r w:rsidRPr="00964AB6">
              <w:rPr>
                <w:noProof/>
                <w:sz w:val="20"/>
                <w:szCs w:val="20"/>
              </w:rPr>
              <w:drawing>
                <wp:inline distT="0" distB="0" distL="0" distR="0" wp14:anchorId="3C7F5EFC" wp14:editId="7D6BB5E5">
                  <wp:extent cx="1075944" cy="131064"/>
                  <wp:effectExtent l="0" t="0" r="0" b="0"/>
                  <wp:docPr id="14916" name="Picture 15257"/>
                  <wp:cNvGraphicFramePr/>
                  <a:graphic xmlns:a="http://schemas.openxmlformats.org/drawingml/2006/main">
                    <a:graphicData uri="http://schemas.openxmlformats.org/drawingml/2006/picture">
                      <pic:pic xmlns:pic="http://schemas.openxmlformats.org/drawingml/2006/picture">
                        <pic:nvPicPr>
                          <pic:cNvPr id="15257" name="Picture 15257"/>
                          <pic:cNvPicPr/>
                        </pic:nvPicPr>
                        <pic:blipFill>
                          <a:blip r:embed="rId81"/>
                          <a:stretch>
                            <a:fillRect/>
                          </a:stretch>
                        </pic:blipFill>
                        <pic:spPr>
                          <a:xfrm>
                            <a:off x="0" y="0"/>
                            <a:ext cx="1075944" cy="131064"/>
                          </a:xfrm>
                          <a:prstGeom prst="rect">
                            <a:avLst/>
                          </a:prstGeom>
                        </pic:spPr>
                      </pic:pic>
                    </a:graphicData>
                  </a:graphic>
                </wp:inline>
              </w:drawing>
            </w:r>
            <w:r w:rsidRPr="00964AB6">
              <w:rPr>
                <w:rFonts w:ascii="Times New Roman" w:eastAsia="Times New Roman" w:hAnsi="Times New Roman" w:cs="Times New Roman"/>
                <w:sz w:val="20"/>
                <w:szCs w:val="20"/>
              </w:rPr>
              <w:tab/>
              <w:t xml:space="preserve"> .</w:t>
            </w:r>
            <w:r w:rsidRPr="00964AB6">
              <w:rPr>
                <w:rFonts w:ascii="Times New Roman" w:eastAsia="Times New Roman" w:hAnsi="Times New Roman" w:cs="Times New Roman"/>
                <w:color w:val="FF0000"/>
                <w:sz w:val="20"/>
                <w:szCs w:val="20"/>
              </w:rPr>
              <w:t xml:space="preserve"> </w:t>
            </w:r>
          </w:p>
          <w:p w:rsidR="00964AB6" w:rsidRDefault="00964AB6" w:rsidP="00964AB6">
            <w:pPr>
              <w:tabs>
                <w:tab w:val="center" w:pos="4941"/>
              </w:tabs>
              <w:rPr>
                <w:rFonts w:ascii="Times New Roman" w:eastAsia="Times New Roman" w:hAnsi="Times New Roman" w:cs="Times New Roman"/>
                <w:color w:val="7030A0"/>
                <w:sz w:val="20"/>
                <w:szCs w:val="20"/>
              </w:rPr>
            </w:pPr>
            <w:r w:rsidRPr="00964AB6">
              <w:rPr>
                <w:rFonts w:ascii="Times New Roman" w:eastAsia="Times New Roman" w:hAnsi="Times New Roman" w:cs="Times New Roman"/>
                <w:color w:val="7030A0"/>
                <w:sz w:val="20"/>
                <w:szCs w:val="20"/>
              </w:rPr>
              <w:t>Paramètre de base…à conserver et déjà présent dans la 3.18</w:t>
            </w:r>
            <w:r w:rsidR="00122FA3">
              <w:rPr>
                <w:rFonts w:ascii="Times New Roman" w:eastAsia="Times New Roman" w:hAnsi="Times New Roman" w:cs="Times New Roman"/>
                <w:color w:val="7030A0"/>
                <w:sz w:val="20"/>
                <w:szCs w:val="20"/>
              </w:rPr>
              <w:t> </w:t>
            </w:r>
          </w:p>
          <w:p w:rsidR="00122FA3" w:rsidRPr="00964AB6" w:rsidRDefault="00122FA3" w:rsidP="00122FA3">
            <w:pPr>
              <w:tabs>
                <w:tab w:val="center" w:pos="4941"/>
              </w:tabs>
              <w:rPr>
                <w:sz w:val="20"/>
                <w:szCs w:val="20"/>
              </w:rPr>
            </w:pPr>
            <w:r>
              <w:rPr>
                <w:rFonts w:asciiTheme="minorHAnsi" w:hAnsiTheme="minorHAnsi"/>
                <w:color w:val="auto"/>
                <w:sz w:val="20"/>
                <w:bdr w:val="single" w:sz="4" w:space="0" w:color="auto"/>
                <w:shd w:val="clear" w:color="auto" w:fill="5B9BD5" w:themeFill="accent1"/>
              </w:rPr>
              <w:t xml:space="preserve">Valeur actuelle =afficher un message </w:t>
            </w:r>
            <w:r>
              <w:rPr>
                <w:color w:val="7030A0"/>
              </w:rPr>
              <w:t xml:space="preserve"> </w:t>
            </w:r>
          </w:p>
        </w:tc>
      </w:tr>
      <w:tr w:rsidR="00964AB6"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64AB6" w:rsidRPr="00964AB6" w:rsidRDefault="00964AB6" w:rsidP="00964AB6">
            <w:pPr>
              <w:rPr>
                <w:sz w:val="20"/>
                <w:szCs w:val="20"/>
                <w:highlight w:val="cyan"/>
              </w:rPr>
            </w:pPr>
            <w:r w:rsidRPr="00964AB6">
              <w:rPr>
                <w:rFonts w:ascii="Times New Roman" w:eastAsia="Times New Roman" w:hAnsi="Times New Roman" w:cs="Times New Roman"/>
                <w:sz w:val="20"/>
                <w:szCs w:val="20"/>
                <w:highlight w:val="cyan"/>
              </w:rPr>
              <w:t>IssuingInProcess</w:t>
            </w:r>
          </w:p>
        </w:tc>
        <w:tc>
          <w:tcPr>
            <w:tcW w:w="7078" w:type="dxa"/>
            <w:tcBorders>
              <w:top w:val="single" w:sz="4" w:space="0" w:color="auto"/>
              <w:left w:val="single" w:sz="4" w:space="0" w:color="auto"/>
              <w:bottom w:val="single" w:sz="4" w:space="0" w:color="auto"/>
              <w:right w:val="single" w:sz="4" w:space="0" w:color="auto"/>
            </w:tcBorders>
          </w:tcPr>
          <w:p w:rsidR="00964AB6" w:rsidRDefault="00964AB6" w:rsidP="00964AB6">
            <w:pPr>
              <w:ind w:left="12"/>
              <w:rPr>
                <w:rFonts w:ascii="Times New Roman" w:eastAsia="Times New Roman" w:hAnsi="Times New Roman" w:cs="Times New Roman"/>
                <w:color w:val="FF0000"/>
                <w:sz w:val="20"/>
                <w:szCs w:val="20"/>
              </w:rPr>
            </w:pPr>
            <w:r w:rsidRPr="00964AB6">
              <w:rPr>
                <w:noProof/>
                <w:sz w:val="20"/>
                <w:szCs w:val="20"/>
              </w:rPr>
              <w:drawing>
                <wp:inline distT="0" distB="0" distL="0" distR="0" wp14:anchorId="282E15EB" wp14:editId="0B0B984A">
                  <wp:extent cx="701040" cy="134112"/>
                  <wp:effectExtent l="0" t="0" r="0" b="0"/>
                  <wp:docPr id="14917"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82"/>
                          <a:stretch>
                            <a:fillRect/>
                          </a:stretch>
                        </pic:blipFill>
                        <pic:spPr>
                          <a:xfrm>
                            <a:off x="0" y="0"/>
                            <a:ext cx="701040" cy="134112"/>
                          </a:xfrm>
                          <a:prstGeom prst="rect">
                            <a:avLst/>
                          </a:prstGeom>
                        </pic:spPr>
                      </pic:pic>
                    </a:graphicData>
                  </a:graphic>
                </wp:inline>
              </w:drawing>
            </w:r>
            <w:r w:rsidRPr="00964AB6">
              <w:rPr>
                <w:rFonts w:ascii="Times New Roman" w:eastAsia="Times New Roman" w:hAnsi="Times New Roman" w:cs="Times New Roman"/>
                <w:sz w:val="20"/>
                <w:szCs w:val="20"/>
              </w:rPr>
              <w:t xml:space="preserve"> les adhérents d'emprunter un exemplaire dont le coût de prêt dépasserait leur limite.</w:t>
            </w:r>
            <w:r w:rsidRPr="00964AB6">
              <w:rPr>
                <w:rFonts w:ascii="Times New Roman" w:eastAsia="Times New Roman" w:hAnsi="Times New Roman" w:cs="Times New Roman"/>
                <w:color w:val="FF0000"/>
                <w:sz w:val="20"/>
                <w:szCs w:val="20"/>
              </w:rPr>
              <w:t xml:space="preserve"> </w:t>
            </w:r>
          </w:p>
          <w:p w:rsidR="00964AB6" w:rsidRDefault="00964AB6" w:rsidP="00964AB6">
            <w:pPr>
              <w:ind w:left="12"/>
              <w:rPr>
                <w:rFonts w:ascii="Times New Roman" w:eastAsia="Times New Roman" w:hAnsi="Times New Roman" w:cs="Times New Roman"/>
                <w:color w:val="7030A0"/>
                <w:sz w:val="20"/>
                <w:szCs w:val="20"/>
              </w:rPr>
            </w:pPr>
            <w:r w:rsidRPr="00964AB6">
              <w:rPr>
                <w:rFonts w:ascii="Times New Roman" w:eastAsia="Times New Roman" w:hAnsi="Times New Roman" w:cs="Times New Roman"/>
                <w:color w:val="7030A0"/>
                <w:sz w:val="20"/>
                <w:szCs w:val="20"/>
              </w:rPr>
              <w:t>Paramètre de base…à conserver et déjà présent dans la 3.18 </w:t>
            </w:r>
          </w:p>
          <w:p w:rsidR="00122FA3" w:rsidRPr="00964AB6" w:rsidRDefault="00122FA3" w:rsidP="00122FA3">
            <w:pPr>
              <w:ind w:left="12"/>
              <w:rPr>
                <w:sz w:val="20"/>
                <w:szCs w:val="20"/>
              </w:rPr>
            </w:pPr>
            <w:r>
              <w:rPr>
                <w:rFonts w:asciiTheme="minorHAnsi" w:hAnsiTheme="minorHAnsi"/>
                <w:color w:val="auto"/>
                <w:sz w:val="20"/>
                <w:bdr w:val="single" w:sz="4" w:space="0" w:color="auto"/>
                <w:shd w:val="clear" w:color="auto" w:fill="5B9BD5" w:themeFill="accent1"/>
              </w:rPr>
              <w:t xml:space="preserve">Valeur actuelle =Ne pas empêcher </w:t>
            </w:r>
            <w:r>
              <w:rPr>
                <w:color w:val="7030A0"/>
              </w:rPr>
              <w:t xml:space="preserve"> </w:t>
            </w:r>
          </w:p>
        </w:tc>
      </w:tr>
      <w:tr w:rsidR="00964AB6"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64AB6" w:rsidRPr="00964AB6" w:rsidRDefault="00964AB6" w:rsidP="00964AB6">
            <w:pPr>
              <w:rPr>
                <w:sz w:val="20"/>
                <w:szCs w:val="20"/>
                <w:highlight w:val="cyan"/>
              </w:rPr>
            </w:pPr>
            <w:r w:rsidRPr="00964AB6">
              <w:rPr>
                <w:rFonts w:ascii="Times New Roman" w:eastAsia="Times New Roman" w:hAnsi="Times New Roman" w:cs="Times New Roman"/>
                <w:sz w:val="20"/>
                <w:szCs w:val="20"/>
                <w:highlight w:val="cyan"/>
              </w:rPr>
              <w:t>ManInvInNoissuesCharge</w:t>
            </w:r>
          </w:p>
        </w:tc>
        <w:tc>
          <w:tcPr>
            <w:tcW w:w="7078" w:type="dxa"/>
            <w:tcBorders>
              <w:top w:val="single" w:sz="4" w:space="0" w:color="auto"/>
              <w:left w:val="single" w:sz="4" w:space="0" w:color="auto"/>
              <w:bottom w:val="single" w:sz="4" w:space="0" w:color="auto"/>
              <w:right w:val="single" w:sz="4" w:space="0" w:color="auto"/>
            </w:tcBorders>
          </w:tcPr>
          <w:p w:rsidR="00964AB6" w:rsidRDefault="00964AB6" w:rsidP="00964AB6">
            <w:pPr>
              <w:ind w:left="12"/>
              <w:rPr>
                <w:rFonts w:ascii="Times New Roman" w:eastAsia="Times New Roman" w:hAnsi="Times New Roman" w:cs="Times New Roman"/>
                <w:color w:val="FF0000"/>
                <w:sz w:val="20"/>
                <w:szCs w:val="20"/>
              </w:rPr>
            </w:pPr>
            <w:r w:rsidRPr="00964AB6">
              <w:rPr>
                <w:noProof/>
                <w:sz w:val="20"/>
                <w:szCs w:val="20"/>
              </w:rPr>
              <w:drawing>
                <wp:inline distT="0" distB="0" distL="0" distR="0" wp14:anchorId="56DE0009" wp14:editId="1DB4391B">
                  <wp:extent cx="582168" cy="131064"/>
                  <wp:effectExtent l="0" t="0" r="0" b="0"/>
                  <wp:docPr id="14918" name="Picture 15258"/>
                  <wp:cNvGraphicFramePr/>
                  <a:graphic xmlns:a="http://schemas.openxmlformats.org/drawingml/2006/main">
                    <a:graphicData uri="http://schemas.openxmlformats.org/drawingml/2006/picture">
                      <pic:pic xmlns:pic="http://schemas.openxmlformats.org/drawingml/2006/picture">
                        <pic:nvPicPr>
                          <pic:cNvPr id="15258" name="Picture 15258"/>
                          <pic:cNvPicPr/>
                        </pic:nvPicPr>
                        <pic:blipFill>
                          <a:blip r:embed="rId83"/>
                          <a:stretch>
                            <a:fillRect/>
                          </a:stretch>
                        </pic:blipFill>
                        <pic:spPr>
                          <a:xfrm>
                            <a:off x="0" y="0"/>
                            <a:ext cx="582168" cy="131064"/>
                          </a:xfrm>
                          <a:prstGeom prst="rect">
                            <a:avLst/>
                          </a:prstGeom>
                        </pic:spPr>
                      </pic:pic>
                    </a:graphicData>
                  </a:graphic>
                </wp:inline>
              </w:drawing>
            </w:r>
            <w:r w:rsidRPr="00964AB6">
              <w:rPr>
                <w:rFonts w:ascii="Times New Roman" w:eastAsia="Times New Roman" w:hAnsi="Times New Roman" w:cs="Times New Roman"/>
                <w:sz w:val="20"/>
                <w:szCs w:val="20"/>
              </w:rPr>
              <w:t xml:space="preserve"> les sommes MANUAL_INV lors de l'addition des prix pour noissuescharge.</w:t>
            </w:r>
            <w:r w:rsidRPr="00964AB6">
              <w:rPr>
                <w:rFonts w:ascii="Times New Roman" w:eastAsia="Times New Roman" w:hAnsi="Times New Roman" w:cs="Times New Roman"/>
                <w:color w:val="FF0000"/>
                <w:sz w:val="20"/>
                <w:szCs w:val="20"/>
              </w:rPr>
              <w:t xml:space="preserve"> </w:t>
            </w:r>
          </w:p>
          <w:p w:rsidR="00964AB6" w:rsidRDefault="00964AB6" w:rsidP="00964AB6">
            <w:pPr>
              <w:ind w:left="12"/>
              <w:rPr>
                <w:rFonts w:ascii="Times New Roman" w:eastAsia="Times New Roman" w:hAnsi="Times New Roman" w:cs="Times New Roman"/>
                <w:color w:val="7030A0"/>
                <w:sz w:val="20"/>
                <w:szCs w:val="20"/>
              </w:rPr>
            </w:pPr>
            <w:r w:rsidRPr="00964AB6">
              <w:rPr>
                <w:rFonts w:ascii="Times New Roman" w:eastAsia="Times New Roman" w:hAnsi="Times New Roman" w:cs="Times New Roman"/>
                <w:color w:val="7030A0"/>
                <w:sz w:val="20"/>
                <w:szCs w:val="20"/>
              </w:rPr>
              <w:t>Paramètre de base…à conserver et déjà présent dans la 3.18 </w:t>
            </w:r>
          </w:p>
          <w:p w:rsidR="005907B5" w:rsidRPr="00964AB6" w:rsidRDefault="005907B5" w:rsidP="005907B5">
            <w:pPr>
              <w:ind w:left="12"/>
              <w:rPr>
                <w:sz w:val="20"/>
                <w:szCs w:val="20"/>
              </w:rPr>
            </w:pPr>
            <w:r>
              <w:rPr>
                <w:rFonts w:asciiTheme="minorHAnsi" w:hAnsiTheme="minorHAnsi"/>
                <w:color w:val="auto"/>
                <w:sz w:val="20"/>
                <w:bdr w:val="single" w:sz="4" w:space="0" w:color="auto"/>
                <w:shd w:val="clear" w:color="auto" w:fill="5B9BD5" w:themeFill="accent1"/>
              </w:rPr>
              <w:t xml:space="preserve">Valeur actuelle =ne pas inclure </w:t>
            </w:r>
            <w:r>
              <w:rPr>
                <w:color w:val="7030A0"/>
              </w:rPr>
              <w:t xml:space="preserve"> </w:t>
            </w:r>
          </w:p>
        </w:tc>
      </w:tr>
      <w:tr w:rsidR="00964AB6"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64AB6" w:rsidRPr="00964AB6" w:rsidRDefault="00964AB6" w:rsidP="00964AB6">
            <w:pPr>
              <w:rPr>
                <w:sz w:val="20"/>
                <w:szCs w:val="20"/>
                <w:highlight w:val="cyan"/>
              </w:rPr>
            </w:pPr>
            <w:r w:rsidRPr="00964AB6">
              <w:rPr>
                <w:rFonts w:ascii="Times New Roman" w:eastAsia="Times New Roman" w:hAnsi="Times New Roman" w:cs="Times New Roman"/>
                <w:sz w:val="20"/>
                <w:szCs w:val="20"/>
                <w:highlight w:val="cyan"/>
              </w:rPr>
              <w:t>maxoutstanding</w:t>
            </w:r>
          </w:p>
        </w:tc>
        <w:tc>
          <w:tcPr>
            <w:tcW w:w="7078" w:type="dxa"/>
            <w:tcBorders>
              <w:top w:val="single" w:sz="4" w:space="0" w:color="auto"/>
              <w:left w:val="single" w:sz="4" w:space="0" w:color="auto"/>
              <w:bottom w:val="single" w:sz="4" w:space="0" w:color="auto"/>
              <w:right w:val="single" w:sz="4" w:space="0" w:color="auto"/>
            </w:tcBorders>
          </w:tcPr>
          <w:p w:rsidR="00964AB6" w:rsidRDefault="00964AB6" w:rsidP="00964AB6">
            <w:pPr>
              <w:tabs>
                <w:tab w:val="center" w:pos="5431"/>
              </w:tabs>
              <w:rPr>
                <w:rFonts w:ascii="Times New Roman" w:eastAsia="Times New Roman" w:hAnsi="Times New Roman" w:cs="Times New Roman"/>
                <w:color w:val="FF0000"/>
                <w:sz w:val="20"/>
                <w:szCs w:val="20"/>
              </w:rPr>
            </w:pPr>
            <w:r w:rsidRPr="00964AB6">
              <w:rPr>
                <w:rFonts w:ascii="Times New Roman" w:eastAsia="Times New Roman" w:hAnsi="Times New Roman" w:cs="Times New Roman"/>
                <w:sz w:val="20"/>
                <w:szCs w:val="20"/>
              </w:rPr>
              <w:t xml:space="preserve">Empêcher les adhérents de faire des réservations à l'OPAC s'ils doivent plus de </w:t>
            </w:r>
            <w:r w:rsidRPr="00964AB6">
              <w:rPr>
                <w:noProof/>
                <w:sz w:val="20"/>
                <w:szCs w:val="20"/>
              </w:rPr>
              <w:drawing>
                <wp:inline distT="0" distB="0" distL="0" distR="0" wp14:anchorId="25FF8080" wp14:editId="55F1711C">
                  <wp:extent cx="478536" cy="146304"/>
                  <wp:effectExtent l="0" t="0" r="0" b="0"/>
                  <wp:docPr id="14919"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84"/>
                          <a:stretch>
                            <a:fillRect/>
                          </a:stretch>
                        </pic:blipFill>
                        <pic:spPr>
                          <a:xfrm>
                            <a:off x="0" y="0"/>
                            <a:ext cx="478536" cy="146304"/>
                          </a:xfrm>
                          <a:prstGeom prst="rect">
                            <a:avLst/>
                          </a:prstGeom>
                        </pic:spPr>
                      </pic:pic>
                    </a:graphicData>
                  </a:graphic>
                </wp:inline>
              </w:drawing>
            </w:r>
            <w:r w:rsidRPr="00964AB6">
              <w:rPr>
                <w:rFonts w:ascii="Times New Roman" w:eastAsia="Times New Roman" w:hAnsi="Times New Roman" w:cs="Times New Roman"/>
                <w:sz w:val="20"/>
                <w:szCs w:val="20"/>
              </w:rPr>
              <w:tab/>
              <w:t xml:space="preserve"> EURO d'amendes.</w:t>
            </w:r>
            <w:r w:rsidRPr="00964AB6">
              <w:rPr>
                <w:rFonts w:ascii="Times New Roman" w:eastAsia="Times New Roman" w:hAnsi="Times New Roman" w:cs="Times New Roman"/>
                <w:color w:val="FF0000"/>
                <w:sz w:val="20"/>
                <w:szCs w:val="20"/>
              </w:rPr>
              <w:t xml:space="preserve"> </w:t>
            </w:r>
          </w:p>
          <w:p w:rsidR="005907B5" w:rsidRDefault="00964AB6" w:rsidP="00964AB6">
            <w:pPr>
              <w:tabs>
                <w:tab w:val="center" w:pos="5431"/>
              </w:tabs>
              <w:rPr>
                <w:rFonts w:ascii="Times New Roman" w:eastAsia="Times New Roman" w:hAnsi="Times New Roman" w:cs="Times New Roman"/>
                <w:color w:val="7030A0"/>
                <w:sz w:val="20"/>
                <w:szCs w:val="20"/>
              </w:rPr>
            </w:pPr>
            <w:r w:rsidRPr="00964AB6">
              <w:rPr>
                <w:rFonts w:ascii="Times New Roman" w:eastAsia="Times New Roman" w:hAnsi="Times New Roman" w:cs="Times New Roman"/>
                <w:color w:val="7030A0"/>
                <w:sz w:val="20"/>
                <w:szCs w:val="20"/>
              </w:rPr>
              <w:t>Paramètre de base…à conserver et déjà présent dans la 3.18</w:t>
            </w:r>
          </w:p>
          <w:p w:rsidR="00964AB6" w:rsidRPr="00964AB6" w:rsidRDefault="005907B5" w:rsidP="005907B5">
            <w:pPr>
              <w:tabs>
                <w:tab w:val="center" w:pos="5431"/>
              </w:tabs>
              <w:rPr>
                <w:sz w:val="20"/>
                <w:szCs w:val="20"/>
              </w:rPr>
            </w:pPr>
            <w:r>
              <w:rPr>
                <w:rFonts w:asciiTheme="minorHAnsi" w:hAnsiTheme="minorHAnsi"/>
                <w:color w:val="auto"/>
                <w:sz w:val="20"/>
                <w:bdr w:val="single" w:sz="4" w:space="0" w:color="auto"/>
                <w:shd w:val="clear" w:color="auto" w:fill="5B9BD5" w:themeFill="accent1"/>
              </w:rPr>
              <w:t xml:space="preserve">Valeur actuelle =0 </w:t>
            </w:r>
            <w:r>
              <w:rPr>
                <w:color w:val="7030A0"/>
              </w:rPr>
              <w:t xml:space="preserve"> </w:t>
            </w:r>
            <w:r w:rsidR="00964AB6" w:rsidRPr="00964AB6">
              <w:rPr>
                <w:rFonts w:ascii="Times New Roman" w:eastAsia="Times New Roman" w:hAnsi="Times New Roman" w:cs="Times New Roman"/>
                <w:color w:val="7030A0"/>
                <w:sz w:val="20"/>
                <w:szCs w:val="20"/>
              </w:rPr>
              <w:t> </w:t>
            </w:r>
          </w:p>
        </w:tc>
      </w:tr>
      <w:tr w:rsidR="00964AB6"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64AB6" w:rsidRPr="00964AB6" w:rsidRDefault="00964AB6" w:rsidP="00964AB6">
            <w:pPr>
              <w:rPr>
                <w:sz w:val="20"/>
                <w:szCs w:val="20"/>
                <w:highlight w:val="cyan"/>
              </w:rPr>
            </w:pPr>
            <w:r w:rsidRPr="00964AB6">
              <w:rPr>
                <w:rFonts w:ascii="Times New Roman" w:eastAsia="Times New Roman" w:hAnsi="Times New Roman" w:cs="Times New Roman"/>
                <w:sz w:val="20"/>
                <w:szCs w:val="20"/>
                <w:highlight w:val="cyan"/>
              </w:rPr>
              <w:t>noissuescharge</w:t>
            </w:r>
          </w:p>
        </w:tc>
        <w:tc>
          <w:tcPr>
            <w:tcW w:w="7078" w:type="dxa"/>
            <w:tcBorders>
              <w:top w:val="single" w:sz="4" w:space="0" w:color="auto"/>
              <w:left w:val="single" w:sz="4" w:space="0" w:color="auto"/>
              <w:bottom w:val="single" w:sz="4" w:space="0" w:color="auto"/>
              <w:right w:val="single" w:sz="4" w:space="0" w:color="auto"/>
            </w:tcBorders>
          </w:tcPr>
          <w:p w:rsidR="00964AB6" w:rsidRDefault="00964AB6" w:rsidP="00964AB6">
            <w:pPr>
              <w:tabs>
                <w:tab w:val="center" w:pos="4578"/>
              </w:tabs>
              <w:rPr>
                <w:rFonts w:ascii="Times New Roman" w:eastAsia="Times New Roman" w:hAnsi="Times New Roman" w:cs="Times New Roman"/>
                <w:color w:val="FF0000"/>
                <w:sz w:val="20"/>
                <w:szCs w:val="20"/>
              </w:rPr>
            </w:pPr>
            <w:r w:rsidRPr="00964AB6">
              <w:rPr>
                <w:rFonts w:ascii="Times New Roman" w:eastAsia="Times New Roman" w:hAnsi="Times New Roman" w:cs="Times New Roman"/>
                <w:sz w:val="20"/>
                <w:szCs w:val="20"/>
              </w:rPr>
              <w:t xml:space="preserve">Empêcher les adhérents d'emprunter des livres s'ils ont plus de </w:t>
            </w:r>
            <w:r w:rsidRPr="00964AB6">
              <w:rPr>
                <w:noProof/>
                <w:sz w:val="20"/>
                <w:szCs w:val="20"/>
              </w:rPr>
              <w:drawing>
                <wp:inline distT="0" distB="0" distL="0" distR="0" wp14:anchorId="2A8D2B5F" wp14:editId="04C59A15">
                  <wp:extent cx="478536" cy="146303"/>
                  <wp:effectExtent l="0" t="0" r="0" b="0"/>
                  <wp:docPr id="14920" name="Picture 15259"/>
                  <wp:cNvGraphicFramePr/>
                  <a:graphic xmlns:a="http://schemas.openxmlformats.org/drawingml/2006/main">
                    <a:graphicData uri="http://schemas.openxmlformats.org/drawingml/2006/picture">
                      <pic:pic xmlns:pic="http://schemas.openxmlformats.org/drawingml/2006/picture">
                        <pic:nvPicPr>
                          <pic:cNvPr id="15259" name="Picture 15259"/>
                          <pic:cNvPicPr/>
                        </pic:nvPicPr>
                        <pic:blipFill>
                          <a:blip r:embed="rId85"/>
                          <a:stretch>
                            <a:fillRect/>
                          </a:stretch>
                        </pic:blipFill>
                        <pic:spPr>
                          <a:xfrm>
                            <a:off x="0" y="0"/>
                            <a:ext cx="478536" cy="146303"/>
                          </a:xfrm>
                          <a:prstGeom prst="rect">
                            <a:avLst/>
                          </a:prstGeom>
                        </pic:spPr>
                      </pic:pic>
                    </a:graphicData>
                  </a:graphic>
                </wp:inline>
              </w:drawing>
            </w:r>
            <w:r w:rsidRPr="00964AB6">
              <w:rPr>
                <w:rFonts w:ascii="Times New Roman" w:eastAsia="Times New Roman" w:hAnsi="Times New Roman" w:cs="Times New Roman"/>
                <w:sz w:val="20"/>
                <w:szCs w:val="20"/>
              </w:rPr>
              <w:tab/>
              <w:t xml:space="preserve"> EURO d'amendes.</w:t>
            </w:r>
            <w:r w:rsidRPr="00964AB6">
              <w:rPr>
                <w:rFonts w:ascii="Times New Roman" w:eastAsia="Times New Roman" w:hAnsi="Times New Roman" w:cs="Times New Roman"/>
                <w:color w:val="FF0000"/>
                <w:sz w:val="20"/>
                <w:szCs w:val="20"/>
              </w:rPr>
              <w:t xml:space="preserve"> </w:t>
            </w:r>
          </w:p>
          <w:p w:rsidR="00964AB6" w:rsidRDefault="00964AB6" w:rsidP="00964AB6">
            <w:pPr>
              <w:tabs>
                <w:tab w:val="center" w:pos="4578"/>
              </w:tabs>
              <w:rPr>
                <w:rFonts w:ascii="Times New Roman" w:eastAsia="Times New Roman" w:hAnsi="Times New Roman" w:cs="Times New Roman"/>
                <w:color w:val="7030A0"/>
                <w:sz w:val="20"/>
                <w:szCs w:val="20"/>
              </w:rPr>
            </w:pPr>
            <w:r w:rsidRPr="00964AB6">
              <w:rPr>
                <w:rFonts w:ascii="Times New Roman" w:eastAsia="Times New Roman" w:hAnsi="Times New Roman" w:cs="Times New Roman"/>
                <w:color w:val="7030A0"/>
                <w:sz w:val="20"/>
                <w:szCs w:val="20"/>
              </w:rPr>
              <w:t>Paramètre de base…à conserver et déjà présent dans la 3.18 </w:t>
            </w:r>
          </w:p>
          <w:p w:rsidR="005907B5" w:rsidRPr="00964AB6" w:rsidRDefault="005907B5" w:rsidP="005907B5">
            <w:pPr>
              <w:tabs>
                <w:tab w:val="center" w:pos="4578"/>
              </w:tabs>
              <w:rPr>
                <w:sz w:val="20"/>
                <w:szCs w:val="20"/>
              </w:rPr>
            </w:pPr>
            <w:r>
              <w:rPr>
                <w:rFonts w:asciiTheme="minorHAnsi" w:hAnsiTheme="minorHAnsi"/>
                <w:color w:val="auto"/>
                <w:sz w:val="20"/>
                <w:bdr w:val="single" w:sz="4" w:space="0" w:color="auto"/>
                <w:shd w:val="clear" w:color="auto" w:fill="5B9BD5" w:themeFill="accent1"/>
              </w:rPr>
              <w:t xml:space="preserve">Valeur actuelle =3 </w:t>
            </w:r>
            <w:r>
              <w:rPr>
                <w:color w:val="7030A0"/>
              </w:rPr>
              <w:t xml:space="preserve"> </w:t>
            </w:r>
          </w:p>
        </w:tc>
      </w:tr>
      <w:tr w:rsidR="00CC17D8"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CC17D8" w:rsidRPr="00964AB6" w:rsidRDefault="00CC17D8" w:rsidP="00964AB6">
            <w:pPr>
              <w:rPr>
                <w:rFonts w:ascii="Times New Roman" w:eastAsia="Times New Roman" w:hAnsi="Times New Roman" w:cs="Times New Roman"/>
                <w:sz w:val="20"/>
                <w:szCs w:val="20"/>
                <w:highlight w:val="cyan"/>
              </w:rPr>
            </w:pPr>
            <w:r w:rsidRPr="003D6FBC">
              <w:rPr>
                <w:rFonts w:ascii="Times New Roman" w:eastAsia="Times New Roman" w:hAnsi="Times New Roman" w:cs="Times New Roman"/>
                <w:b/>
                <w:sz w:val="20"/>
                <w:highlight w:val="green"/>
              </w:rPr>
              <w:t>NoIssuesChargeGuarantees</w:t>
            </w:r>
          </w:p>
        </w:tc>
        <w:tc>
          <w:tcPr>
            <w:tcW w:w="7078" w:type="dxa"/>
            <w:tcBorders>
              <w:top w:val="single" w:sz="4" w:space="0" w:color="auto"/>
              <w:left w:val="single" w:sz="4" w:space="0" w:color="auto"/>
              <w:bottom w:val="single" w:sz="4" w:space="0" w:color="auto"/>
              <w:right w:val="single" w:sz="4" w:space="0" w:color="auto"/>
            </w:tcBorders>
          </w:tcPr>
          <w:p w:rsidR="00CC17D8" w:rsidRPr="00CC17D8" w:rsidRDefault="00CC17D8" w:rsidP="00CC17D8">
            <w:pPr>
              <w:spacing w:after="45"/>
              <w:ind w:left="14"/>
              <w:rPr>
                <w:sz w:val="20"/>
                <w:szCs w:val="20"/>
              </w:rPr>
            </w:pPr>
            <w:r w:rsidRPr="00CC17D8">
              <w:rPr>
                <w:noProof/>
                <w:sz w:val="20"/>
                <w:szCs w:val="20"/>
              </w:rPr>
              <w:drawing>
                <wp:anchor distT="0" distB="0" distL="114300" distR="114300" simplePos="0" relativeHeight="251669504" behindDoc="0" locked="0" layoutInCell="1" allowOverlap="0" wp14:anchorId="2BB4BE71" wp14:editId="4FFAD256">
                  <wp:simplePos x="0" y="0"/>
                  <wp:positionH relativeFrom="column">
                    <wp:posOffset>33528</wp:posOffset>
                  </wp:positionH>
                  <wp:positionV relativeFrom="paragraph">
                    <wp:posOffset>69607</wp:posOffset>
                  </wp:positionV>
                  <wp:extent cx="478536" cy="149352"/>
                  <wp:effectExtent l="0" t="0" r="0" b="0"/>
                  <wp:wrapSquare wrapText="bothSides"/>
                  <wp:docPr id="14923" name="Picture 15260"/>
                  <wp:cNvGraphicFramePr/>
                  <a:graphic xmlns:a="http://schemas.openxmlformats.org/drawingml/2006/main">
                    <a:graphicData uri="http://schemas.openxmlformats.org/drawingml/2006/picture">
                      <pic:pic xmlns:pic="http://schemas.openxmlformats.org/drawingml/2006/picture">
                        <pic:nvPicPr>
                          <pic:cNvPr id="15260" name="Picture 15260"/>
                          <pic:cNvPicPr/>
                        </pic:nvPicPr>
                        <pic:blipFill>
                          <a:blip r:embed="rId86"/>
                          <a:stretch>
                            <a:fillRect/>
                          </a:stretch>
                        </pic:blipFill>
                        <pic:spPr>
                          <a:xfrm>
                            <a:off x="0" y="0"/>
                            <a:ext cx="478536" cy="149352"/>
                          </a:xfrm>
                          <a:prstGeom prst="rect">
                            <a:avLst/>
                          </a:prstGeom>
                        </pic:spPr>
                      </pic:pic>
                    </a:graphicData>
                  </a:graphic>
                </wp:anchor>
              </w:drawing>
            </w:r>
            <w:r w:rsidRPr="00CC17D8">
              <w:rPr>
                <w:rFonts w:ascii="Times New Roman" w:eastAsia="Times New Roman" w:hAnsi="Times New Roman" w:cs="Times New Roman"/>
                <w:sz w:val="20"/>
                <w:szCs w:val="20"/>
              </w:rPr>
              <w:t>circulation.pref#NoIssuesChargeGuarantees# Empêcher un adhérent d'emprunter s'il a des garantis devant un total de plus de</w:t>
            </w:r>
          </w:p>
          <w:p w:rsidR="00CC17D8" w:rsidRDefault="00CC17D8" w:rsidP="00CC17D8">
            <w:pPr>
              <w:ind w:left="758"/>
              <w:rPr>
                <w:rFonts w:ascii="Times New Roman" w:eastAsia="Times New Roman" w:hAnsi="Times New Roman" w:cs="Times New Roman"/>
                <w:sz w:val="20"/>
                <w:szCs w:val="20"/>
              </w:rPr>
            </w:pPr>
            <w:r w:rsidRPr="00CC17D8">
              <w:rPr>
                <w:rFonts w:ascii="Times New Roman" w:eastAsia="Times New Roman" w:hAnsi="Times New Roman" w:cs="Times New Roman"/>
                <w:sz w:val="20"/>
                <w:szCs w:val="20"/>
              </w:rPr>
              <w:t xml:space="preserve"> circulation.pref#NoIssuesChargeGuarantees# EURO d'amendes. </w:t>
            </w:r>
          </w:p>
          <w:p w:rsidR="00CC17D8" w:rsidRDefault="00CC17D8" w:rsidP="00CC17D8">
            <w:pPr>
              <w:ind w:left="758"/>
              <w:rPr>
                <w:rFonts w:ascii="Times New Roman" w:eastAsia="Times New Roman" w:hAnsi="Times New Roman" w:cs="Times New Roman"/>
                <w:sz w:val="20"/>
                <w:szCs w:val="20"/>
              </w:rPr>
            </w:pPr>
          </w:p>
          <w:p w:rsidR="00CC17D8" w:rsidRDefault="00CC17D8" w:rsidP="00CC17D8">
            <w:pPr>
              <w:ind w:left="758"/>
              <w:rPr>
                <w:rFonts w:ascii="Times New Roman" w:eastAsia="Times New Roman" w:hAnsi="Times New Roman" w:cs="Times New Roman"/>
                <w:sz w:val="20"/>
                <w:szCs w:val="20"/>
              </w:rPr>
            </w:pPr>
          </w:p>
          <w:p w:rsidR="00CC17D8" w:rsidRPr="00B54CE7" w:rsidRDefault="00CC17D8" w:rsidP="00CC17D8">
            <w:pPr>
              <w:spacing w:before="100" w:beforeAutospacing="1" w:after="100" w:afterAutospacing="1"/>
              <w:outlineLvl w:val="0"/>
              <w:rPr>
                <w:rFonts w:eastAsia="Times New Roman" w:cstheme="minorHAnsi"/>
                <w:b/>
              </w:rPr>
            </w:pPr>
            <w:r w:rsidRPr="00B54CE7">
              <w:rPr>
                <w:rFonts w:eastAsia="Times New Roman" w:cstheme="minorHAnsi"/>
                <w:b/>
              </w:rPr>
              <w:t>NoIssuesChargeGuarantees</w:t>
            </w:r>
            <w:r>
              <w:rPr>
                <w:rFonts w:eastAsia="Times New Roman" w:cstheme="minorHAnsi"/>
                <w:b/>
              </w:rPr>
              <w:t xml:space="preserve"> (16.05)</w:t>
            </w:r>
          </w:p>
          <w:p w:rsidR="00CC17D8" w:rsidRDefault="00CC17D8" w:rsidP="00CC17D8">
            <w:pPr>
              <w:spacing w:before="100" w:beforeAutospacing="1" w:after="100" w:afterAutospacing="1"/>
              <w:outlineLvl w:val="0"/>
              <w:rPr>
                <w:rFonts w:eastAsia="Times New Roman" w:cstheme="minorHAnsi"/>
              </w:rPr>
            </w:pPr>
            <w:r>
              <w:rPr>
                <w:noProof/>
              </w:rPr>
              <w:lastRenderedPageBreak/>
              <w:drawing>
                <wp:inline distT="0" distB="0" distL="0" distR="0" wp14:anchorId="64640C8D" wp14:editId="6D4258DC">
                  <wp:extent cx="3738076" cy="2990626"/>
                  <wp:effectExtent l="0" t="0" r="0" b="635"/>
                  <wp:docPr id="14924" name="Image 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5122" cy="2996263"/>
                          </a:xfrm>
                          <a:prstGeom prst="rect">
                            <a:avLst/>
                          </a:prstGeom>
                        </pic:spPr>
                      </pic:pic>
                    </a:graphicData>
                  </a:graphic>
                </wp:inline>
              </w:drawing>
            </w:r>
          </w:p>
          <w:p w:rsidR="00CC17D8" w:rsidRPr="00CC17D8" w:rsidRDefault="00CC17D8" w:rsidP="00CC17D8">
            <w:pPr>
              <w:spacing w:before="100" w:beforeAutospacing="1" w:after="100" w:afterAutospacing="1"/>
              <w:outlineLvl w:val="0"/>
              <w:rPr>
                <w:rFonts w:ascii="Times New Roman" w:eastAsia="Times New Roman" w:hAnsi="Times New Roman" w:cs="Times New Roman"/>
                <w:color w:val="7030A0"/>
                <w:sz w:val="20"/>
                <w:szCs w:val="20"/>
              </w:rPr>
            </w:pPr>
            <w:r w:rsidRPr="00CC17D8">
              <w:rPr>
                <w:rFonts w:ascii="Times New Roman" w:eastAsia="Times New Roman" w:hAnsi="Times New Roman" w:cs="Times New Roman"/>
                <w:color w:val="7030A0"/>
                <w:sz w:val="20"/>
                <w:szCs w:val="20"/>
              </w:rPr>
              <w:t>Sans intérêt pour nous, garder la valeur de base c’est-à-dire le champ vide</w:t>
            </w:r>
          </w:p>
          <w:p w:rsidR="00CC17D8" w:rsidRPr="00CC17D8" w:rsidRDefault="00CC17D8" w:rsidP="00CC17D8">
            <w:pPr>
              <w:rPr>
                <w:rFonts w:ascii="Times New Roman" w:eastAsia="Times New Roman" w:hAnsi="Times New Roman" w:cs="Times New Roman"/>
                <w:color w:val="7030A0"/>
                <w:sz w:val="20"/>
                <w:szCs w:val="20"/>
              </w:rPr>
            </w:pPr>
            <w:r w:rsidRPr="00CC17D8">
              <w:rPr>
                <w:rFonts w:ascii="Times New Roman" w:eastAsia="Times New Roman" w:hAnsi="Times New Roman" w:cs="Times New Roman"/>
                <w:color w:val="7030A0"/>
                <w:sz w:val="20"/>
                <w:szCs w:val="20"/>
              </w:rPr>
              <w:t>Permet la restriction des prêts basée sur les  amendes des personnes dont est le garant</w:t>
            </w:r>
          </w:p>
          <w:p w:rsidR="00CC17D8" w:rsidRPr="00CC17D8" w:rsidRDefault="00CC17D8" w:rsidP="00CC17D8">
            <w:pPr>
              <w:rPr>
                <w:rFonts w:ascii="Times New Roman" w:eastAsia="Times New Roman" w:hAnsi="Times New Roman" w:cs="Times New Roman"/>
                <w:color w:val="7030A0"/>
                <w:sz w:val="20"/>
                <w:szCs w:val="20"/>
              </w:rPr>
            </w:pPr>
            <w:r w:rsidRPr="00CC17D8">
              <w:rPr>
                <w:rFonts w:ascii="Times New Roman" w:eastAsia="Times New Roman" w:hAnsi="Times New Roman" w:cs="Times New Roman"/>
                <w:color w:val="7030A0"/>
                <w:sz w:val="20"/>
                <w:szCs w:val="20"/>
              </w:rPr>
              <w:t>La préférence système NoIssuesChargeGuarantees permet d’indiquer</w:t>
            </w:r>
          </w:p>
          <w:p w:rsidR="00CC17D8" w:rsidRPr="00CC17D8" w:rsidRDefault="00CC17D8" w:rsidP="00CC17D8">
            <w:pPr>
              <w:rPr>
                <w:rFonts w:ascii="Times New Roman" w:eastAsia="Times New Roman" w:hAnsi="Times New Roman" w:cs="Times New Roman"/>
                <w:color w:val="7030A0"/>
                <w:sz w:val="20"/>
                <w:szCs w:val="20"/>
              </w:rPr>
            </w:pPr>
            <w:r w:rsidRPr="00CC17D8">
              <w:rPr>
                <w:rFonts w:ascii="Times New Roman" w:eastAsia="Times New Roman" w:hAnsi="Times New Roman" w:cs="Times New Roman"/>
                <w:color w:val="7030A0"/>
                <w:sz w:val="20"/>
                <w:szCs w:val="20"/>
              </w:rPr>
              <w:t xml:space="preserve"> le montant des amendes (pour les comptes ayant un garant) à partir duquel </w:t>
            </w:r>
          </w:p>
          <w:p w:rsidR="00CC17D8" w:rsidRDefault="00CC17D8" w:rsidP="00CC17D8">
            <w:pPr>
              <w:rPr>
                <w:rFonts w:ascii="Times New Roman" w:eastAsia="Times New Roman" w:hAnsi="Times New Roman" w:cs="Times New Roman"/>
                <w:color w:val="7030A0"/>
                <w:sz w:val="20"/>
                <w:szCs w:val="20"/>
              </w:rPr>
            </w:pPr>
            <w:r w:rsidRPr="00CC17D8">
              <w:rPr>
                <w:rFonts w:ascii="Times New Roman" w:eastAsia="Times New Roman" w:hAnsi="Times New Roman" w:cs="Times New Roman"/>
                <w:color w:val="7030A0"/>
                <w:sz w:val="20"/>
                <w:szCs w:val="20"/>
              </w:rPr>
              <w:t xml:space="preserve">un prêt au garant entraînera un blocage du prêt ou une alerte. </w:t>
            </w:r>
          </w:p>
          <w:p w:rsidR="0087070E" w:rsidRPr="00CC17D8" w:rsidRDefault="0087070E" w:rsidP="00CC17D8">
            <w:pPr>
              <w:rPr>
                <w:rFonts w:ascii="Times New Roman" w:eastAsia="Times New Roman" w:hAnsi="Times New Roman" w:cs="Times New Roman"/>
                <w:color w:val="7030A0"/>
                <w:sz w:val="20"/>
                <w:szCs w:val="20"/>
              </w:rPr>
            </w:pPr>
            <w:r>
              <w:rPr>
                <w:rFonts w:asciiTheme="minorHAnsi" w:hAnsiTheme="minorHAnsi"/>
                <w:color w:val="auto"/>
                <w:sz w:val="20"/>
                <w:bdr w:val="single" w:sz="4" w:space="0" w:color="auto"/>
                <w:shd w:val="clear" w:color="auto" w:fill="5B9BD5" w:themeFill="accent1"/>
              </w:rPr>
              <w:t xml:space="preserve">Valeur actuelle =VIDE </w:t>
            </w:r>
            <w:r>
              <w:rPr>
                <w:color w:val="7030A0"/>
              </w:rPr>
              <w:t xml:space="preserve"> </w:t>
            </w:r>
          </w:p>
          <w:p w:rsidR="00CC17D8" w:rsidRDefault="00CC17D8" w:rsidP="00CC17D8">
            <w:pPr>
              <w:ind w:left="758"/>
              <w:rPr>
                <w:rFonts w:ascii="Times New Roman" w:eastAsia="Times New Roman" w:hAnsi="Times New Roman" w:cs="Times New Roman"/>
                <w:sz w:val="20"/>
                <w:szCs w:val="20"/>
              </w:rPr>
            </w:pPr>
          </w:p>
          <w:p w:rsidR="00CC17D8" w:rsidRPr="00CC17D8" w:rsidRDefault="00CC17D8" w:rsidP="00CC17D8">
            <w:pPr>
              <w:ind w:left="758"/>
              <w:rPr>
                <w:rFonts w:ascii="Times New Roman" w:eastAsia="Times New Roman" w:hAnsi="Times New Roman" w:cs="Times New Roman"/>
                <w:sz w:val="20"/>
                <w:szCs w:val="20"/>
              </w:rPr>
            </w:pPr>
          </w:p>
          <w:p w:rsidR="00CC17D8" w:rsidRPr="00964AB6" w:rsidRDefault="00CC17D8" w:rsidP="00964AB6">
            <w:pPr>
              <w:tabs>
                <w:tab w:val="center" w:pos="4578"/>
              </w:tabs>
              <w:rPr>
                <w:rFonts w:ascii="Times New Roman" w:eastAsia="Times New Roman" w:hAnsi="Times New Roman" w:cs="Times New Roman"/>
                <w:sz w:val="20"/>
                <w:szCs w:val="20"/>
              </w:rPr>
            </w:pPr>
          </w:p>
        </w:tc>
      </w:tr>
      <w:tr w:rsidR="003551A7"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3551A7" w:rsidRPr="009A6809" w:rsidRDefault="003551A7" w:rsidP="003551A7">
            <w:pPr>
              <w:spacing w:after="162" w:line="259" w:lineRule="auto"/>
              <w:rPr>
                <w:b/>
                <w:highlight w:val="cyan"/>
              </w:rPr>
            </w:pPr>
            <w:r w:rsidRPr="009A6809">
              <w:rPr>
                <w:b/>
                <w:highlight w:val="cyan"/>
              </w:rPr>
              <w:lastRenderedPageBreak/>
              <w:t>NoRenewalBeforePrecision</w:t>
            </w:r>
          </w:p>
          <w:p w:rsidR="003551A7" w:rsidRPr="00902A8B" w:rsidRDefault="003551A7" w:rsidP="003551A7">
            <w:pPr>
              <w:spacing w:after="162" w:line="259" w:lineRule="auto"/>
              <w:rPr>
                <w:b/>
                <w:sz w:val="16"/>
                <w:highlight w:val="yellow"/>
              </w:rPr>
            </w:pPr>
            <w:r w:rsidRPr="009E669C">
              <w:rPr>
                <w:b/>
              </w:rPr>
              <w:t xml:space="preserve">Montrée le </w:t>
            </w:r>
            <w:r>
              <w:rPr>
                <w:b/>
              </w:rPr>
              <w:t>4/12/17</w:t>
            </w:r>
          </w:p>
        </w:tc>
        <w:tc>
          <w:tcPr>
            <w:tcW w:w="7078" w:type="dxa"/>
            <w:tcBorders>
              <w:top w:val="single" w:sz="4" w:space="0" w:color="auto"/>
              <w:left w:val="single" w:sz="4" w:space="0" w:color="auto"/>
              <w:bottom w:val="single" w:sz="4" w:space="0" w:color="auto"/>
              <w:right w:val="single" w:sz="4" w:space="0" w:color="auto"/>
            </w:tcBorders>
          </w:tcPr>
          <w:p w:rsidR="003551A7" w:rsidRDefault="003551A7" w:rsidP="003551A7">
            <w:pPr>
              <w:tabs>
                <w:tab w:val="left" w:pos="6989"/>
              </w:tabs>
              <w:ind w:left="732" w:right="153"/>
              <w:rPr>
                <w:b/>
                <w:sz w:val="16"/>
              </w:rPr>
            </w:pPr>
            <w:r w:rsidRPr="00902A8B">
              <w:t>circulation.pref#NoRenewalBeforePrecision# Calculate "Pas de re</w:t>
            </w:r>
            <w:r>
              <w:t xml:space="preserve">nouvellement avant" basé sur  </w:t>
            </w:r>
            <w:r w:rsidRPr="00BB2B3A">
              <w:rPr>
                <w:b/>
                <w:sz w:val="16"/>
              </w:rPr>
              <w:t>date ou heure précise</w:t>
            </w:r>
          </w:p>
          <w:p w:rsidR="003551A7" w:rsidRDefault="003551A7" w:rsidP="003551A7">
            <w:pPr>
              <w:tabs>
                <w:tab w:val="left" w:pos="6989"/>
              </w:tabs>
              <w:ind w:left="732" w:right="153"/>
              <w:rPr>
                <w:b/>
                <w:sz w:val="16"/>
              </w:rPr>
            </w:pPr>
          </w:p>
          <w:p w:rsidR="003551A7" w:rsidRPr="00956906" w:rsidRDefault="003551A7" w:rsidP="003551A7">
            <w:pPr>
              <w:spacing w:before="100" w:beforeAutospacing="1" w:after="100" w:afterAutospacing="1"/>
              <w:outlineLvl w:val="0"/>
              <w:rPr>
                <w:rFonts w:eastAsia="Times New Roman" w:cstheme="minorHAnsi"/>
                <w:b/>
              </w:rPr>
            </w:pPr>
            <w:r w:rsidRPr="00956906">
              <w:rPr>
                <w:rFonts w:eastAsia="Times New Roman" w:cstheme="minorHAnsi"/>
                <w:b/>
              </w:rPr>
              <w:t>NoRenewalBeforePrecision (16.05 ou 3.20 ou 3.22)</w:t>
            </w:r>
          </w:p>
          <w:p w:rsidR="003551A7" w:rsidRDefault="003551A7" w:rsidP="003551A7">
            <w:pPr>
              <w:spacing w:before="100" w:beforeAutospacing="1" w:after="100" w:afterAutospacing="1"/>
              <w:outlineLvl w:val="0"/>
              <w:rPr>
                <w:rFonts w:eastAsia="Times New Roman" w:cstheme="minorHAnsi"/>
              </w:rPr>
            </w:pPr>
            <w:r>
              <w:rPr>
                <w:noProof/>
              </w:rPr>
              <w:drawing>
                <wp:inline distT="0" distB="0" distL="0" distR="0" wp14:anchorId="2557CF62" wp14:editId="34BBA5D0">
                  <wp:extent cx="3388472" cy="2710927"/>
                  <wp:effectExtent l="0" t="0" r="2540" b="0"/>
                  <wp:docPr id="14925" name="Image 1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93139" cy="2714661"/>
                          </a:xfrm>
                          <a:prstGeom prst="rect">
                            <a:avLst/>
                          </a:prstGeom>
                        </pic:spPr>
                      </pic:pic>
                    </a:graphicData>
                  </a:graphic>
                </wp:inline>
              </w:drawing>
            </w:r>
          </w:p>
          <w:p w:rsidR="003551A7" w:rsidRDefault="003551A7" w:rsidP="003551A7">
            <w:pPr>
              <w:spacing w:before="100" w:beforeAutospacing="1" w:after="100" w:afterAutospacing="1"/>
              <w:outlineLvl w:val="0"/>
              <w:rPr>
                <w:rFonts w:ascii="Times New Roman" w:eastAsia="Times New Roman" w:hAnsi="Times New Roman" w:cs="Times New Roman"/>
                <w:color w:val="7030A0"/>
                <w:sz w:val="20"/>
                <w:szCs w:val="20"/>
              </w:rPr>
            </w:pPr>
            <w:r w:rsidRPr="003551A7">
              <w:rPr>
                <w:rFonts w:ascii="Times New Roman" w:eastAsia="Times New Roman" w:hAnsi="Times New Roman" w:cs="Times New Roman"/>
                <w:color w:val="7030A0"/>
                <w:sz w:val="20"/>
                <w:szCs w:val="20"/>
              </w:rPr>
              <w:t>Pertinent pour les prêts en jour uniquement. A défaut laisser en l’état</w:t>
            </w:r>
            <w:r>
              <w:rPr>
                <w:rFonts w:ascii="Times New Roman" w:eastAsia="Times New Roman" w:hAnsi="Times New Roman" w:cs="Times New Roman"/>
                <w:color w:val="7030A0"/>
                <w:sz w:val="20"/>
                <w:szCs w:val="20"/>
              </w:rPr>
              <w:t>.</w:t>
            </w:r>
          </w:p>
          <w:p w:rsidR="003551A7" w:rsidRPr="003551A7" w:rsidRDefault="003551A7" w:rsidP="003551A7">
            <w:pPr>
              <w:spacing w:before="100" w:beforeAutospacing="1" w:after="100" w:afterAutospacing="1"/>
              <w:outlineLvl w:val="0"/>
              <w:rPr>
                <w:rFonts w:ascii="Times New Roman" w:eastAsia="Times New Roman" w:hAnsi="Times New Roman" w:cs="Times New Roman"/>
                <w:color w:val="7030A0"/>
                <w:sz w:val="20"/>
                <w:szCs w:val="20"/>
              </w:rPr>
            </w:pPr>
            <w:r>
              <w:rPr>
                <w:rFonts w:ascii="Times New Roman" w:eastAsia="Times New Roman" w:hAnsi="Times New Roman" w:cs="Times New Roman"/>
                <w:color w:val="7030A0"/>
                <w:sz w:val="20"/>
                <w:szCs w:val="20"/>
              </w:rPr>
              <w:t>Marche bien comme PS</w:t>
            </w:r>
          </w:p>
          <w:p w:rsidR="003551A7" w:rsidRDefault="003551A7" w:rsidP="003551A7">
            <w:pPr>
              <w:ind w:right="153"/>
              <w:rPr>
                <w:b/>
                <w:color w:val="7030A0"/>
              </w:rPr>
            </w:pPr>
            <w:r w:rsidRPr="00902A8B">
              <w:rPr>
                <w:b/>
                <w:color w:val="7030A0"/>
              </w:rPr>
              <w:t>Proposition : se baser sur la date (paramètre par défaut)</w:t>
            </w:r>
            <w:r>
              <w:rPr>
                <w:b/>
                <w:color w:val="7030A0"/>
              </w:rPr>
              <w:t xml:space="preserve"> </w:t>
            </w:r>
          </w:p>
          <w:p w:rsidR="003551A7" w:rsidRPr="00F32C9F" w:rsidRDefault="003551A7" w:rsidP="003551A7">
            <w:pPr>
              <w:ind w:right="153"/>
              <w:rPr>
                <w:highlight w:val="yellow"/>
              </w:rPr>
            </w:pPr>
            <w:r>
              <w:rPr>
                <w:rFonts w:asciiTheme="minorHAnsi" w:hAnsiTheme="minorHAnsi"/>
                <w:color w:val="auto"/>
                <w:sz w:val="20"/>
                <w:bdr w:val="single" w:sz="4" w:space="0" w:color="auto"/>
                <w:shd w:val="clear" w:color="auto" w:fill="5B9BD5" w:themeFill="accent1"/>
              </w:rPr>
              <w:t xml:space="preserve">Valeur actuelle =date </w:t>
            </w:r>
            <w:r>
              <w:rPr>
                <w:color w:val="7030A0"/>
              </w:rPr>
              <w:t xml:space="preserve"> </w:t>
            </w:r>
          </w:p>
        </w:tc>
      </w:tr>
      <w:tr w:rsidR="00F46E49"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F46E49" w:rsidRPr="00A54463" w:rsidRDefault="00A54463" w:rsidP="00A54463">
            <w:pPr>
              <w:spacing w:after="162"/>
              <w:rPr>
                <w:rFonts w:ascii="Times New Roman" w:hAnsi="Times New Roman" w:cs="Times New Roman"/>
                <w:b/>
                <w:sz w:val="20"/>
                <w:szCs w:val="20"/>
                <w:highlight w:val="cyan"/>
              </w:rPr>
            </w:pPr>
            <w:r w:rsidRPr="00A54463">
              <w:rPr>
                <w:rFonts w:ascii="Times New Roman" w:eastAsiaTheme="minorEastAsia" w:hAnsi="Times New Roman" w:cs="Times New Roman"/>
                <w:color w:val="auto"/>
                <w:sz w:val="20"/>
                <w:szCs w:val="20"/>
                <w:highlight w:val="cyan"/>
              </w:rPr>
              <w:lastRenderedPageBreak/>
              <w:t>OnSiteCheckouts</w:t>
            </w:r>
            <w:r w:rsidRPr="00A54463">
              <w:rPr>
                <w:rFonts w:ascii="Times New Roman" w:eastAsiaTheme="minorEastAsia" w:hAnsi="Times New Roman" w:cs="Times New Roman"/>
                <w:color w:val="auto"/>
                <w:sz w:val="20"/>
                <w:szCs w:val="20"/>
              </w:rPr>
              <w:t xml:space="preserve"> </w:t>
            </w:r>
          </w:p>
        </w:tc>
        <w:tc>
          <w:tcPr>
            <w:tcW w:w="7078" w:type="dxa"/>
            <w:tcBorders>
              <w:top w:val="single" w:sz="4" w:space="0" w:color="auto"/>
              <w:left w:val="single" w:sz="4" w:space="0" w:color="auto"/>
              <w:bottom w:val="single" w:sz="4" w:space="0" w:color="auto"/>
              <w:right w:val="single" w:sz="4" w:space="0" w:color="auto"/>
            </w:tcBorders>
          </w:tcPr>
          <w:p w:rsidR="00F46E49" w:rsidRDefault="00A54463" w:rsidP="00A54463">
            <w:pPr>
              <w:tabs>
                <w:tab w:val="left" w:pos="6989"/>
              </w:tabs>
              <w:ind w:right="153"/>
              <w:rPr>
                <w:rFonts w:ascii="Times New Roman" w:eastAsiaTheme="minorEastAsia" w:hAnsi="Times New Roman" w:cs="Times New Roman"/>
                <w:color w:val="auto"/>
                <w:sz w:val="20"/>
                <w:szCs w:val="20"/>
              </w:rPr>
            </w:pPr>
            <w:r>
              <w:rPr>
                <w:noProof/>
              </w:rPr>
              <w:drawing>
                <wp:inline distT="0" distB="0" distL="0" distR="0" wp14:anchorId="1DD4F3C8" wp14:editId="0D99039F">
                  <wp:extent cx="441960" cy="137160"/>
                  <wp:effectExtent l="0" t="0" r="0" b="0"/>
                  <wp:docPr id="14926" name="Picture 15271"/>
                  <wp:cNvGraphicFramePr/>
                  <a:graphic xmlns:a="http://schemas.openxmlformats.org/drawingml/2006/main">
                    <a:graphicData uri="http://schemas.openxmlformats.org/drawingml/2006/picture">
                      <pic:pic xmlns:pic="http://schemas.openxmlformats.org/drawingml/2006/picture">
                        <pic:nvPicPr>
                          <pic:cNvPr id="15271" name="Picture 15271"/>
                          <pic:cNvPicPr/>
                        </pic:nvPicPr>
                        <pic:blipFill>
                          <a:blip r:embed="rId89"/>
                          <a:stretch>
                            <a:fillRect/>
                          </a:stretch>
                        </pic:blipFill>
                        <pic:spPr>
                          <a:xfrm>
                            <a:off x="0" y="0"/>
                            <a:ext cx="441960" cy="137160"/>
                          </a:xfrm>
                          <a:prstGeom prst="rect">
                            <a:avLst/>
                          </a:prstGeom>
                        </pic:spPr>
                      </pic:pic>
                    </a:graphicData>
                  </a:graphic>
                </wp:inline>
              </w:drawing>
            </w:r>
            <w:r w:rsidRPr="00A54463">
              <w:rPr>
                <w:rFonts w:ascii="Times New Roman" w:eastAsiaTheme="minorEastAsia" w:hAnsi="Times New Roman" w:cs="Times New Roman"/>
                <w:color w:val="auto"/>
                <w:sz w:val="20"/>
                <w:szCs w:val="20"/>
              </w:rPr>
              <w:t>la fonctionnalité de prêt sur site</w:t>
            </w:r>
          </w:p>
          <w:p w:rsidR="00A54463" w:rsidRDefault="00A54463" w:rsidP="00A54463">
            <w:pPr>
              <w:tabs>
                <w:tab w:val="center" w:pos="4578"/>
              </w:tabs>
              <w:rPr>
                <w:rFonts w:ascii="Times New Roman" w:eastAsia="Times New Roman" w:hAnsi="Times New Roman" w:cs="Times New Roman"/>
                <w:color w:val="7030A0"/>
                <w:sz w:val="20"/>
                <w:szCs w:val="20"/>
              </w:rPr>
            </w:pPr>
            <w:r w:rsidRPr="00964AB6">
              <w:rPr>
                <w:rFonts w:ascii="Times New Roman" w:eastAsia="Times New Roman" w:hAnsi="Times New Roman" w:cs="Times New Roman"/>
                <w:color w:val="7030A0"/>
                <w:sz w:val="20"/>
                <w:szCs w:val="20"/>
              </w:rPr>
              <w:t>Paramètre de base…à conserver et déjà présent dans la 3.18 </w:t>
            </w:r>
          </w:p>
          <w:p w:rsidR="00A54463" w:rsidRDefault="00A54463" w:rsidP="00A54463">
            <w:pPr>
              <w:tabs>
                <w:tab w:val="left" w:pos="6989"/>
              </w:tabs>
              <w:ind w:right="153"/>
              <w:rPr>
                <w:rFonts w:ascii="Times New Roman" w:eastAsiaTheme="minorEastAsia" w:hAnsi="Times New Roman" w:cs="Times New Roman"/>
                <w:color w:val="auto"/>
                <w:sz w:val="20"/>
                <w:szCs w:val="20"/>
              </w:rPr>
            </w:pPr>
            <w:r>
              <w:rPr>
                <w:rFonts w:asciiTheme="minorHAnsi" w:hAnsiTheme="minorHAnsi"/>
                <w:color w:val="auto"/>
                <w:sz w:val="20"/>
                <w:bdr w:val="single" w:sz="4" w:space="0" w:color="auto"/>
                <w:shd w:val="clear" w:color="auto" w:fill="5B9BD5" w:themeFill="accent1"/>
              </w:rPr>
              <w:t xml:space="preserve">Valeur actuelle =Activer </w:t>
            </w:r>
            <w:r>
              <w:rPr>
                <w:color w:val="7030A0"/>
              </w:rPr>
              <w:t xml:space="preserve"> </w:t>
            </w:r>
          </w:p>
          <w:p w:rsidR="00A54463" w:rsidRPr="00A54463" w:rsidRDefault="00A54463" w:rsidP="00A54463">
            <w:pPr>
              <w:tabs>
                <w:tab w:val="left" w:pos="6989"/>
              </w:tabs>
              <w:ind w:right="153"/>
              <w:rPr>
                <w:rFonts w:ascii="Times New Roman" w:hAnsi="Times New Roman" w:cs="Times New Roman"/>
                <w:sz w:val="20"/>
                <w:szCs w:val="20"/>
              </w:rPr>
            </w:pPr>
          </w:p>
        </w:tc>
      </w:tr>
      <w:tr w:rsidR="00A54463"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A54463" w:rsidRPr="009D7018" w:rsidRDefault="009D7018" w:rsidP="00A54463">
            <w:pPr>
              <w:spacing w:after="162"/>
              <w:rPr>
                <w:rFonts w:ascii="Times New Roman" w:eastAsiaTheme="minorEastAsia" w:hAnsi="Times New Roman" w:cs="Times New Roman"/>
                <w:color w:val="auto"/>
                <w:sz w:val="20"/>
                <w:szCs w:val="20"/>
                <w:highlight w:val="cyan"/>
              </w:rPr>
            </w:pPr>
            <w:r w:rsidRPr="009D7018">
              <w:rPr>
                <w:rFonts w:ascii="Times New Roman" w:eastAsiaTheme="minorEastAsia" w:hAnsi="Times New Roman" w:cs="Times New Roman"/>
                <w:color w:val="auto"/>
                <w:sz w:val="20"/>
                <w:szCs w:val="20"/>
                <w:highlight w:val="cyan"/>
              </w:rPr>
              <w:t>OnSiteCheckoutsForce</w:t>
            </w:r>
          </w:p>
        </w:tc>
        <w:tc>
          <w:tcPr>
            <w:tcW w:w="7078" w:type="dxa"/>
            <w:tcBorders>
              <w:top w:val="single" w:sz="4" w:space="0" w:color="auto"/>
              <w:left w:val="single" w:sz="4" w:space="0" w:color="auto"/>
              <w:bottom w:val="single" w:sz="4" w:space="0" w:color="auto"/>
              <w:right w:val="single" w:sz="4" w:space="0" w:color="auto"/>
            </w:tcBorders>
          </w:tcPr>
          <w:p w:rsidR="00A54463" w:rsidRDefault="00872D57" w:rsidP="00872D57">
            <w:pPr>
              <w:tabs>
                <w:tab w:val="left" w:pos="6989"/>
              </w:tabs>
              <w:ind w:right="153"/>
              <w:rPr>
                <w:rFonts w:ascii="Times New Roman" w:eastAsia="Times New Roman" w:hAnsi="Times New Roman" w:cs="Times New Roman"/>
                <w:sz w:val="20"/>
                <w:szCs w:val="20"/>
              </w:rPr>
            </w:pPr>
            <w:r w:rsidRPr="00872D57">
              <w:rPr>
                <w:noProof/>
                <w:sz w:val="20"/>
                <w:szCs w:val="20"/>
              </w:rPr>
              <w:drawing>
                <wp:inline distT="0" distB="0" distL="0" distR="0" wp14:anchorId="422C9492" wp14:editId="434C8C84">
                  <wp:extent cx="441960" cy="134112"/>
                  <wp:effectExtent l="0" t="0" r="0" b="0"/>
                  <wp:docPr id="14927" name="Picture 15272"/>
                  <wp:cNvGraphicFramePr/>
                  <a:graphic xmlns:a="http://schemas.openxmlformats.org/drawingml/2006/main">
                    <a:graphicData uri="http://schemas.openxmlformats.org/drawingml/2006/picture">
                      <pic:pic xmlns:pic="http://schemas.openxmlformats.org/drawingml/2006/picture">
                        <pic:nvPicPr>
                          <pic:cNvPr id="15272" name="Picture 15272"/>
                          <pic:cNvPicPr/>
                        </pic:nvPicPr>
                        <pic:blipFill>
                          <a:blip r:embed="rId90"/>
                          <a:stretch>
                            <a:fillRect/>
                          </a:stretch>
                        </pic:blipFill>
                        <pic:spPr>
                          <a:xfrm>
                            <a:off x="0" y="0"/>
                            <a:ext cx="441960" cy="134112"/>
                          </a:xfrm>
                          <a:prstGeom prst="rect">
                            <a:avLst/>
                          </a:prstGeom>
                        </pic:spPr>
                      </pic:pic>
                    </a:graphicData>
                  </a:graphic>
                </wp:inline>
              </w:drawing>
            </w:r>
            <w:r w:rsidRPr="00872D57">
              <w:rPr>
                <w:rFonts w:ascii="Times New Roman" w:eastAsia="Times New Roman" w:hAnsi="Times New Roman" w:cs="Times New Roman"/>
                <w:sz w:val="20"/>
                <w:szCs w:val="20"/>
              </w:rPr>
              <w:t xml:space="preserve"> le prêt sur site dans tous les cas y compris si un adhérent est interdit, etc</w:t>
            </w:r>
          </w:p>
          <w:p w:rsidR="00872D57" w:rsidRDefault="00872D57" w:rsidP="00872D57">
            <w:pPr>
              <w:tabs>
                <w:tab w:val="left" w:pos="6989"/>
              </w:tabs>
              <w:ind w:right="153"/>
              <w:rPr>
                <w:rFonts w:ascii="Times New Roman" w:eastAsia="Times New Roman" w:hAnsi="Times New Roman" w:cs="Times New Roman"/>
                <w:color w:val="7030A0"/>
                <w:sz w:val="20"/>
                <w:szCs w:val="20"/>
              </w:rPr>
            </w:pPr>
            <w:r w:rsidRPr="00872D57">
              <w:rPr>
                <w:rFonts w:ascii="Times New Roman" w:eastAsia="Times New Roman" w:hAnsi="Times New Roman" w:cs="Times New Roman"/>
                <w:color w:val="7030A0"/>
                <w:sz w:val="20"/>
                <w:szCs w:val="20"/>
              </w:rPr>
              <w:t>Paramètre de base…à conserver et déjà présent dans la 3.18</w:t>
            </w:r>
          </w:p>
          <w:p w:rsidR="00872D57" w:rsidRDefault="00872D57" w:rsidP="00872D57">
            <w:pPr>
              <w:tabs>
                <w:tab w:val="left" w:pos="6989"/>
              </w:tabs>
              <w:ind w:right="153"/>
              <w:rPr>
                <w:rFonts w:ascii="Times New Roman" w:eastAsiaTheme="minorEastAsia" w:hAnsi="Times New Roman" w:cs="Times New Roman"/>
                <w:color w:val="auto"/>
                <w:sz w:val="20"/>
                <w:szCs w:val="20"/>
              </w:rPr>
            </w:pPr>
            <w:r>
              <w:rPr>
                <w:rFonts w:asciiTheme="minorHAnsi" w:hAnsiTheme="minorHAnsi"/>
                <w:color w:val="auto"/>
                <w:sz w:val="20"/>
                <w:bdr w:val="single" w:sz="4" w:space="0" w:color="auto"/>
                <w:shd w:val="clear" w:color="auto" w:fill="5B9BD5" w:themeFill="accent1"/>
              </w:rPr>
              <w:t xml:space="preserve">Valeur actuelle =Activer </w:t>
            </w:r>
            <w:r>
              <w:rPr>
                <w:color w:val="7030A0"/>
              </w:rPr>
              <w:t xml:space="preserve"> </w:t>
            </w:r>
          </w:p>
          <w:p w:rsidR="00872D57" w:rsidRPr="00872D57" w:rsidRDefault="00872D57" w:rsidP="00872D57">
            <w:pPr>
              <w:tabs>
                <w:tab w:val="left" w:pos="6989"/>
              </w:tabs>
              <w:ind w:right="153"/>
              <w:rPr>
                <w:noProof/>
                <w:sz w:val="20"/>
                <w:szCs w:val="20"/>
              </w:rPr>
            </w:pPr>
            <w:r w:rsidRPr="00872D57">
              <w:rPr>
                <w:rFonts w:ascii="Times New Roman" w:eastAsia="Times New Roman" w:hAnsi="Times New Roman" w:cs="Times New Roman"/>
                <w:color w:val="7030A0"/>
                <w:sz w:val="20"/>
                <w:szCs w:val="20"/>
              </w:rPr>
              <w:t> </w:t>
            </w:r>
          </w:p>
        </w:tc>
      </w:tr>
      <w:tr w:rsidR="00AE6FBE"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AE6FBE" w:rsidRPr="0007647D" w:rsidRDefault="0007647D" w:rsidP="0007647D">
            <w:pPr>
              <w:spacing w:after="2" w:line="264" w:lineRule="auto"/>
              <w:ind w:left="41" w:right="2310" w:hanging="10"/>
              <w:rPr>
                <w:rFonts w:ascii="Times New Roman" w:eastAsiaTheme="minorEastAsia" w:hAnsi="Times New Roman" w:cs="Times New Roman"/>
                <w:color w:val="auto"/>
                <w:sz w:val="20"/>
                <w:szCs w:val="20"/>
                <w:highlight w:val="cyan"/>
              </w:rPr>
            </w:pPr>
            <w:r w:rsidRPr="0007647D">
              <w:rPr>
                <w:rFonts w:ascii="Times New Roman" w:eastAsia="Times New Roman" w:hAnsi="Times New Roman" w:cs="Times New Roman"/>
                <w:sz w:val="20"/>
                <w:szCs w:val="20"/>
                <w:highlight w:val="cyan"/>
              </w:rPr>
              <w:t>OverdueNoticeBcc</w:t>
            </w:r>
            <w:r w:rsidRPr="0007647D">
              <w:rPr>
                <w:rFonts w:ascii="Times New Roman" w:eastAsia="Times New Roman" w:hAnsi="Times New Roman" w:cs="Times New Roman"/>
                <w:color w:val="FF0000"/>
                <w:sz w:val="20"/>
                <w:szCs w:val="20"/>
              </w:rPr>
              <w:t xml:space="preserve"> </w:t>
            </w:r>
          </w:p>
        </w:tc>
        <w:tc>
          <w:tcPr>
            <w:tcW w:w="7078" w:type="dxa"/>
            <w:tcBorders>
              <w:top w:val="single" w:sz="4" w:space="0" w:color="auto"/>
              <w:left w:val="single" w:sz="4" w:space="0" w:color="auto"/>
              <w:bottom w:val="single" w:sz="4" w:space="0" w:color="auto"/>
              <w:right w:val="single" w:sz="4" w:space="0" w:color="auto"/>
            </w:tcBorders>
          </w:tcPr>
          <w:p w:rsidR="00AE6FBE" w:rsidRPr="0007647D" w:rsidRDefault="00FC4EEA" w:rsidP="0007647D">
            <w:pPr>
              <w:tabs>
                <w:tab w:val="left" w:pos="6989"/>
              </w:tabs>
              <w:ind w:right="153"/>
              <w:rPr>
                <w:rFonts w:ascii="Times New Roman" w:eastAsia="Times New Roman" w:hAnsi="Times New Roman" w:cs="Times New Roman"/>
                <w:sz w:val="20"/>
                <w:szCs w:val="20"/>
              </w:rPr>
            </w:pPr>
            <w:r w:rsidRPr="0007647D">
              <w:rPr>
                <w:noProof/>
                <w:sz w:val="20"/>
                <w:szCs w:val="20"/>
                <w:highlight w:val="cyan"/>
              </w:rPr>
              <w:drawing>
                <wp:anchor distT="0" distB="0" distL="114300" distR="114300" simplePos="0" relativeHeight="251677696" behindDoc="0" locked="0" layoutInCell="1" allowOverlap="0" wp14:anchorId="6AB777DF" wp14:editId="1B7E90A3">
                  <wp:simplePos x="0" y="0"/>
                  <wp:positionH relativeFrom="column">
                    <wp:posOffset>2390140</wp:posOffset>
                  </wp:positionH>
                  <wp:positionV relativeFrom="paragraph">
                    <wp:posOffset>16510</wp:posOffset>
                  </wp:positionV>
                  <wp:extent cx="890905" cy="193675"/>
                  <wp:effectExtent l="0" t="0" r="4445" b="0"/>
                  <wp:wrapSquare wrapText="bothSides"/>
                  <wp:docPr id="14932"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890905" cy="193675"/>
                          </a:xfrm>
                          <a:prstGeom prst="rect">
                            <a:avLst/>
                          </a:prstGeom>
                        </pic:spPr>
                      </pic:pic>
                    </a:graphicData>
                  </a:graphic>
                  <wp14:sizeRelV relativeFrom="margin">
                    <wp14:pctHeight>0</wp14:pctHeight>
                  </wp14:sizeRelV>
                </wp:anchor>
              </w:drawing>
            </w:r>
            <w:r w:rsidR="0007647D" w:rsidRPr="0007647D">
              <w:rPr>
                <w:rFonts w:ascii="Times New Roman" w:eastAsia="Times New Roman" w:hAnsi="Times New Roman" w:cs="Times New Roman"/>
                <w:sz w:val="20"/>
                <w:szCs w:val="20"/>
              </w:rPr>
              <w:t>Envoyer en copie invisible tous les avis de</w:t>
            </w:r>
          </w:p>
          <w:p w:rsidR="0007647D" w:rsidRPr="0007647D" w:rsidRDefault="0007647D" w:rsidP="0007647D">
            <w:pPr>
              <w:spacing w:after="2" w:line="264" w:lineRule="auto"/>
              <w:ind w:left="41" w:right="2310" w:hanging="10"/>
              <w:rPr>
                <w:rFonts w:ascii="Times New Roman" w:eastAsia="Times New Roman" w:hAnsi="Times New Roman" w:cs="Times New Roman"/>
                <w:color w:val="FF0000"/>
                <w:sz w:val="20"/>
                <w:szCs w:val="20"/>
              </w:rPr>
            </w:pPr>
          </w:p>
          <w:p w:rsidR="0007647D" w:rsidRPr="0007647D" w:rsidRDefault="0007647D" w:rsidP="0007647D">
            <w:pPr>
              <w:spacing w:after="2" w:line="264" w:lineRule="auto"/>
              <w:ind w:left="41" w:right="2310" w:hanging="10"/>
              <w:rPr>
                <w:rFonts w:ascii="Times New Roman" w:eastAsia="Times New Roman" w:hAnsi="Times New Roman" w:cs="Times New Roman"/>
                <w:color w:val="FF0000"/>
                <w:sz w:val="20"/>
                <w:szCs w:val="20"/>
              </w:rPr>
            </w:pPr>
          </w:p>
          <w:p w:rsidR="0007647D" w:rsidRDefault="0007647D" w:rsidP="0007647D">
            <w:pPr>
              <w:spacing w:after="2" w:line="264" w:lineRule="auto"/>
              <w:ind w:left="41" w:right="2310" w:hanging="10"/>
              <w:rPr>
                <w:rFonts w:ascii="Times New Roman" w:eastAsia="Times New Roman" w:hAnsi="Times New Roman" w:cs="Times New Roman"/>
                <w:color w:val="7030A0"/>
                <w:sz w:val="20"/>
                <w:szCs w:val="20"/>
              </w:rPr>
            </w:pPr>
            <w:r w:rsidRPr="0007647D">
              <w:rPr>
                <w:rFonts w:ascii="Times New Roman" w:eastAsia="Times New Roman" w:hAnsi="Times New Roman" w:cs="Times New Roman"/>
                <w:color w:val="7030A0"/>
                <w:sz w:val="20"/>
                <w:szCs w:val="20"/>
              </w:rPr>
              <w:t>Paramètre de base…à conserver et déjà présent dans la 3.18 / sans valeur car non utilisé à l’enssib</w:t>
            </w:r>
          </w:p>
          <w:p w:rsidR="0007647D" w:rsidRDefault="00714139" w:rsidP="0007647D">
            <w:pPr>
              <w:tabs>
                <w:tab w:val="left" w:pos="6989"/>
              </w:tabs>
              <w:ind w:right="153"/>
              <w:rPr>
                <w:rFonts w:ascii="Times New Roman" w:eastAsiaTheme="minorEastAsia" w:hAnsi="Times New Roman" w:cs="Times New Roman"/>
                <w:color w:val="auto"/>
                <w:sz w:val="20"/>
                <w:szCs w:val="20"/>
              </w:rPr>
            </w:pPr>
            <w:r>
              <w:rPr>
                <w:rFonts w:asciiTheme="minorHAnsi" w:hAnsiTheme="minorHAnsi"/>
                <w:color w:val="auto"/>
                <w:sz w:val="20"/>
                <w:bdr w:val="single" w:sz="4" w:space="0" w:color="auto"/>
                <w:shd w:val="clear" w:color="auto" w:fill="5B9BD5" w:themeFill="accent1"/>
              </w:rPr>
              <w:t>Vale</w:t>
            </w:r>
            <w:r w:rsidR="0007647D">
              <w:rPr>
                <w:rFonts w:asciiTheme="minorHAnsi" w:hAnsiTheme="minorHAnsi"/>
                <w:color w:val="auto"/>
                <w:sz w:val="20"/>
                <w:bdr w:val="single" w:sz="4" w:space="0" w:color="auto"/>
                <w:shd w:val="clear" w:color="auto" w:fill="5B9BD5" w:themeFill="accent1"/>
              </w:rPr>
              <w:t xml:space="preserve">ur actuelle =VIDE </w:t>
            </w:r>
            <w:r w:rsidR="0007647D">
              <w:rPr>
                <w:color w:val="7030A0"/>
              </w:rPr>
              <w:t xml:space="preserve"> </w:t>
            </w:r>
          </w:p>
          <w:p w:rsidR="0007647D" w:rsidRPr="0007647D" w:rsidRDefault="0007647D" w:rsidP="0007647D">
            <w:pPr>
              <w:spacing w:after="2" w:line="264" w:lineRule="auto"/>
              <w:ind w:left="41" w:right="2310" w:hanging="10"/>
              <w:rPr>
                <w:color w:val="7030A0"/>
                <w:sz w:val="20"/>
                <w:szCs w:val="20"/>
              </w:rPr>
            </w:pPr>
          </w:p>
          <w:p w:rsidR="0007647D" w:rsidRPr="0007647D" w:rsidRDefault="0007647D" w:rsidP="0007647D">
            <w:pPr>
              <w:tabs>
                <w:tab w:val="left" w:pos="6989"/>
              </w:tabs>
              <w:ind w:right="153"/>
              <w:rPr>
                <w:noProof/>
                <w:sz w:val="20"/>
                <w:szCs w:val="20"/>
              </w:rPr>
            </w:pPr>
          </w:p>
        </w:tc>
      </w:tr>
      <w:tr w:rsidR="009571C9"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9571C9" w:rsidRPr="00FC4EEA" w:rsidRDefault="00FC4EEA" w:rsidP="0007647D">
            <w:pPr>
              <w:spacing w:after="2" w:line="264" w:lineRule="auto"/>
              <w:ind w:left="41" w:right="2310" w:hanging="10"/>
              <w:rPr>
                <w:rFonts w:ascii="Times New Roman" w:eastAsia="Times New Roman" w:hAnsi="Times New Roman" w:cs="Times New Roman"/>
                <w:sz w:val="20"/>
                <w:szCs w:val="20"/>
                <w:highlight w:val="cyan"/>
              </w:rPr>
            </w:pPr>
            <w:r w:rsidRPr="00FC4EEA">
              <w:rPr>
                <w:rFonts w:ascii="Times New Roman" w:eastAsia="Times New Roman" w:hAnsi="Times New Roman" w:cs="Times New Roman"/>
                <w:sz w:val="20"/>
                <w:szCs w:val="20"/>
                <w:highlight w:val="cyan"/>
              </w:rPr>
              <w:t>OverdueNoticeCalendar</w:t>
            </w:r>
          </w:p>
        </w:tc>
        <w:tc>
          <w:tcPr>
            <w:tcW w:w="7078" w:type="dxa"/>
            <w:tcBorders>
              <w:top w:val="single" w:sz="4" w:space="0" w:color="auto"/>
              <w:left w:val="single" w:sz="4" w:space="0" w:color="auto"/>
              <w:bottom w:val="single" w:sz="4" w:space="0" w:color="auto"/>
              <w:right w:val="single" w:sz="4" w:space="0" w:color="auto"/>
            </w:tcBorders>
          </w:tcPr>
          <w:p w:rsidR="009571C9" w:rsidRPr="00714139" w:rsidRDefault="00FC4EEA" w:rsidP="0007647D">
            <w:pPr>
              <w:tabs>
                <w:tab w:val="left" w:pos="6989"/>
              </w:tabs>
              <w:ind w:right="153"/>
              <w:rPr>
                <w:rFonts w:ascii="CIDFont+F3" w:eastAsiaTheme="minorEastAsia" w:hAnsi="CIDFont+F3" w:cs="CIDFont+F3"/>
                <w:color w:val="auto"/>
                <w:sz w:val="20"/>
                <w:szCs w:val="20"/>
              </w:rPr>
            </w:pPr>
            <w:r w:rsidRPr="00714139">
              <w:rPr>
                <w:noProof/>
                <w:sz w:val="20"/>
                <w:szCs w:val="20"/>
                <w:highlight w:val="cyan"/>
              </w:rPr>
              <w:drawing>
                <wp:anchor distT="0" distB="0" distL="114300" distR="114300" simplePos="0" relativeHeight="251675648" behindDoc="0" locked="0" layoutInCell="1" allowOverlap="0" wp14:anchorId="617F82E5" wp14:editId="73CD888B">
                  <wp:simplePos x="0" y="0"/>
                  <wp:positionH relativeFrom="column">
                    <wp:posOffset>0</wp:posOffset>
                  </wp:positionH>
                  <wp:positionV relativeFrom="paragraph">
                    <wp:posOffset>20955</wp:posOffset>
                  </wp:positionV>
                  <wp:extent cx="890905" cy="142875"/>
                  <wp:effectExtent l="0" t="0" r="4445" b="9525"/>
                  <wp:wrapSquare wrapText="bothSides"/>
                  <wp:docPr id="14931"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890905" cy="142875"/>
                          </a:xfrm>
                          <a:prstGeom prst="rect">
                            <a:avLst/>
                          </a:prstGeom>
                        </pic:spPr>
                      </pic:pic>
                    </a:graphicData>
                  </a:graphic>
                  <wp14:sizeRelV relativeFrom="margin">
                    <wp14:pctHeight>0</wp14:pctHeight>
                  </wp14:sizeRelV>
                </wp:anchor>
              </w:drawing>
            </w:r>
            <w:r w:rsidRPr="00714139">
              <w:rPr>
                <w:rFonts w:ascii="CIDFont+F3" w:eastAsiaTheme="minorEastAsia" w:hAnsi="CIDFont+F3" w:cs="CIDFont+F3"/>
                <w:color w:val="auto"/>
                <w:sz w:val="20"/>
                <w:szCs w:val="20"/>
              </w:rPr>
              <w:t>calendrier dans le calcul des cycles de réclamation des prêts en retard</w:t>
            </w:r>
          </w:p>
          <w:p w:rsidR="00714139" w:rsidRPr="00714139" w:rsidRDefault="00714139" w:rsidP="0007647D">
            <w:pPr>
              <w:tabs>
                <w:tab w:val="left" w:pos="6989"/>
              </w:tabs>
              <w:ind w:right="153"/>
              <w:rPr>
                <w:rFonts w:ascii="CIDFont+F3" w:eastAsiaTheme="minorEastAsia" w:hAnsi="CIDFont+F3" w:cs="CIDFont+F3"/>
                <w:color w:val="auto"/>
                <w:sz w:val="20"/>
                <w:szCs w:val="20"/>
              </w:rPr>
            </w:pPr>
          </w:p>
          <w:p w:rsidR="00714139" w:rsidRDefault="00714139" w:rsidP="0007647D">
            <w:pPr>
              <w:tabs>
                <w:tab w:val="left" w:pos="6989"/>
              </w:tabs>
              <w:ind w:right="153"/>
              <w:rPr>
                <w:rFonts w:ascii="Times New Roman" w:eastAsia="Times New Roman" w:hAnsi="Times New Roman" w:cs="Times New Roman"/>
                <w:color w:val="7030A0"/>
                <w:sz w:val="20"/>
                <w:szCs w:val="20"/>
              </w:rPr>
            </w:pP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714139" w:rsidRDefault="005C243B" w:rsidP="00714139">
            <w:pPr>
              <w:tabs>
                <w:tab w:val="left" w:pos="6989"/>
              </w:tabs>
              <w:ind w:right="153"/>
              <w:rPr>
                <w:rFonts w:ascii="Times New Roman" w:eastAsiaTheme="minorEastAsia" w:hAnsi="Times New Roman" w:cs="Times New Roman"/>
                <w:color w:val="auto"/>
                <w:sz w:val="20"/>
                <w:szCs w:val="20"/>
              </w:rPr>
            </w:pPr>
            <w:r>
              <w:rPr>
                <w:rFonts w:asciiTheme="minorHAnsi" w:hAnsiTheme="minorHAnsi"/>
                <w:color w:val="auto"/>
                <w:sz w:val="20"/>
                <w:bdr w:val="single" w:sz="4" w:space="0" w:color="auto"/>
                <w:shd w:val="clear" w:color="auto" w:fill="5B9BD5" w:themeFill="accent1"/>
              </w:rPr>
              <w:t>Vale</w:t>
            </w:r>
            <w:r w:rsidR="00714139">
              <w:rPr>
                <w:rFonts w:asciiTheme="minorHAnsi" w:hAnsiTheme="minorHAnsi"/>
                <w:color w:val="auto"/>
                <w:sz w:val="20"/>
                <w:bdr w:val="single" w:sz="4" w:space="0" w:color="auto"/>
                <w:shd w:val="clear" w:color="auto" w:fill="5B9BD5" w:themeFill="accent1"/>
              </w:rPr>
              <w:t>ur actuelle =Tenir compte du</w:t>
            </w:r>
          </w:p>
          <w:p w:rsidR="00714139" w:rsidRPr="0007647D" w:rsidRDefault="00714139" w:rsidP="0007647D">
            <w:pPr>
              <w:tabs>
                <w:tab w:val="left" w:pos="6989"/>
              </w:tabs>
              <w:ind w:right="153"/>
              <w:rPr>
                <w:noProof/>
                <w:sz w:val="20"/>
                <w:szCs w:val="20"/>
                <w:highlight w:val="cyan"/>
              </w:rPr>
            </w:pPr>
          </w:p>
        </w:tc>
      </w:tr>
      <w:tr w:rsidR="00735BDE"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735BDE" w:rsidRPr="00735BDE" w:rsidRDefault="00735BDE" w:rsidP="0007647D">
            <w:pPr>
              <w:spacing w:after="2" w:line="264" w:lineRule="auto"/>
              <w:ind w:left="41" w:right="2310" w:hanging="10"/>
              <w:rPr>
                <w:rFonts w:ascii="Times New Roman" w:eastAsia="Times New Roman" w:hAnsi="Times New Roman" w:cs="Times New Roman"/>
                <w:sz w:val="20"/>
                <w:szCs w:val="20"/>
                <w:highlight w:val="cyan"/>
              </w:rPr>
            </w:pPr>
            <w:r w:rsidRPr="00735BDE">
              <w:rPr>
                <w:rFonts w:ascii="Times New Roman" w:hAnsi="Times New Roman" w:cs="Times New Roman"/>
                <w:sz w:val="20"/>
                <w:szCs w:val="20"/>
                <w:highlight w:val="cyan"/>
              </w:rPr>
              <w:t>OverduesBlockCirc</w:t>
            </w:r>
          </w:p>
        </w:tc>
        <w:tc>
          <w:tcPr>
            <w:tcW w:w="7078" w:type="dxa"/>
            <w:tcBorders>
              <w:top w:val="single" w:sz="4" w:space="0" w:color="auto"/>
              <w:left w:val="single" w:sz="4" w:space="0" w:color="auto"/>
              <w:bottom w:val="single" w:sz="4" w:space="0" w:color="auto"/>
              <w:right w:val="single" w:sz="4" w:space="0" w:color="auto"/>
            </w:tcBorders>
          </w:tcPr>
          <w:p w:rsidR="00735BDE" w:rsidRDefault="00735BDE" w:rsidP="0007647D">
            <w:pPr>
              <w:tabs>
                <w:tab w:val="left" w:pos="6989"/>
              </w:tabs>
              <w:ind w:right="153"/>
              <w:rPr>
                <w:rFonts w:ascii="Times New Roman" w:hAnsi="Times New Roman" w:cs="Times New Roman"/>
                <w:sz w:val="20"/>
                <w:szCs w:val="20"/>
              </w:rPr>
            </w:pPr>
            <w:r w:rsidRPr="00714139">
              <w:rPr>
                <w:noProof/>
                <w:sz w:val="20"/>
                <w:szCs w:val="20"/>
                <w:highlight w:val="cyan"/>
              </w:rPr>
              <w:drawing>
                <wp:anchor distT="0" distB="0" distL="114300" distR="114300" simplePos="0" relativeHeight="251679744" behindDoc="0" locked="0" layoutInCell="1" allowOverlap="0" wp14:anchorId="226EA908" wp14:editId="0A5751C1">
                  <wp:simplePos x="0" y="0"/>
                  <wp:positionH relativeFrom="column">
                    <wp:posOffset>8890</wp:posOffset>
                  </wp:positionH>
                  <wp:positionV relativeFrom="paragraph">
                    <wp:posOffset>85725</wp:posOffset>
                  </wp:positionV>
                  <wp:extent cx="890905" cy="142875"/>
                  <wp:effectExtent l="0" t="0" r="4445" b="9525"/>
                  <wp:wrapSquare wrapText="bothSides"/>
                  <wp:docPr id="6"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890905" cy="142875"/>
                          </a:xfrm>
                          <a:prstGeom prst="rect">
                            <a:avLst/>
                          </a:prstGeom>
                        </pic:spPr>
                      </pic:pic>
                    </a:graphicData>
                  </a:graphic>
                  <wp14:sizeRelV relativeFrom="margin">
                    <wp14:pctHeight>0</wp14:pctHeight>
                  </wp14:sizeRelV>
                </wp:anchor>
              </w:drawing>
            </w:r>
            <w:r w:rsidRPr="00735BDE">
              <w:rPr>
                <w:rFonts w:ascii="Times New Roman" w:hAnsi="Times New Roman" w:cs="Times New Roman"/>
                <w:sz w:val="20"/>
                <w:szCs w:val="20"/>
              </w:rPr>
              <w:t>quand un prêt est fait à un adhérent qui détient des documents en retard.</w:t>
            </w:r>
          </w:p>
          <w:p w:rsidR="00735BDE" w:rsidRDefault="00735BDE" w:rsidP="00735BDE">
            <w:pPr>
              <w:tabs>
                <w:tab w:val="left" w:pos="6989"/>
              </w:tabs>
              <w:ind w:right="153"/>
              <w:rPr>
                <w:rFonts w:ascii="Times New Roman" w:eastAsia="Times New Roman" w:hAnsi="Times New Roman" w:cs="Times New Roman"/>
                <w:color w:val="7030A0"/>
                <w:sz w:val="20"/>
                <w:szCs w:val="20"/>
              </w:rPr>
            </w:pP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735BDE" w:rsidRDefault="00735BDE" w:rsidP="00735BDE">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=Demander confirmation</w:t>
            </w:r>
          </w:p>
          <w:p w:rsidR="002330C7" w:rsidRDefault="002330C7" w:rsidP="00735BDE">
            <w:pPr>
              <w:tabs>
                <w:tab w:val="left" w:pos="6989"/>
              </w:tabs>
              <w:ind w:right="153"/>
              <w:rPr>
                <w:rFonts w:ascii="Times New Roman" w:eastAsiaTheme="minorEastAsia" w:hAnsi="Times New Roman" w:cs="Times New Roman"/>
                <w:color w:val="auto"/>
                <w:sz w:val="20"/>
                <w:szCs w:val="20"/>
              </w:rPr>
            </w:pPr>
          </w:p>
          <w:p w:rsidR="00735BDE" w:rsidRPr="00735BDE" w:rsidRDefault="00735BDE" w:rsidP="0007647D">
            <w:pPr>
              <w:tabs>
                <w:tab w:val="left" w:pos="6989"/>
              </w:tabs>
              <w:ind w:right="153"/>
              <w:rPr>
                <w:rFonts w:ascii="Times New Roman" w:hAnsi="Times New Roman" w:cs="Times New Roman"/>
                <w:noProof/>
                <w:sz w:val="20"/>
                <w:szCs w:val="20"/>
                <w:highlight w:val="cyan"/>
              </w:rPr>
            </w:pPr>
          </w:p>
        </w:tc>
      </w:tr>
      <w:tr w:rsidR="002330C7"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2330C7" w:rsidRPr="007C3BCB" w:rsidRDefault="002330C7" w:rsidP="0007647D">
            <w:pPr>
              <w:spacing w:after="2" w:line="264" w:lineRule="auto"/>
              <w:ind w:left="41" w:right="2310" w:hanging="10"/>
              <w:rPr>
                <w:rFonts w:ascii="Times New Roman" w:hAnsi="Times New Roman" w:cs="Times New Roman"/>
                <w:b/>
                <w:sz w:val="20"/>
                <w:szCs w:val="20"/>
                <w:highlight w:val="cyan"/>
              </w:rPr>
            </w:pPr>
            <w:r w:rsidRPr="007C3BCB">
              <w:rPr>
                <w:rFonts w:ascii="Times New Roman" w:hAnsi="Times New Roman" w:cs="Times New Roman"/>
                <w:b/>
                <w:sz w:val="20"/>
                <w:szCs w:val="20"/>
                <w:highlight w:val="cyan"/>
              </w:rPr>
              <w:t>OverduesBlockRenewing</w:t>
            </w:r>
          </w:p>
        </w:tc>
        <w:tc>
          <w:tcPr>
            <w:tcW w:w="7078" w:type="dxa"/>
            <w:tcBorders>
              <w:top w:val="single" w:sz="4" w:space="0" w:color="auto"/>
              <w:left w:val="single" w:sz="4" w:space="0" w:color="auto"/>
              <w:bottom w:val="single" w:sz="4" w:space="0" w:color="auto"/>
              <w:right w:val="single" w:sz="4" w:space="0" w:color="auto"/>
            </w:tcBorders>
          </w:tcPr>
          <w:p w:rsidR="002330C7" w:rsidRPr="00246BBF" w:rsidRDefault="002330C7" w:rsidP="0007647D">
            <w:pPr>
              <w:tabs>
                <w:tab w:val="left" w:pos="6989"/>
              </w:tabs>
              <w:ind w:right="153"/>
              <w:rPr>
                <w:rFonts w:ascii="Times New Roman" w:hAnsi="Times New Roman" w:cs="Times New Roman"/>
                <w:sz w:val="20"/>
                <w:szCs w:val="20"/>
              </w:rPr>
            </w:pPr>
            <w:r w:rsidRPr="00246BBF">
              <w:rPr>
                <w:rFonts w:ascii="Times New Roman" w:hAnsi="Times New Roman" w:cs="Times New Roman"/>
                <w:sz w:val="20"/>
                <w:szCs w:val="20"/>
              </w:rPr>
              <w:t>circulation.pref#</w:t>
            </w:r>
            <w:r w:rsidRPr="00246BBF">
              <w:rPr>
                <w:rStyle w:val="term"/>
                <w:rFonts w:ascii="Times New Roman" w:hAnsi="Times New Roman" w:cs="Times New Roman"/>
                <w:sz w:val="20"/>
                <w:szCs w:val="20"/>
              </w:rPr>
              <w:t>OverduesBlockRenewing</w:t>
            </w:r>
            <w:r w:rsidRPr="00246BBF">
              <w:rPr>
                <w:rFonts w:ascii="Times New Roman" w:hAnsi="Times New Roman" w:cs="Times New Roman"/>
                <w:sz w:val="20"/>
                <w:szCs w:val="20"/>
              </w:rPr>
              <w:t># Lorsque l'exemplaire prêté à un adhérent est en retard</w:t>
            </w:r>
          </w:p>
          <w:p w:rsidR="00246BBF" w:rsidRPr="00246BBF" w:rsidRDefault="0036687F" w:rsidP="00246BBF">
            <w:pPr>
              <w:spacing w:before="100" w:beforeAutospacing="1" w:after="100" w:afterAutospacing="1"/>
              <w:outlineLvl w:val="0"/>
              <w:rPr>
                <w:rFonts w:ascii="Times New Roman" w:eastAsia="Times New Roman" w:hAnsi="Times New Roman" w:cs="Times New Roman"/>
                <w:b/>
                <w:sz w:val="20"/>
                <w:szCs w:val="20"/>
              </w:rPr>
            </w:pPr>
            <w:r>
              <w:rPr>
                <w:noProof/>
              </w:rPr>
              <mc:AlternateContent>
                <mc:Choice Requires="wpg">
                  <w:drawing>
                    <wp:anchor distT="0" distB="0" distL="114300" distR="114300" simplePos="0" relativeHeight="251681792" behindDoc="1" locked="0" layoutInCell="1" allowOverlap="1" wp14:anchorId="05F04130" wp14:editId="6D018818">
                      <wp:simplePos x="0" y="0"/>
                      <wp:positionH relativeFrom="column">
                        <wp:posOffset>9525</wp:posOffset>
                      </wp:positionH>
                      <wp:positionV relativeFrom="paragraph">
                        <wp:posOffset>25400</wp:posOffset>
                      </wp:positionV>
                      <wp:extent cx="4054475" cy="288290"/>
                      <wp:effectExtent l="0" t="0" r="3175" b="0"/>
                      <wp:wrapNone/>
                      <wp:docPr id="8" name="Group 12684"/>
                      <wp:cNvGraphicFramePr/>
                      <a:graphic xmlns:a="http://schemas.openxmlformats.org/drawingml/2006/main">
                        <a:graphicData uri="http://schemas.microsoft.com/office/word/2010/wordprocessingGroup">
                          <wpg:wgp>
                            <wpg:cNvGrpSpPr/>
                            <wpg:grpSpPr>
                              <a:xfrm>
                                <a:off x="0" y="0"/>
                                <a:ext cx="4054475" cy="288290"/>
                                <a:chOff x="0" y="0"/>
                                <a:chExt cx="4058412" cy="341376"/>
                              </a:xfrm>
                            </wpg:grpSpPr>
                            <wps:wsp>
                              <wps:cNvPr id="9" name="Rectangle 9"/>
                              <wps:cNvSpPr/>
                              <wps:spPr>
                                <a:xfrm>
                                  <a:off x="1524" y="247385"/>
                                  <a:ext cx="664362" cy="93354"/>
                                </a:xfrm>
                                <a:prstGeom prst="rect">
                                  <a:avLst/>
                                </a:prstGeom>
                                <a:ln>
                                  <a:noFill/>
                                </a:ln>
                              </wps:spPr>
                              <wps:txbx>
                                <w:txbxContent>
                                  <w:p w:rsidR="006335C9" w:rsidRDefault="006335C9" w:rsidP="0036687F">
                                    <w:r>
                                      <w:rPr>
                                        <w:rFonts w:ascii="Times New Roman" w:eastAsia="Times New Roman" w:hAnsi="Times New Roman" w:cs="Times New Roman"/>
                                        <w:spacing w:val="-1"/>
                                        <w:w w:val="108"/>
                                        <w:sz w:val="12"/>
                                      </w:rPr>
                                      <w:t>Inclure</w:t>
                                    </w:r>
                                    <w:r>
                                      <w:rPr>
                                        <w:rFonts w:ascii="Times New Roman" w:eastAsia="Times New Roman" w:hAnsi="Times New Roman" w:cs="Times New Roman"/>
                                        <w:spacing w:val="1"/>
                                        <w:w w:val="108"/>
                                        <w:sz w:val="12"/>
                                      </w:rPr>
                                      <w:t xml:space="preserve"> </w:t>
                                    </w:r>
                                    <w:r>
                                      <w:rPr>
                                        <w:rFonts w:ascii="Times New Roman" w:eastAsia="Times New Roman" w:hAnsi="Times New Roman" w:cs="Times New Roman"/>
                                        <w:spacing w:val="-1"/>
                                        <w:w w:val="108"/>
                                        <w:sz w:val="12"/>
                                      </w:rPr>
                                      <w:t>jusqu'à</w:t>
                                    </w:r>
                                    <w:r>
                                      <w:rPr>
                                        <w:rFonts w:ascii="Times New Roman" w:eastAsia="Times New Roman" w:hAnsi="Times New Roman" w:cs="Times New Roman"/>
                                        <w:spacing w:val="6"/>
                                        <w:w w:val="108"/>
                                        <w:sz w:val="12"/>
                                      </w:rPr>
                                      <w:t xml:space="preserve"> </w:t>
                                    </w:r>
                                  </w:p>
                                </w:txbxContent>
                              </wps:txbx>
                              <wps:bodyPr horzOverflow="overflow" vert="horz" lIns="0" tIns="0" rIns="0" bIns="0" rtlCol="0">
                                <a:noAutofit/>
                              </wps:bodyPr>
                            </wps:wsp>
                            <pic:pic xmlns:pic="http://schemas.openxmlformats.org/drawingml/2006/picture">
                              <pic:nvPicPr>
                                <pic:cNvPr id="10" name="Picture 15269"/>
                                <pic:cNvPicPr/>
                              </pic:nvPicPr>
                              <pic:blipFill>
                                <a:blip r:embed="rId92"/>
                                <a:stretch>
                                  <a:fillRect/>
                                </a:stretch>
                              </pic:blipFill>
                              <pic:spPr>
                                <a:xfrm>
                                  <a:off x="-2539" y="-2540"/>
                                  <a:ext cx="4059936" cy="131064"/>
                                </a:xfrm>
                                <a:prstGeom prst="rect">
                                  <a:avLst/>
                                </a:prstGeom>
                              </pic:spPr>
                            </pic:pic>
                            <pic:pic xmlns:pic="http://schemas.openxmlformats.org/drawingml/2006/picture">
                              <pic:nvPicPr>
                                <pic:cNvPr id="22" name="Picture 681"/>
                                <pic:cNvPicPr/>
                              </pic:nvPicPr>
                              <pic:blipFill>
                                <a:blip r:embed="rId93"/>
                                <a:stretch>
                                  <a:fillRect/>
                                </a:stretch>
                              </pic:blipFill>
                              <pic:spPr>
                                <a:xfrm>
                                  <a:off x="496824" y="195072"/>
                                  <a:ext cx="478536" cy="146304"/>
                                </a:xfrm>
                                <a:prstGeom prst="rect">
                                  <a:avLst/>
                                </a:prstGeom>
                              </pic:spPr>
                            </pic:pic>
                          </wpg:wgp>
                        </a:graphicData>
                      </a:graphic>
                      <wp14:sizeRelV relativeFrom="margin">
                        <wp14:pctHeight>0</wp14:pctHeight>
                      </wp14:sizeRelV>
                    </wp:anchor>
                  </w:drawing>
                </mc:Choice>
                <mc:Fallback>
                  <w:pict>
                    <v:group w14:anchorId="05F04130" id="Group 12684" o:spid="_x0000_s1026" style="position:absolute;margin-left:.75pt;margin-top:2pt;width:319.25pt;height:22.7pt;z-index:-251634688;mso-height-relative:margin" coordsize="40584,34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">
                      <v:rect id="Rectangle 9" o:spid="_x0000_s1027" style="position:absolute;left:15;top:2473;width:6643;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6335C9" w:rsidRDefault="006335C9" w:rsidP="0036687F">
                              <w:r>
                                <w:rPr>
                                  <w:rFonts w:ascii="Times New Roman" w:eastAsia="Times New Roman" w:hAnsi="Times New Roman" w:cs="Times New Roman"/>
                                  <w:spacing w:val="-1"/>
                                  <w:w w:val="108"/>
                                  <w:sz w:val="12"/>
                                </w:rPr>
                                <w:t>Inclure</w:t>
                              </w:r>
                              <w:r>
                                <w:rPr>
                                  <w:rFonts w:ascii="Times New Roman" w:eastAsia="Times New Roman" w:hAnsi="Times New Roman" w:cs="Times New Roman"/>
                                  <w:spacing w:val="1"/>
                                  <w:w w:val="108"/>
                                  <w:sz w:val="12"/>
                                </w:rPr>
                                <w:t xml:space="preserve"> </w:t>
                              </w:r>
                              <w:r>
                                <w:rPr>
                                  <w:rFonts w:ascii="Times New Roman" w:eastAsia="Times New Roman" w:hAnsi="Times New Roman" w:cs="Times New Roman"/>
                                  <w:spacing w:val="-1"/>
                                  <w:w w:val="108"/>
                                  <w:sz w:val="12"/>
                                </w:rPr>
                                <w:t>jusqu'à</w:t>
                              </w:r>
                              <w:r>
                                <w:rPr>
                                  <w:rFonts w:ascii="Times New Roman" w:eastAsia="Times New Roman" w:hAnsi="Times New Roman" w:cs="Times New Roman"/>
                                  <w:spacing w:val="6"/>
                                  <w:w w:val="108"/>
                                  <w:sz w:val="12"/>
                                </w:rPr>
                                <w:t xml:space="preserve"> </w:t>
                              </w:r>
                            </w:p>
                          </w:txbxContent>
                        </v:textbox>
                      </v:rect>
                      <v:shape id="Picture 15269" o:spid="_x0000_s1028" type="#_x0000_t75" style="position:absolute;left:-25;top:-25;width:4059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">
                        <v:imagedata r:id="rId94" o:title=""/>
                      </v:shape>
                      <v:shape id="Picture 681" o:spid="_x0000_s1029" type="#_x0000_t75" style="position:absolute;left:4968;top:1950;width:478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">
                        <v:imagedata r:id="rId95" o:title=""/>
                      </v:shape>
                    </v:group>
                  </w:pict>
                </mc:Fallback>
              </mc:AlternateContent>
            </w:r>
            <w:r w:rsidR="00246BBF" w:rsidRPr="00246BBF">
              <w:rPr>
                <w:rFonts w:ascii="Times New Roman" w:eastAsia="Times New Roman" w:hAnsi="Times New Roman" w:cs="Times New Roman"/>
                <w:b/>
                <w:sz w:val="20"/>
                <w:szCs w:val="20"/>
              </w:rPr>
              <w:t>OverduesBlockRenewing  (</w:t>
            </w:r>
            <w:r w:rsidR="00246BBF">
              <w:rPr>
                <w:rFonts w:ascii="Times New Roman" w:eastAsia="Times New Roman" w:hAnsi="Times New Roman" w:cs="Times New Roman"/>
                <w:b/>
                <w:sz w:val="20"/>
                <w:szCs w:val="20"/>
              </w:rPr>
              <w:t xml:space="preserve">Préférence système de la </w:t>
            </w:r>
            <w:r w:rsidR="00246BBF" w:rsidRPr="00246BBF">
              <w:rPr>
                <w:rFonts w:ascii="Times New Roman" w:eastAsia="Times New Roman" w:hAnsi="Times New Roman" w:cs="Times New Roman"/>
                <w:b/>
                <w:sz w:val="20"/>
                <w:szCs w:val="20"/>
              </w:rPr>
              <w:t>3.22)</w:t>
            </w:r>
          </w:p>
          <w:p w:rsidR="00246BBF" w:rsidRDefault="00246BBF" w:rsidP="00246BBF">
            <w:pPr>
              <w:spacing w:before="100" w:beforeAutospacing="1" w:after="100" w:afterAutospacing="1"/>
              <w:outlineLvl w:val="0"/>
              <w:rPr>
                <w:rFonts w:eastAsia="Times New Roman" w:cstheme="minorHAnsi"/>
                <w:color w:val="FF0000"/>
              </w:rPr>
            </w:pPr>
            <w:r>
              <w:rPr>
                <w:noProof/>
              </w:rPr>
              <w:drawing>
                <wp:inline distT="0" distB="0" distL="0" distR="0" wp14:anchorId="39C4E918" wp14:editId="522F1622">
                  <wp:extent cx="2524058" cy="2019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526709" cy="2021421"/>
                          </a:xfrm>
                          <a:prstGeom prst="rect">
                            <a:avLst/>
                          </a:prstGeom>
                        </pic:spPr>
                      </pic:pic>
                    </a:graphicData>
                  </a:graphic>
                </wp:inline>
              </w:drawing>
            </w:r>
          </w:p>
          <w:p w:rsidR="00246BBF" w:rsidRDefault="00246BBF" w:rsidP="00246BBF">
            <w:pPr>
              <w:spacing w:before="100" w:beforeAutospacing="1" w:after="100" w:afterAutospacing="1"/>
              <w:outlineLvl w:val="0"/>
              <w:rPr>
                <w:rFonts w:ascii="Times New Roman" w:hAnsi="Times New Roman" w:cs="Times New Roman"/>
                <w:color w:val="7030A0"/>
                <w:sz w:val="20"/>
                <w:szCs w:val="20"/>
              </w:rPr>
            </w:pPr>
            <w:r w:rsidRPr="00246BBF">
              <w:rPr>
                <w:rFonts w:ascii="Times New Roman" w:eastAsia="Times New Roman" w:hAnsi="Times New Roman" w:cs="Times New Roman"/>
                <w:color w:val="7030A0"/>
                <w:sz w:val="20"/>
                <w:szCs w:val="20"/>
              </w:rPr>
              <w:t>A noter</w:t>
            </w:r>
            <w:r w:rsidR="0036687F">
              <w:rPr>
                <w:rFonts w:ascii="Times New Roman" w:eastAsia="Times New Roman" w:hAnsi="Times New Roman" w:cs="Times New Roman"/>
                <w:color w:val="7030A0"/>
                <w:sz w:val="20"/>
                <w:szCs w:val="20"/>
              </w:rPr>
              <w:t xml:space="preserve"> : </w:t>
            </w:r>
            <w:r w:rsidRPr="00246BBF">
              <w:rPr>
                <w:rFonts w:ascii="Times New Roman" w:hAnsi="Times New Roman" w:cs="Times New Roman"/>
                <w:color w:val="7030A0"/>
                <w:sz w:val="20"/>
                <w:szCs w:val="20"/>
              </w:rPr>
              <w:t xml:space="preserve">vous avez l’option de bloquer ou non les renouvellements quand les documents sont en retards. Ce blocage peut être uniquement lié à l’exemplaire en retard </w:t>
            </w:r>
            <w:r w:rsidRPr="00246BBF">
              <w:rPr>
                <w:rFonts w:ascii="Times New Roman" w:hAnsi="Times New Roman" w:cs="Times New Roman"/>
                <w:color w:val="7030A0"/>
                <w:sz w:val="20"/>
                <w:szCs w:val="20"/>
              </w:rPr>
              <w:lastRenderedPageBreak/>
              <w:t>ou à tous comme le paramétrage par défaut l’indique. Ce paramètre sera appliqué autant à la version pro qu’à l’OPAC</w:t>
            </w:r>
            <w:r w:rsidR="0036687F">
              <w:rPr>
                <w:rFonts w:ascii="Times New Roman" w:hAnsi="Times New Roman" w:cs="Times New Roman"/>
                <w:color w:val="7030A0"/>
                <w:sz w:val="20"/>
                <w:szCs w:val="20"/>
              </w:rPr>
              <w:t>. PS qui marche très bien</w:t>
            </w:r>
          </w:p>
          <w:p w:rsidR="0036687F" w:rsidRDefault="0036687F" w:rsidP="0036687F">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=Bloque le renouvellement pour tous les exemplaires de l’adhérent</w:t>
            </w:r>
          </w:p>
          <w:p w:rsidR="0036687F" w:rsidRPr="00246BBF" w:rsidRDefault="0036687F" w:rsidP="00246BBF">
            <w:pPr>
              <w:spacing w:before="100" w:beforeAutospacing="1" w:after="100" w:afterAutospacing="1"/>
              <w:outlineLvl w:val="0"/>
              <w:rPr>
                <w:rFonts w:ascii="Times New Roman" w:hAnsi="Times New Roman" w:cs="Times New Roman"/>
                <w:color w:val="7030A0"/>
                <w:sz w:val="20"/>
                <w:szCs w:val="20"/>
              </w:rPr>
            </w:pPr>
          </w:p>
          <w:p w:rsidR="00246BBF" w:rsidRPr="00714139" w:rsidRDefault="00246BBF" w:rsidP="0007647D">
            <w:pPr>
              <w:tabs>
                <w:tab w:val="left" w:pos="6989"/>
              </w:tabs>
              <w:ind w:right="153"/>
              <w:rPr>
                <w:noProof/>
                <w:sz w:val="20"/>
                <w:szCs w:val="20"/>
                <w:highlight w:val="cyan"/>
              </w:rPr>
            </w:pPr>
          </w:p>
        </w:tc>
      </w:tr>
      <w:tr w:rsidR="00A2152A"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A2152A" w:rsidRPr="00CC7A91" w:rsidRDefault="00CC7A91" w:rsidP="0007647D">
            <w:pPr>
              <w:spacing w:after="2" w:line="264" w:lineRule="auto"/>
              <w:ind w:left="41" w:right="2310" w:hanging="10"/>
              <w:rPr>
                <w:rFonts w:ascii="Times New Roman" w:hAnsi="Times New Roman" w:cs="Times New Roman"/>
                <w:sz w:val="20"/>
                <w:szCs w:val="20"/>
                <w:highlight w:val="cyan"/>
              </w:rPr>
            </w:pPr>
            <w:r w:rsidRPr="00CC7A91">
              <w:rPr>
                <w:rFonts w:ascii="Times New Roman" w:hAnsi="Times New Roman" w:cs="Times New Roman"/>
                <w:sz w:val="20"/>
                <w:szCs w:val="20"/>
                <w:highlight w:val="cyan"/>
              </w:rPr>
              <w:lastRenderedPageBreak/>
              <w:t>PrintNoticesMaxLines</w:t>
            </w:r>
          </w:p>
        </w:tc>
        <w:tc>
          <w:tcPr>
            <w:tcW w:w="7078" w:type="dxa"/>
            <w:tcBorders>
              <w:top w:val="single" w:sz="4" w:space="0" w:color="auto"/>
              <w:left w:val="single" w:sz="4" w:space="0" w:color="auto"/>
              <w:bottom w:val="single" w:sz="4" w:space="0" w:color="auto"/>
              <w:right w:val="single" w:sz="4" w:space="0" w:color="auto"/>
            </w:tcBorders>
          </w:tcPr>
          <w:p w:rsidR="00CC7A91" w:rsidRPr="00CC7A91" w:rsidRDefault="00EF7376" w:rsidP="00CC7A91">
            <w:pPr>
              <w:rPr>
                <w:rFonts w:ascii="Times New Roman" w:eastAsia="Times New Roman" w:hAnsi="Times New Roman" w:cs="Times New Roman"/>
                <w:color w:val="auto"/>
                <w:sz w:val="20"/>
                <w:szCs w:val="20"/>
              </w:rPr>
            </w:pPr>
            <w:r w:rsidRPr="00714139">
              <w:rPr>
                <w:noProof/>
                <w:sz w:val="20"/>
                <w:szCs w:val="20"/>
                <w:highlight w:val="cyan"/>
              </w:rPr>
              <w:drawing>
                <wp:anchor distT="0" distB="0" distL="114300" distR="114300" simplePos="0" relativeHeight="251683840" behindDoc="0" locked="0" layoutInCell="1" allowOverlap="0" wp14:anchorId="5627EBD6" wp14:editId="548F4928">
                  <wp:simplePos x="0" y="0"/>
                  <wp:positionH relativeFrom="column">
                    <wp:posOffset>865505</wp:posOffset>
                  </wp:positionH>
                  <wp:positionV relativeFrom="paragraph">
                    <wp:posOffset>57150</wp:posOffset>
                  </wp:positionV>
                  <wp:extent cx="476250" cy="95250"/>
                  <wp:effectExtent l="0" t="0" r="0" b="0"/>
                  <wp:wrapSquare wrapText="bothSides"/>
                  <wp:docPr id="24"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476250" cy="95250"/>
                          </a:xfrm>
                          <a:prstGeom prst="rect">
                            <a:avLst/>
                          </a:prstGeom>
                        </pic:spPr>
                      </pic:pic>
                    </a:graphicData>
                  </a:graphic>
                  <wp14:sizeRelH relativeFrom="margin">
                    <wp14:pctWidth>0</wp14:pctWidth>
                  </wp14:sizeRelH>
                  <wp14:sizeRelV relativeFrom="margin">
                    <wp14:pctHeight>0</wp14:pctHeight>
                  </wp14:sizeRelV>
                </wp:anchor>
              </w:drawing>
            </w:r>
            <w:r w:rsidR="00CC7A91" w:rsidRPr="00CC7A91">
              <w:rPr>
                <w:rFonts w:ascii="Times New Roman" w:eastAsia="Times New Roman" w:hAnsi="Times New Roman" w:cs="Times New Roman"/>
                <w:color w:val="auto"/>
                <w:sz w:val="20"/>
                <w:szCs w:val="20"/>
              </w:rPr>
              <w:t>Inclure jusqu'à lignes d'exemplaires à un avis imprimé de retard. Si le nombre d'exemplaires est supérieur à cette limite,</w:t>
            </w:r>
          </w:p>
          <w:p w:rsidR="00CC7A91" w:rsidRPr="00CC7A91" w:rsidRDefault="00CC7A91" w:rsidP="00CC7A91">
            <w:pPr>
              <w:rPr>
                <w:rFonts w:ascii="Times New Roman" w:eastAsia="Times New Roman" w:hAnsi="Times New Roman" w:cs="Times New Roman"/>
                <w:color w:val="auto"/>
                <w:sz w:val="20"/>
                <w:szCs w:val="20"/>
              </w:rPr>
            </w:pPr>
            <w:r w:rsidRPr="00CC7A91">
              <w:rPr>
                <w:rFonts w:ascii="Times New Roman" w:eastAsia="Times New Roman" w:hAnsi="Times New Roman" w:cs="Times New Roman"/>
                <w:color w:val="auto"/>
                <w:sz w:val="20"/>
                <w:szCs w:val="20"/>
              </w:rPr>
              <w:t>l'avis se terminera par un avertissement demandant à l'adhérent de contrôler en-ligne l'état de son compte. Une valeur de 0 n'imposera</w:t>
            </w:r>
          </w:p>
          <w:p w:rsidR="00CC7A91" w:rsidRDefault="00CC7A91" w:rsidP="00CC7A91">
            <w:pPr>
              <w:rPr>
                <w:rFonts w:ascii="Times New Roman" w:eastAsia="Times New Roman" w:hAnsi="Times New Roman" w:cs="Times New Roman"/>
                <w:color w:val="auto"/>
                <w:sz w:val="20"/>
                <w:szCs w:val="20"/>
              </w:rPr>
            </w:pPr>
            <w:r w:rsidRPr="00CC7A91">
              <w:rPr>
                <w:rFonts w:ascii="Times New Roman" w:eastAsia="Times New Roman" w:hAnsi="Times New Roman" w:cs="Times New Roman"/>
                <w:color w:val="auto"/>
                <w:sz w:val="20"/>
                <w:szCs w:val="20"/>
              </w:rPr>
              <w:t>aucune limite.</w:t>
            </w:r>
          </w:p>
          <w:p w:rsidR="00EF7376" w:rsidRPr="00CC7A91" w:rsidRDefault="00EF7376" w:rsidP="00CC7A91">
            <w:pPr>
              <w:rPr>
                <w:rFonts w:ascii="Times New Roman" w:eastAsia="Times New Roman" w:hAnsi="Times New Roman" w:cs="Times New Roman"/>
                <w:color w:val="auto"/>
                <w:sz w:val="20"/>
                <w:szCs w:val="20"/>
              </w:rPr>
            </w:pPr>
          </w:p>
          <w:p w:rsidR="00EF7376" w:rsidRDefault="00EF7376" w:rsidP="00EF7376">
            <w:pPr>
              <w:tabs>
                <w:tab w:val="left" w:pos="6989"/>
              </w:tabs>
              <w:ind w:right="153"/>
              <w:rPr>
                <w:rFonts w:ascii="Times New Roman" w:eastAsia="Times New Roman" w:hAnsi="Times New Roman" w:cs="Times New Roman"/>
                <w:color w:val="7030A0"/>
                <w:sz w:val="20"/>
                <w:szCs w:val="20"/>
              </w:rPr>
            </w:pP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EF7376" w:rsidRDefault="00EF7376" w:rsidP="00EF7376">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w:t>
            </w:r>
            <w:r w:rsidR="00FE54AD">
              <w:rPr>
                <w:rFonts w:asciiTheme="minorHAnsi" w:hAnsiTheme="minorHAnsi"/>
                <w:color w:val="auto"/>
                <w:sz w:val="20"/>
                <w:bdr w:val="single" w:sz="4" w:space="0" w:color="auto"/>
                <w:shd w:val="clear" w:color="auto" w:fill="5B9BD5" w:themeFill="accent1"/>
              </w:rPr>
              <w:t>0</w:t>
            </w:r>
          </w:p>
          <w:p w:rsidR="00A2152A" w:rsidRPr="00246BBF" w:rsidRDefault="00A2152A" w:rsidP="0007647D">
            <w:pPr>
              <w:tabs>
                <w:tab w:val="left" w:pos="6989"/>
              </w:tabs>
              <w:ind w:right="153"/>
              <w:rPr>
                <w:rFonts w:ascii="Times New Roman" w:hAnsi="Times New Roman" w:cs="Times New Roman"/>
                <w:sz w:val="20"/>
                <w:szCs w:val="20"/>
              </w:rPr>
            </w:pPr>
          </w:p>
        </w:tc>
      </w:tr>
      <w:tr w:rsidR="00A171E2"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A171E2" w:rsidRPr="001F6BE7" w:rsidRDefault="001F6BE7" w:rsidP="0007647D">
            <w:pPr>
              <w:spacing w:after="2" w:line="264" w:lineRule="auto"/>
              <w:ind w:left="41" w:right="2310" w:hanging="10"/>
              <w:rPr>
                <w:rFonts w:ascii="Times New Roman" w:hAnsi="Times New Roman" w:cs="Times New Roman"/>
                <w:sz w:val="20"/>
                <w:szCs w:val="20"/>
                <w:highlight w:val="cyan"/>
              </w:rPr>
            </w:pPr>
            <w:r w:rsidRPr="001F6BE7">
              <w:rPr>
                <w:rFonts w:ascii="Times New Roman" w:hAnsi="Times New Roman" w:cs="Times New Roman"/>
                <w:sz w:val="20"/>
                <w:szCs w:val="20"/>
                <w:highlight w:val="cyan"/>
              </w:rPr>
              <w:t>RenewalPeriodBase</w:t>
            </w:r>
          </w:p>
        </w:tc>
        <w:tc>
          <w:tcPr>
            <w:tcW w:w="7078" w:type="dxa"/>
            <w:tcBorders>
              <w:top w:val="single" w:sz="4" w:space="0" w:color="auto"/>
              <w:left w:val="single" w:sz="4" w:space="0" w:color="auto"/>
              <w:bottom w:val="single" w:sz="4" w:space="0" w:color="auto"/>
              <w:right w:val="single" w:sz="4" w:space="0" w:color="auto"/>
            </w:tcBorders>
          </w:tcPr>
          <w:p w:rsidR="001F6BE7" w:rsidRDefault="001F6BE7" w:rsidP="001F6BE7">
            <w:pPr>
              <w:tabs>
                <w:tab w:val="left" w:pos="6989"/>
              </w:tabs>
              <w:ind w:right="153"/>
              <w:rPr>
                <w:rFonts w:ascii="Times New Roman" w:hAnsi="Times New Roman" w:cs="Times New Roman"/>
                <w:sz w:val="20"/>
                <w:szCs w:val="20"/>
              </w:rPr>
            </w:pPr>
            <w:r w:rsidRPr="00714139">
              <w:rPr>
                <w:noProof/>
                <w:sz w:val="20"/>
                <w:szCs w:val="20"/>
                <w:highlight w:val="cyan"/>
              </w:rPr>
              <w:drawing>
                <wp:anchor distT="0" distB="0" distL="114300" distR="114300" simplePos="0" relativeHeight="251685888" behindDoc="0" locked="0" layoutInCell="1" allowOverlap="0" wp14:anchorId="48553121" wp14:editId="074A8A72">
                  <wp:simplePos x="0" y="0"/>
                  <wp:positionH relativeFrom="column">
                    <wp:posOffset>27305</wp:posOffset>
                  </wp:positionH>
                  <wp:positionV relativeFrom="paragraph">
                    <wp:posOffset>180975</wp:posOffset>
                  </wp:positionV>
                  <wp:extent cx="476250" cy="95250"/>
                  <wp:effectExtent l="0" t="0" r="0" b="0"/>
                  <wp:wrapSquare wrapText="bothSides"/>
                  <wp:docPr id="25"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476250" cy="95250"/>
                          </a:xfrm>
                          <a:prstGeom prst="rect">
                            <a:avLst/>
                          </a:prstGeom>
                        </pic:spPr>
                      </pic:pic>
                    </a:graphicData>
                  </a:graphic>
                  <wp14:sizeRelH relativeFrom="margin">
                    <wp14:pctWidth>0</wp14:pctWidth>
                  </wp14:sizeRelH>
                  <wp14:sizeRelV relativeFrom="margin">
                    <wp14:pctHeight>0</wp14:pctHeight>
                  </wp14:sizeRelV>
                </wp:anchor>
              </w:drawing>
            </w:r>
            <w:r w:rsidRPr="001F6BE7">
              <w:rPr>
                <w:rFonts w:ascii="Times New Roman" w:hAnsi="Times New Roman" w:cs="Times New Roman"/>
                <w:sz w:val="20"/>
                <w:szCs w:val="20"/>
              </w:rPr>
              <w:t>Lors du renouvellement des prêts, calculer la nouvelle date de retour à partir de</w:t>
            </w:r>
            <w:r>
              <w:rPr>
                <w:rFonts w:ascii="Times New Roman" w:hAnsi="Times New Roman" w:cs="Times New Roman"/>
                <w:sz w:val="20"/>
                <w:szCs w:val="20"/>
              </w:rPr>
              <w:t xml:space="preserve"> </w:t>
            </w:r>
          </w:p>
          <w:p w:rsidR="001F6BE7" w:rsidRDefault="001F6BE7" w:rsidP="001F6BE7">
            <w:pPr>
              <w:tabs>
                <w:tab w:val="left" w:pos="6989"/>
              </w:tabs>
              <w:ind w:right="153"/>
              <w:rPr>
                <w:rFonts w:ascii="Times New Roman" w:eastAsia="Times New Roman" w:hAnsi="Times New Roman" w:cs="Times New Roman"/>
                <w:color w:val="7030A0"/>
                <w:sz w:val="20"/>
                <w:szCs w:val="20"/>
              </w:rPr>
            </w:pP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1F6BE7" w:rsidRDefault="001F6BE7" w:rsidP="001F6BE7">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=l’ancienne date de retour</w:t>
            </w:r>
          </w:p>
          <w:p w:rsidR="00A171E2" w:rsidRPr="001F6BE7" w:rsidRDefault="00A171E2" w:rsidP="00CC7A91">
            <w:pPr>
              <w:rPr>
                <w:rFonts w:ascii="Times New Roman" w:hAnsi="Times New Roman" w:cs="Times New Roman"/>
                <w:noProof/>
                <w:sz w:val="20"/>
                <w:szCs w:val="20"/>
                <w:highlight w:val="cyan"/>
              </w:rPr>
            </w:pPr>
          </w:p>
        </w:tc>
      </w:tr>
      <w:tr w:rsidR="004B214E"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4B214E" w:rsidRPr="00EE1867" w:rsidRDefault="004A014A" w:rsidP="0007647D">
            <w:pPr>
              <w:spacing w:after="2" w:line="264" w:lineRule="auto"/>
              <w:ind w:left="41" w:right="2310" w:hanging="10"/>
              <w:rPr>
                <w:rFonts w:ascii="Times New Roman" w:hAnsi="Times New Roman" w:cs="Times New Roman"/>
                <w:sz w:val="20"/>
                <w:szCs w:val="20"/>
                <w:highlight w:val="cyan"/>
              </w:rPr>
            </w:pPr>
            <w:r w:rsidRPr="00EE1867">
              <w:rPr>
                <w:rFonts w:ascii="Times New Roman" w:hAnsi="Times New Roman" w:cs="Times New Roman"/>
                <w:sz w:val="20"/>
                <w:szCs w:val="20"/>
                <w:highlight w:val="cyan"/>
              </w:rPr>
              <w:t>RenewalSendNotice</w:t>
            </w:r>
          </w:p>
        </w:tc>
        <w:tc>
          <w:tcPr>
            <w:tcW w:w="7078" w:type="dxa"/>
            <w:tcBorders>
              <w:top w:val="single" w:sz="4" w:space="0" w:color="auto"/>
              <w:left w:val="single" w:sz="4" w:space="0" w:color="auto"/>
              <w:bottom w:val="single" w:sz="4" w:space="0" w:color="auto"/>
              <w:right w:val="single" w:sz="4" w:space="0" w:color="auto"/>
            </w:tcBorders>
          </w:tcPr>
          <w:p w:rsidR="004B214E" w:rsidRPr="004A014A" w:rsidRDefault="004A014A" w:rsidP="001F6BE7">
            <w:pPr>
              <w:tabs>
                <w:tab w:val="left" w:pos="6989"/>
              </w:tabs>
              <w:ind w:right="153"/>
              <w:rPr>
                <w:rFonts w:ascii="Times New Roman" w:hAnsi="Times New Roman" w:cs="Times New Roman"/>
                <w:sz w:val="20"/>
                <w:szCs w:val="20"/>
              </w:rPr>
            </w:pPr>
            <w:r w:rsidRPr="004A014A">
              <w:rPr>
                <w:rFonts w:ascii="Times New Roman" w:hAnsi="Times New Roman" w:cs="Times New Roman"/>
                <w:sz w:val="20"/>
                <w:szCs w:val="20"/>
              </w:rPr>
              <w:t>une notification de renouvellement conformément aux préférences d'alertes de prêt du lecteur.</w:t>
            </w:r>
          </w:p>
          <w:p w:rsidR="004A014A" w:rsidRDefault="004A014A" w:rsidP="004A014A">
            <w:pPr>
              <w:tabs>
                <w:tab w:val="left" w:pos="6989"/>
              </w:tabs>
              <w:ind w:right="153"/>
              <w:rPr>
                <w:rFonts w:ascii="Times New Roman" w:eastAsia="Times New Roman" w:hAnsi="Times New Roman" w:cs="Times New Roman"/>
                <w:color w:val="7030A0"/>
                <w:sz w:val="20"/>
                <w:szCs w:val="20"/>
              </w:rPr>
            </w:pPr>
            <w:r w:rsidRPr="00714139">
              <w:rPr>
                <w:noProof/>
                <w:sz w:val="20"/>
                <w:szCs w:val="20"/>
                <w:highlight w:val="cyan"/>
              </w:rPr>
              <w:drawing>
                <wp:anchor distT="0" distB="0" distL="114300" distR="114300" simplePos="0" relativeHeight="251687936" behindDoc="0" locked="0" layoutInCell="1" allowOverlap="0" wp14:anchorId="1B85DE9A" wp14:editId="79B97D4D">
                  <wp:simplePos x="0" y="0"/>
                  <wp:positionH relativeFrom="column">
                    <wp:posOffset>27305</wp:posOffset>
                  </wp:positionH>
                  <wp:positionV relativeFrom="paragraph">
                    <wp:posOffset>-298450</wp:posOffset>
                  </wp:positionV>
                  <wp:extent cx="476250" cy="114300"/>
                  <wp:effectExtent l="0" t="0" r="0" b="0"/>
                  <wp:wrapSquare wrapText="bothSides"/>
                  <wp:docPr id="27"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476250" cy="114300"/>
                          </a:xfrm>
                          <a:prstGeom prst="rect">
                            <a:avLst/>
                          </a:prstGeom>
                        </pic:spPr>
                      </pic:pic>
                    </a:graphicData>
                  </a:graphic>
                  <wp14:sizeRelH relativeFrom="margin">
                    <wp14:pctWidth>0</wp14:pctWidth>
                  </wp14:sizeRelH>
                  <wp14:sizeRelV relativeFrom="margin">
                    <wp14:pctHeight>0</wp14:pctHeight>
                  </wp14:sizeRelV>
                </wp:anchor>
              </w:drawing>
            </w: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4A014A" w:rsidRPr="00714139" w:rsidRDefault="004A014A" w:rsidP="00EE1867">
            <w:pPr>
              <w:tabs>
                <w:tab w:val="left" w:pos="6989"/>
              </w:tabs>
              <w:ind w:right="153"/>
              <w:rPr>
                <w:noProof/>
                <w:sz w:val="20"/>
                <w:szCs w:val="20"/>
                <w:highlight w:val="cyan"/>
              </w:rPr>
            </w:pPr>
            <w:r>
              <w:rPr>
                <w:rFonts w:asciiTheme="minorHAnsi" w:hAnsiTheme="minorHAnsi"/>
                <w:color w:val="auto"/>
                <w:sz w:val="20"/>
                <w:bdr w:val="single" w:sz="4" w:space="0" w:color="auto"/>
                <w:shd w:val="clear" w:color="auto" w:fill="5B9BD5" w:themeFill="accent1"/>
              </w:rPr>
              <w:t>Valeur actuelle =</w:t>
            </w:r>
            <w:r w:rsidR="00EE1867">
              <w:rPr>
                <w:rFonts w:asciiTheme="minorHAnsi" w:hAnsiTheme="minorHAnsi"/>
                <w:color w:val="auto"/>
                <w:sz w:val="20"/>
                <w:bdr w:val="single" w:sz="4" w:space="0" w:color="auto"/>
                <w:shd w:val="clear" w:color="auto" w:fill="5B9BD5" w:themeFill="accent1"/>
              </w:rPr>
              <w:t xml:space="preserve"> ne pas envoyer</w:t>
            </w:r>
            <w:r w:rsidR="00EE1867" w:rsidRPr="00714139">
              <w:rPr>
                <w:noProof/>
                <w:sz w:val="20"/>
                <w:szCs w:val="20"/>
                <w:highlight w:val="cyan"/>
              </w:rPr>
              <w:t xml:space="preserve"> </w:t>
            </w:r>
          </w:p>
        </w:tc>
      </w:tr>
      <w:tr w:rsidR="00EC50A3"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EC50A3" w:rsidRPr="007C3BCB" w:rsidRDefault="007C3BCB" w:rsidP="0007647D">
            <w:pPr>
              <w:spacing w:after="2" w:line="264" w:lineRule="auto"/>
              <w:ind w:left="41" w:right="2310" w:hanging="10"/>
              <w:rPr>
                <w:rFonts w:ascii="Times New Roman" w:hAnsi="Times New Roman" w:cs="Times New Roman"/>
                <w:b/>
                <w:sz w:val="20"/>
                <w:szCs w:val="20"/>
                <w:highlight w:val="cyan"/>
              </w:rPr>
            </w:pPr>
            <w:r w:rsidRPr="007C3BCB">
              <w:rPr>
                <w:rFonts w:ascii="Times New Roman" w:hAnsi="Times New Roman" w:cs="Times New Roman"/>
                <w:b/>
                <w:sz w:val="20"/>
                <w:szCs w:val="20"/>
                <w:highlight w:val="cyan"/>
              </w:rPr>
              <w:t>RentalFeesCheckoutConfirmation</w:t>
            </w:r>
          </w:p>
        </w:tc>
        <w:tc>
          <w:tcPr>
            <w:tcW w:w="7078" w:type="dxa"/>
            <w:tcBorders>
              <w:top w:val="single" w:sz="4" w:space="0" w:color="auto"/>
              <w:left w:val="single" w:sz="4" w:space="0" w:color="auto"/>
              <w:bottom w:val="single" w:sz="4" w:space="0" w:color="auto"/>
              <w:right w:val="single" w:sz="4" w:space="0" w:color="auto"/>
            </w:tcBorders>
          </w:tcPr>
          <w:p w:rsidR="007C3BCB" w:rsidRPr="007C3BCB" w:rsidRDefault="007C3BCB" w:rsidP="007C3BCB">
            <w:pPr>
              <w:rPr>
                <w:rFonts w:ascii="Times New Roman" w:eastAsia="Times New Roman" w:hAnsi="Times New Roman" w:cs="Times New Roman"/>
                <w:color w:val="auto"/>
                <w:sz w:val="20"/>
                <w:szCs w:val="20"/>
              </w:rPr>
            </w:pPr>
            <w:r w:rsidRPr="007C3BCB">
              <w:rPr>
                <w:noProof/>
                <w:sz w:val="20"/>
                <w:szCs w:val="20"/>
                <w:highlight w:val="cyan"/>
              </w:rPr>
              <w:drawing>
                <wp:anchor distT="0" distB="0" distL="114300" distR="114300" simplePos="0" relativeHeight="251689984" behindDoc="0" locked="0" layoutInCell="1" allowOverlap="0" wp14:anchorId="0B841B34" wp14:editId="66144C77">
                  <wp:simplePos x="0" y="0"/>
                  <wp:positionH relativeFrom="column">
                    <wp:posOffset>2503805</wp:posOffset>
                  </wp:positionH>
                  <wp:positionV relativeFrom="paragraph">
                    <wp:posOffset>0</wp:posOffset>
                  </wp:positionV>
                  <wp:extent cx="476250" cy="114300"/>
                  <wp:effectExtent l="0" t="0" r="0" b="0"/>
                  <wp:wrapSquare wrapText="bothSides"/>
                  <wp:docPr id="30"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476250" cy="114300"/>
                          </a:xfrm>
                          <a:prstGeom prst="rect">
                            <a:avLst/>
                          </a:prstGeom>
                        </pic:spPr>
                      </pic:pic>
                    </a:graphicData>
                  </a:graphic>
                  <wp14:sizeRelH relativeFrom="margin">
                    <wp14:pctWidth>0</wp14:pctWidth>
                  </wp14:sizeRelH>
                  <wp14:sizeRelV relativeFrom="margin">
                    <wp14:pctHeight>0</wp14:pctHeight>
                  </wp14:sizeRelV>
                </wp:anchor>
              </w:drawing>
            </w:r>
            <w:r w:rsidRPr="007C3BCB">
              <w:rPr>
                <w:rFonts w:ascii="Times New Roman" w:eastAsia="Times New Roman" w:hAnsi="Times New Roman" w:cs="Times New Roman"/>
                <w:color w:val="auto"/>
                <w:sz w:val="20"/>
                <w:szCs w:val="20"/>
              </w:rPr>
              <w:t xml:space="preserve">Au moment de prêter un exemplaire qui a des frais d’emprunt, </w:t>
            </w:r>
          </w:p>
          <w:p w:rsidR="007C3BCB" w:rsidRPr="007C3BCB" w:rsidRDefault="007C3BCB" w:rsidP="007C3BCB">
            <w:pPr>
              <w:rPr>
                <w:rFonts w:ascii="Times New Roman" w:eastAsia="Times New Roman" w:hAnsi="Times New Roman" w:cs="Times New Roman"/>
                <w:color w:val="auto"/>
                <w:sz w:val="20"/>
                <w:szCs w:val="20"/>
              </w:rPr>
            </w:pPr>
            <w:r w:rsidRPr="007C3BCB">
              <w:rPr>
                <w:rFonts w:ascii="Times New Roman" w:eastAsia="Times New Roman" w:hAnsi="Times New Roman" w:cs="Times New Roman"/>
                <w:color w:val="auto"/>
                <w:sz w:val="20"/>
                <w:szCs w:val="20"/>
              </w:rPr>
              <w:t>confirmation du prêt.</w:t>
            </w:r>
          </w:p>
          <w:p w:rsidR="007C3BCB" w:rsidRPr="007C3BCB" w:rsidRDefault="007C3BCB" w:rsidP="007C3BCB">
            <w:pPr>
              <w:spacing w:after="162"/>
              <w:rPr>
                <w:rFonts w:eastAsia="Times New Roman" w:cstheme="minorHAnsi"/>
                <w:b/>
              </w:rPr>
            </w:pPr>
            <w:r w:rsidRPr="007C3BCB">
              <w:rPr>
                <w:rFonts w:eastAsia="Times New Roman" w:cstheme="minorHAnsi"/>
                <w:b/>
              </w:rPr>
              <w:t xml:space="preserve">RentalFeesCheckoutConfirmation </w:t>
            </w:r>
            <w:r>
              <w:rPr>
                <w:rFonts w:eastAsia="Times New Roman" w:cstheme="minorHAnsi"/>
                <w:b/>
              </w:rPr>
              <w:t>(nouveauté, voir la version</w:t>
            </w:r>
            <w:r w:rsidRPr="007C3BCB">
              <w:rPr>
                <w:rFonts w:eastAsia="Times New Roman" w:cstheme="minorHAnsi"/>
                <w:b/>
              </w:rPr>
              <w:t>)</w:t>
            </w:r>
          </w:p>
          <w:p w:rsidR="007C3BCB" w:rsidRDefault="007C3BCB" w:rsidP="007C3BCB">
            <w:pPr>
              <w:spacing w:after="162"/>
              <w:rPr>
                <w:rFonts w:cstheme="minorHAnsi"/>
                <w:lang w:val="en-US"/>
              </w:rPr>
            </w:pPr>
            <w:r>
              <w:rPr>
                <w:noProof/>
              </w:rPr>
              <w:drawing>
                <wp:inline distT="0" distB="0" distL="0" distR="0" wp14:anchorId="7787F492" wp14:editId="35BE6D0A">
                  <wp:extent cx="2143125" cy="171454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142531" cy="1714070"/>
                          </a:xfrm>
                          <a:prstGeom prst="rect">
                            <a:avLst/>
                          </a:prstGeom>
                        </pic:spPr>
                      </pic:pic>
                    </a:graphicData>
                  </a:graphic>
                </wp:inline>
              </w:drawing>
            </w:r>
          </w:p>
          <w:p w:rsidR="007C3BCB" w:rsidRPr="007C3BCB" w:rsidRDefault="007C3BCB" w:rsidP="007C3BCB">
            <w:pPr>
              <w:spacing w:after="162"/>
              <w:rPr>
                <w:rFonts w:ascii="Times New Roman" w:hAnsi="Times New Roman" w:cs="Times New Roman"/>
                <w:color w:val="7030A0"/>
                <w:sz w:val="20"/>
                <w:szCs w:val="20"/>
              </w:rPr>
            </w:pPr>
            <w:r w:rsidRPr="007C3BCB">
              <w:rPr>
                <w:rFonts w:ascii="Times New Roman" w:hAnsi="Times New Roman" w:cs="Times New Roman"/>
                <w:color w:val="7030A0"/>
                <w:sz w:val="20"/>
                <w:szCs w:val="20"/>
              </w:rPr>
              <w:t>Option à laisser en l’état car n’est pas dans notre logique</w:t>
            </w:r>
          </w:p>
          <w:p w:rsidR="00EC50A3" w:rsidRPr="004A014A" w:rsidRDefault="007C3BCB" w:rsidP="007C3BCB">
            <w:pPr>
              <w:tabs>
                <w:tab w:val="left" w:pos="6989"/>
              </w:tabs>
              <w:ind w:right="153"/>
              <w:rPr>
                <w:rFonts w:ascii="Times New Roman" w:hAnsi="Times New Roman" w:cs="Times New Roman"/>
                <w:sz w:val="20"/>
                <w:szCs w:val="20"/>
              </w:rPr>
            </w:pPr>
            <w:r>
              <w:rPr>
                <w:rFonts w:asciiTheme="minorHAnsi" w:hAnsiTheme="minorHAnsi"/>
                <w:color w:val="auto"/>
                <w:sz w:val="20"/>
                <w:bdr w:val="single" w:sz="4" w:space="0" w:color="auto"/>
                <w:shd w:val="clear" w:color="auto" w:fill="5B9BD5" w:themeFill="accent1"/>
              </w:rPr>
              <w:t>Valeur actuelle = ne pas demander</w:t>
            </w:r>
          </w:p>
        </w:tc>
      </w:tr>
      <w:tr w:rsidR="00F36F40"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F36F40" w:rsidRDefault="00506C16" w:rsidP="0007647D">
            <w:pPr>
              <w:spacing w:after="2" w:line="264" w:lineRule="auto"/>
              <w:ind w:left="41" w:right="2310" w:hanging="10"/>
              <w:rPr>
                <w:rFonts w:ascii="Times New Roman" w:hAnsi="Times New Roman" w:cs="Times New Roman"/>
                <w:sz w:val="20"/>
                <w:szCs w:val="20"/>
                <w:highlight w:val="cyan"/>
              </w:rPr>
            </w:pPr>
            <w:r w:rsidRPr="004B3555">
              <w:rPr>
                <w:rFonts w:ascii="Times New Roman" w:hAnsi="Times New Roman" w:cs="Times New Roman"/>
                <w:sz w:val="20"/>
                <w:szCs w:val="20"/>
                <w:highlight w:val="cyan"/>
              </w:rPr>
              <w:t>RentalsInNoissuesCharge</w:t>
            </w:r>
          </w:p>
          <w:p w:rsidR="001E02CC" w:rsidRPr="00506C16" w:rsidRDefault="001E02CC" w:rsidP="0007647D">
            <w:pPr>
              <w:spacing w:after="2" w:line="264" w:lineRule="auto"/>
              <w:ind w:left="41" w:right="2310" w:hanging="10"/>
              <w:rPr>
                <w:rFonts w:ascii="Times New Roman" w:hAnsi="Times New Roman" w:cs="Times New Roman"/>
                <w:b/>
                <w:sz w:val="20"/>
                <w:szCs w:val="20"/>
                <w:highlight w:val="cyan"/>
              </w:rPr>
            </w:pPr>
          </w:p>
        </w:tc>
        <w:tc>
          <w:tcPr>
            <w:tcW w:w="7078" w:type="dxa"/>
            <w:tcBorders>
              <w:top w:val="single" w:sz="4" w:space="0" w:color="auto"/>
              <w:left w:val="single" w:sz="4" w:space="0" w:color="auto"/>
              <w:bottom w:val="single" w:sz="4" w:space="0" w:color="auto"/>
              <w:right w:val="single" w:sz="4" w:space="0" w:color="auto"/>
            </w:tcBorders>
          </w:tcPr>
          <w:p w:rsidR="00F36F40" w:rsidRDefault="00506C16" w:rsidP="007C3BCB">
            <w:pPr>
              <w:rPr>
                <w:rFonts w:ascii="Times New Roman" w:hAnsi="Times New Roman" w:cs="Times New Roman"/>
                <w:sz w:val="20"/>
                <w:szCs w:val="20"/>
              </w:rPr>
            </w:pPr>
            <w:r w:rsidRPr="007C3BCB">
              <w:rPr>
                <w:noProof/>
                <w:sz w:val="20"/>
                <w:szCs w:val="20"/>
                <w:highlight w:val="cyan"/>
              </w:rPr>
              <w:drawing>
                <wp:anchor distT="0" distB="0" distL="114300" distR="114300" simplePos="0" relativeHeight="251692032" behindDoc="0" locked="0" layoutInCell="1" allowOverlap="0" wp14:anchorId="2F28DBD9" wp14:editId="4D86EC2C">
                  <wp:simplePos x="0" y="0"/>
                  <wp:positionH relativeFrom="column">
                    <wp:posOffset>27305</wp:posOffset>
                  </wp:positionH>
                  <wp:positionV relativeFrom="paragraph">
                    <wp:posOffset>28575</wp:posOffset>
                  </wp:positionV>
                  <wp:extent cx="476250" cy="114300"/>
                  <wp:effectExtent l="0" t="0" r="0" b="0"/>
                  <wp:wrapSquare wrapText="bothSides"/>
                  <wp:docPr id="32"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476250" cy="114300"/>
                          </a:xfrm>
                          <a:prstGeom prst="rect">
                            <a:avLst/>
                          </a:prstGeom>
                        </pic:spPr>
                      </pic:pic>
                    </a:graphicData>
                  </a:graphic>
                  <wp14:sizeRelH relativeFrom="margin">
                    <wp14:pctWidth>0</wp14:pctWidth>
                  </wp14:sizeRelH>
                  <wp14:sizeRelV relativeFrom="margin">
                    <wp14:pctHeight>0</wp14:pctHeight>
                  </wp14:sizeRelV>
                </wp:anchor>
              </w:drawing>
            </w:r>
            <w:r w:rsidRPr="00506C16">
              <w:rPr>
                <w:rFonts w:ascii="Times New Roman" w:hAnsi="Times New Roman" w:cs="Times New Roman"/>
                <w:sz w:val="20"/>
                <w:szCs w:val="20"/>
              </w:rPr>
              <w:t>les prix de location lors de l'addition des montants pour noissuescharge.</w:t>
            </w:r>
          </w:p>
          <w:p w:rsidR="00506C16" w:rsidRDefault="00506C16" w:rsidP="007C3BCB">
            <w:pPr>
              <w:rPr>
                <w:rFonts w:ascii="Times New Roman" w:hAnsi="Times New Roman" w:cs="Times New Roman"/>
                <w:noProof/>
                <w:sz w:val="20"/>
                <w:szCs w:val="20"/>
                <w:highlight w:val="cyan"/>
              </w:rPr>
            </w:pPr>
          </w:p>
          <w:p w:rsidR="004B3555" w:rsidRDefault="004B3555" w:rsidP="004B3555">
            <w:pPr>
              <w:tabs>
                <w:tab w:val="left" w:pos="6989"/>
              </w:tabs>
              <w:ind w:right="153"/>
              <w:rPr>
                <w:rFonts w:ascii="Times New Roman" w:eastAsia="Times New Roman" w:hAnsi="Times New Roman" w:cs="Times New Roman"/>
                <w:color w:val="7030A0"/>
                <w:sz w:val="20"/>
                <w:szCs w:val="20"/>
              </w:rPr>
            </w:pP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4B3555" w:rsidRDefault="004B3555" w:rsidP="004B3555">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=Ne pas inclure</w:t>
            </w:r>
          </w:p>
          <w:p w:rsidR="004B3555" w:rsidRPr="00506C16" w:rsidRDefault="004B3555" w:rsidP="007C3BCB">
            <w:pPr>
              <w:rPr>
                <w:rFonts w:ascii="Times New Roman" w:hAnsi="Times New Roman" w:cs="Times New Roman"/>
                <w:noProof/>
                <w:sz w:val="20"/>
                <w:szCs w:val="20"/>
                <w:highlight w:val="cyan"/>
              </w:rPr>
            </w:pPr>
          </w:p>
        </w:tc>
      </w:tr>
      <w:tr w:rsidR="001E02CC"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1E02CC" w:rsidRPr="001E02CC" w:rsidRDefault="001E02CC" w:rsidP="006335C9">
            <w:pPr>
              <w:spacing w:after="304" w:line="259" w:lineRule="auto"/>
              <w:rPr>
                <w:rFonts w:ascii="Times New Roman" w:hAnsi="Times New Roman" w:cs="Times New Roman"/>
                <w:b/>
                <w:sz w:val="20"/>
                <w:szCs w:val="20"/>
                <w:highlight w:val="cyan"/>
                <w:lang w:val="en-US"/>
              </w:rPr>
            </w:pPr>
            <w:r w:rsidRPr="001E02CC">
              <w:rPr>
                <w:rFonts w:ascii="Times New Roman" w:hAnsi="Times New Roman" w:cs="Times New Roman"/>
                <w:b/>
                <w:sz w:val="20"/>
                <w:szCs w:val="20"/>
                <w:highlight w:val="cyan"/>
                <w:lang w:val="en-US"/>
              </w:rPr>
              <w:lastRenderedPageBreak/>
              <w:t xml:space="preserve">RestrictionBlockRenewing  </w:t>
            </w:r>
          </w:p>
          <w:p w:rsidR="001E02CC" w:rsidRPr="001E02CC" w:rsidRDefault="001E02CC" w:rsidP="006335C9">
            <w:pPr>
              <w:spacing w:after="304" w:line="259" w:lineRule="auto"/>
              <w:rPr>
                <w:rFonts w:ascii="Times New Roman" w:hAnsi="Times New Roman" w:cs="Times New Roman"/>
                <w:b/>
                <w:sz w:val="20"/>
                <w:szCs w:val="20"/>
                <w:highlight w:val="yellow"/>
                <w:lang w:val="en-US"/>
              </w:rPr>
            </w:pPr>
            <w:r w:rsidRPr="001E02CC">
              <w:rPr>
                <w:rFonts w:ascii="Times New Roman" w:hAnsi="Times New Roman" w:cs="Times New Roman"/>
                <w:b/>
                <w:sz w:val="20"/>
                <w:szCs w:val="20"/>
              </w:rPr>
              <w:t>Montrée le 4/12/17</w:t>
            </w:r>
          </w:p>
          <w:p w:rsidR="001E02CC" w:rsidRPr="001E02CC" w:rsidRDefault="001E02CC" w:rsidP="006335C9">
            <w:pPr>
              <w:spacing w:after="162" w:line="259" w:lineRule="auto"/>
              <w:rPr>
                <w:rFonts w:ascii="Times New Roman" w:hAnsi="Times New Roman" w:cs="Times New Roman"/>
                <w:b/>
                <w:sz w:val="20"/>
                <w:szCs w:val="20"/>
                <w:highlight w:val="green"/>
                <w:lang w:val="en-US"/>
              </w:rPr>
            </w:pPr>
          </w:p>
        </w:tc>
        <w:tc>
          <w:tcPr>
            <w:tcW w:w="7078" w:type="dxa"/>
            <w:tcBorders>
              <w:top w:val="single" w:sz="4" w:space="0" w:color="auto"/>
              <w:left w:val="single" w:sz="4" w:space="0" w:color="auto"/>
              <w:bottom w:val="single" w:sz="4" w:space="0" w:color="auto"/>
              <w:right w:val="single" w:sz="4" w:space="0" w:color="auto"/>
            </w:tcBorders>
          </w:tcPr>
          <w:p w:rsidR="001E02CC" w:rsidRPr="001E02CC" w:rsidRDefault="001E02CC" w:rsidP="006335C9">
            <w:pPr>
              <w:spacing w:after="162" w:line="259" w:lineRule="auto"/>
              <w:rPr>
                <w:rFonts w:ascii="Times New Roman" w:hAnsi="Times New Roman" w:cs="Times New Roman"/>
                <w:sz w:val="20"/>
                <w:szCs w:val="20"/>
              </w:rPr>
            </w:pPr>
            <w:r w:rsidRPr="001E02CC">
              <w:rPr>
                <w:rFonts w:ascii="Times New Roman" w:hAnsi="Times New Roman" w:cs="Times New Roman"/>
                <w:sz w:val="20"/>
                <w:szCs w:val="20"/>
              </w:rPr>
              <w:t xml:space="preserve">Si l'adhérent est suspendu, </w:t>
            </w:r>
            <w:r w:rsidRPr="001E02CC">
              <w:rPr>
                <w:rFonts w:ascii="Times New Roman" w:hAnsi="Times New Roman" w:cs="Times New Roman"/>
                <w:noProof/>
                <w:sz w:val="20"/>
                <w:szCs w:val="20"/>
              </w:rPr>
              <w:drawing>
                <wp:inline distT="0" distB="0" distL="0" distR="0" wp14:anchorId="331B62FF" wp14:editId="3CB1A47B">
                  <wp:extent cx="2017777" cy="131064"/>
                  <wp:effectExtent l="0" t="0" r="0" b="0"/>
                  <wp:docPr id="33" name="Picture 15275"/>
                  <wp:cNvGraphicFramePr/>
                  <a:graphic xmlns:a="http://schemas.openxmlformats.org/drawingml/2006/main">
                    <a:graphicData uri="http://schemas.openxmlformats.org/drawingml/2006/picture">
                      <pic:pic xmlns:pic="http://schemas.openxmlformats.org/drawingml/2006/picture">
                        <pic:nvPicPr>
                          <pic:cNvPr id="15275" name="Picture 15275"/>
                          <pic:cNvPicPr/>
                        </pic:nvPicPr>
                        <pic:blipFill>
                          <a:blip r:embed="rId98"/>
                          <a:stretch>
                            <a:fillRect/>
                          </a:stretch>
                        </pic:blipFill>
                        <pic:spPr>
                          <a:xfrm>
                            <a:off x="0" y="0"/>
                            <a:ext cx="2017777" cy="131064"/>
                          </a:xfrm>
                          <a:prstGeom prst="rect">
                            <a:avLst/>
                          </a:prstGeom>
                        </pic:spPr>
                      </pic:pic>
                    </a:graphicData>
                  </a:graphic>
                </wp:inline>
              </w:drawing>
            </w:r>
            <w:r w:rsidRPr="001E02CC">
              <w:rPr>
                <w:rFonts w:ascii="Times New Roman" w:hAnsi="Times New Roman" w:cs="Times New Roman"/>
                <w:sz w:val="20"/>
                <w:szCs w:val="20"/>
              </w:rPr>
              <w:t xml:space="preserve">  renouvellement des exemplaires.</w:t>
            </w:r>
          </w:p>
          <w:p w:rsidR="001E02CC" w:rsidRPr="001E02CC" w:rsidRDefault="001E02CC" w:rsidP="001E02CC">
            <w:pPr>
              <w:spacing w:after="304"/>
              <w:rPr>
                <w:rFonts w:ascii="Times New Roman" w:hAnsi="Times New Roman" w:cs="Times New Roman"/>
                <w:sz w:val="20"/>
                <w:szCs w:val="20"/>
              </w:rPr>
            </w:pPr>
            <w:r w:rsidRPr="001E02CC">
              <w:rPr>
                <w:rFonts w:ascii="Times New Roman" w:hAnsi="Times New Roman" w:cs="Times New Roman"/>
                <w:noProof/>
                <w:sz w:val="20"/>
                <w:szCs w:val="20"/>
              </w:rPr>
              <w:drawing>
                <wp:inline distT="0" distB="0" distL="0" distR="0" wp14:anchorId="05FFE658" wp14:editId="45346169">
                  <wp:extent cx="2559776" cy="20478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558998" cy="2047252"/>
                          </a:xfrm>
                          <a:prstGeom prst="rect">
                            <a:avLst/>
                          </a:prstGeom>
                        </pic:spPr>
                      </pic:pic>
                    </a:graphicData>
                  </a:graphic>
                </wp:inline>
              </w:drawing>
            </w:r>
          </w:p>
          <w:p w:rsidR="001E02CC" w:rsidRPr="001E02CC" w:rsidRDefault="001E02CC" w:rsidP="001E02CC">
            <w:pPr>
              <w:spacing w:after="304"/>
              <w:rPr>
                <w:rFonts w:ascii="Times New Roman" w:hAnsi="Times New Roman" w:cs="Times New Roman"/>
                <w:color w:val="7030A0"/>
                <w:sz w:val="20"/>
                <w:szCs w:val="20"/>
              </w:rPr>
            </w:pPr>
            <w:r w:rsidRPr="001E02CC">
              <w:rPr>
                <w:rFonts w:ascii="Times New Roman" w:hAnsi="Times New Roman" w:cs="Times New Roman"/>
                <w:color w:val="7030A0"/>
                <w:sz w:val="20"/>
                <w:szCs w:val="20"/>
              </w:rPr>
              <w:t>Nouvelle Préférence Système (16.05). Préconisation : conserver en l’état cette PS de la version 16.05 (valeur Bloquer)</w:t>
            </w:r>
          </w:p>
          <w:p w:rsidR="001E02CC" w:rsidRPr="001E02CC" w:rsidRDefault="001E02CC" w:rsidP="006335C9">
            <w:pPr>
              <w:ind w:right="153"/>
              <w:rPr>
                <w:rFonts w:ascii="Times New Roman" w:hAnsi="Times New Roman" w:cs="Times New Roman"/>
                <w:color w:val="7030A0"/>
                <w:sz w:val="20"/>
                <w:szCs w:val="20"/>
              </w:rPr>
            </w:pPr>
            <w:r w:rsidRPr="001E02CC">
              <w:rPr>
                <w:rFonts w:ascii="Times New Roman" w:hAnsi="Times New Roman" w:cs="Times New Roman"/>
                <w:color w:val="7030A0"/>
                <w:sz w:val="20"/>
                <w:szCs w:val="20"/>
              </w:rPr>
              <w:t>Bloquer ou Autoriser</w:t>
            </w:r>
          </w:p>
          <w:p w:rsidR="001E02CC" w:rsidRPr="001E02CC" w:rsidRDefault="001E02CC" w:rsidP="006335C9">
            <w:pPr>
              <w:ind w:right="153"/>
              <w:rPr>
                <w:rFonts w:ascii="Times New Roman" w:hAnsi="Times New Roman" w:cs="Times New Roman"/>
                <w:b/>
                <w:color w:val="7030A0"/>
                <w:sz w:val="20"/>
                <w:szCs w:val="20"/>
              </w:rPr>
            </w:pPr>
            <w:r w:rsidRPr="001E02CC">
              <w:rPr>
                <w:rFonts w:ascii="Times New Roman" w:hAnsi="Times New Roman" w:cs="Times New Roman"/>
                <w:b/>
                <w:color w:val="7030A0"/>
                <w:sz w:val="20"/>
                <w:szCs w:val="20"/>
              </w:rPr>
              <w:t>Proposition : Bloquer</w:t>
            </w:r>
          </w:p>
          <w:p w:rsidR="001E02CC" w:rsidRPr="001E02CC" w:rsidRDefault="001E02CC" w:rsidP="006335C9">
            <w:pPr>
              <w:ind w:right="153"/>
              <w:rPr>
                <w:rFonts w:ascii="Times New Roman" w:hAnsi="Times New Roman" w:cs="Times New Roman"/>
                <w:sz w:val="20"/>
                <w:szCs w:val="20"/>
                <w:highlight w:val="yellow"/>
              </w:rPr>
            </w:pPr>
            <w:r w:rsidRPr="001E02CC">
              <w:rPr>
                <w:rFonts w:ascii="Times New Roman" w:hAnsi="Times New Roman" w:cs="Times New Roman"/>
                <w:color w:val="auto"/>
                <w:sz w:val="20"/>
                <w:szCs w:val="20"/>
                <w:bdr w:val="single" w:sz="4" w:space="0" w:color="auto"/>
                <w:shd w:val="clear" w:color="auto" w:fill="5B9BD5" w:themeFill="accent1"/>
              </w:rPr>
              <w:t xml:space="preserve">Valeur actuelle =Bloquer </w:t>
            </w:r>
            <w:r w:rsidRPr="001E02CC">
              <w:rPr>
                <w:rFonts w:ascii="Times New Roman" w:hAnsi="Times New Roman" w:cs="Times New Roman"/>
                <w:color w:val="7030A0"/>
                <w:sz w:val="20"/>
                <w:szCs w:val="20"/>
              </w:rPr>
              <w:t xml:space="preserve"> </w:t>
            </w:r>
          </w:p>
        </w:tc>
      </w:tr>
      <w:tr w:rsidR="00B40B67"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B40B67" w:rsidRPr="00591304" w:rsidRDefault="00591304" w:rsidP="006335C9">
            <w:pPr>
              <w:spacing w:after="304"/>
              <w:rPr>
                <w:rFonts w:ascii="Times New Roman" w:hAnsi="Times New Roman" w:cs="Times New Roman"/>
                <w:b/>
                <w:sz w:val="20"/>
                <w:szCs w:val="20"/>
                <w:highlight w:val="cyan"/>
                <w:lang w:val="en-US"/>
              </w:rPr>
            </w:pPr>
            <w:r w:rsidRPr="00591304">
              <w:rPr>
                <w:rFonts w:ascii="Times New Roman" w:hAnsi="Times New Roman" w:cs="Times New Roman"/>
                <w:sz w:val="20"/>
                <w:szCs w:val="20"/>
                <w:highlight w:val="cyan"/>
              </w:rPr>
              <w:t>ReturnBeforeExpiry</w:t>
            </w:r>
          </w:p>
        </w:tc>
        <w:tc>
          <w:tcPr>
            <w:tcW w:w="7078" w:type="dxa"/>
            <w:tcBorders>
              <w:top w:val="single" w:sz="4" w:space="0" w:color="auto"/>
              <w:left w:val="single" w:sz="4" w:space="0" w:color="auto"/>
              <w:bottom w:val="single" w:sz="4" w:space="0" w:color="auto"/>
              <w:right w:val="single" w:sz="4" w:space="0" w:color="auto"/>
            </w:tcBorders>
          </w:tcPr>
          <w:p w:rsidR="00591304" w:rsidRPr="00591304" w:rsidRDefault="00591304" w:rsidP="00591304">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a</w:t>
            </w:r>
            <w:r w:rsidRPr="00591304">
              <w:rPr>
                <w:rFonts w:ascii="Times New Roman" w:eastAsia="Times New Roman" w:hAnsi="Times New Roman" w:cs="Times New Roman"/>
                <w:color w:val="auto"/>
                <w:sz w:val="20"/>
                <w:szCs w:val="20"/>
              </w:rPr>
              <w:t>ux adhérents de rendre leurs documents avant la date d'expiration de leur carte de bibliothèque. Les dates de</w:t>
            </w:r>
          </w:p>
          <w:p w:rsidR="00591304" w:rsidRPr="00591304" w:rsidRDefault="00591304" w:rsidP="00591304">
            <w:pPr>
              <w:rPr>
                <w:rFonts w:ascii="Times New Roman" w:eastAsia="Times New Roman" w:hAnsi="Times New Roman" w:cs="Times New Roman"/>
                <w:color w:val="auto"/>
                <w:sz w:val="20"/>
                <w:szCs w:val="20"/>
              </w:rPr>
            </w:pPr>
            <w:r w:rsidRPr="007C3BCB">
              <w:rPr>
                <w:noProof/>
                <w:sz w:val="20"/>
                <w:szCs w:val="20"/>
                <w:highlight w:val="cyan"/>
              </w:rPr>
              <w:drawing>
                <wp:anchor distT="0" distB="0" distL="114300" distR="114300" simplePos="0" relativeHeight="251694080" behindDoc="0" locked="0" layoutInCell="1" allowOverlap="0" wp14:anchorId="596913B7" wp14:editId="2F2629CD">
                  <wp:simplePos x="0" y="0"/>
                  <wp:positionH relativeFrom="column">
                    <wp:posOffset>95250</wp:posOffset>
                  </wp:positionH>
                  <wp:positionV relativeFrom="paragraph">
                    <wp:posOffset>-252095</wp:posOffset>
                  </wp:positionV>
                  <wp:extent cx="476250" cy="114300"/>
                  <wp:effectExtent l="0" t="0" r="0" b="0"/>
                  <wp:wrapSquare wrapText="bothSides"/>
                  <wp:docPr id="35"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476250" cy="114300"/>
                          </a:xfrm>
                          <a:prstGeom prst="rect">
                            <a:avLst/>
                          </a:prstGeom>
                        </pic:spPr>
                      </pic:pic>
                    </a:graphicData>
                  </a:graphic>
                  <wp14:sizeRelH relativeFrom="margin">
                    <wp14:pctWidth>0</wp14:pctWidth>
                  </wp14:sizeRelH>
                  <wp14:sizeRelV relativeFrom="margin">
                    <wp14:pctHeight>0</wp14:pctHeight>
                  </wp14:sizeRelV>
                </wp:anchor>
              </w:drawing>
            </w:r>
            <w:r w:rsidRPr="00591304">
              <w:rPr>
                <w:rFonts w:ascii="Times New Roman" w:eastAsia="Times New Roman" w:hAnsi="Times New Roman" w:cs="Times New Roman"/>
                <w:color w:val="auto"/>
                <w:sz w:val="20"/>
                <w:szCs w:val="20"/>
              </w:rPr>
              <w:t>retour seront toujours antérieures à l'expiration du compte des adhérents</w:t>
            </w:r>
          </w:p>
          <w:p w:rsidR="00591304" w:rsidRDefault="00591304" w:rsidP="00591304">
            <w:pPr>
              <w:tabs>
                <w:tab w:val="left" w:pos="6989"/>
              </w:tabs>
              <w:ind w:right="153"/>
              <w:rPr>
                <w:rFonts w:ascii="Times New Roman" w:eastAsia="Times New Roman" w:hAnsi="Times New Roman" w:cs="Times New Roman"/>
                <w:color w:val="7030A0"/>
                <w:sz w:val="20"/>
                <w:szCs w:val="20"/>
              </w:rPr>
            </w:pP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591304" w:rsidRDefault="00591304" w:rsidP="00591304">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=Demander</w:t>
            </w:r>
          </w:p>
          <w:p w:rsidR="00B40B67" w:rsidRPr="00591304" w:rsidRDefault="00B40B67" w:rsidP="006335C9">
            <w:pPr>
              <w:spacing w:after="162"/>
              <w:rPr>
                <w:rFonts w:ascii="Times New Roman" w:hAnsi="Times New Roman" w:cs="Times New Roman"/>
                <w:sz w:val="20"/>
                <w:szCs w:val="20"/>
              </w:rPr>
            </w:pPr>
          </w:p>
        </w:tc>
      </w:tr>
      <w:tr w:rsidR="006C31FA"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6C31FA" w:rsidRPr="006C31FA" w:rsidRDefault="006C31FA" w:rsidP="006335C9">
            <w:pPr>
              <w:spacing w:after="304"/>
              <w:rPr>
                <w:rFonts w:ascii="Times New Roman" w:hAnsi="Times New Roman" w:cs="Times New Roman"/>
                <w:sz w:val="20"/>
                <w:szCs w:val="20"/>
                <w:highlight w:val="cyan"/>
              </w:rPr>
            </w:pPr>
            <w:r w:rsidRPr="00A27C0E">
              <w:rPr>
                <w:rFonts w:ascii="Times New Roman" w:hAnsi="Times New Roman" w:cs="Times New Roman"/>
                <w:sz w:val="20"/>
                <w:szCs w:val="20"/>
                <w:highlight w:val="cyan"/>
              </w:rPr>
              <w:t>ReturnToShelvingCart</w:t>
            </w:r>
          </w:p>
        </w:tc>
        <w:tc>
          <w:tcPr>
            <w:tcW w:w="7078" w:type="dxa"/>
            <w:tcBorders>
              <w:top w:val="single" w:sz="4" w:space="0" w:color="auto"/>
              <w:left w:val="single" w:sz="4" w:space="0" w:color="auto"/>
              <w:bottom w:val="single" w:sz="4" w:space="0" w:color="auto"/>
              <w:right w:val="single" w:sz="4" w:space="0" w:color="auto"/>
            </w:tcBorders>
          </w:tcPr>
          <w:p w:rsidR="006C31FA" w:rsidRDefault="00904062" w:rsidP="00591304">
            <w:pPr>
              <w:rPr>
                <w:rFonts w:ascii="Times New Roman" w:hAnsi="Times New Roman" w:cs="Times New Roman"/>
                <w:sz w:val="20"/>
                <w:szCs w:val="20"/>
              </w:rPr>
            </w:pPr>
            <w:r w:rsidRPr="007C3BCB">
              <w:rPr>
                <w:noProof/>
                <w:sz w:val="20"/>
                <w:szCs w:val="20"/>
                <w:highlight w:val="cyan"/>
              </w:rPr>
              <w:drawing>
                <wp:anchor distT="0" distB="0" distL="114300" distR="114300" simplePos="0" relativeHeight="251696128" behindDoc="0" locked="0" layoutInCell="1" allowOverlap="0" wp14:anchorId="1D61D375" wp14:editId="4CF9F017">
                  <wp:simplePos x="0" y="0"/>
                  <wp:positionH relativeFrom="column">
                    <wp:posOffset>95250</wp:posOffset>
                  </wp:positionH>
                  <wp:positionV relativeFrom="paragraph">
                    <wp:posOffset>43180</wp:posOffset>
                  </wp:positionV>
                  <wp:extent cx="571500" cy="114300"/>
                  <wp:effectExtent l="0" t="0" r="0" b="0"/>
                  <wp:wrapSquare wrapText="bothSides"/>
                  <wp:docPr id="37"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571500" cy="114300"/>
                          </a:xfrm>
                          <a:prstGeom prst="rect">
                            <a:avLst/>
                          </a:prstGeom>
                        </pic:spPr>
                      </pic:pic>
                    </a:graphicData>
                  </a:graphic>
                  <wp14:sizeRelH relativeFrom="margin">
                    <wp14:pctWidth>0</wp14:pctWidth>
                  </wp14:sizeRelH>
                  <wp14:sizeRelV relativeFrom="margin">
                    <wp14:pctHeight>0</wp14:pctHeight>
                  </wp14:sizeRelV>
                </wp:anchor>
              </w:drawing>
            </w:r>
            <w:r w:rsidR="006C31FA" w:rsidRPr="006C31FA">
              <w:rPr>
                <w:rFonts w:ascii="Times New Roman" w:eastAsia="Times New Roman" w:hAnsi="Times New Roman" w:cs="Times New Roman"/>
                <w:color w:val="auto"/>
                <w:sz w:val="20"/>
                <w:szCs w:val="20"/>
              </w:rPr>
              <w:t>t</w:t>
            </w:r>
            <w:r w:rsidR="006C31FA" w:rsidRPr="006C31FA">
              <w:rPr>
                <w:rFonts w:ascii="Times New Roman" w:hAnsi="Times New Roman" w:cs="Times New Roman"/>
                <w:sz w:val="20"/>
                <w:szCs w:val="20"/>
              </w:rPr>
              <w:t>ous les exemplaires à la localisation CART quand ils sont rendus.</w:t>
            </w:r>
          </w:p>
          <w:p w:rsidR="00A27C0E" w:rsidRDefault="00A27C0E" w:rsidP="00A27C0E">
            <w:pPr>
              <w:tabs>
                <w:tab w:val="left" w:pos="6989"/>
              </w:tabs>
              <w:ind w:right="153"/>
              <w:rPr>
                <w:rFonts w:ascii="Times New Roman" w:eastAsia="Times New Roman" w:hAnsi="Times New Roman" w:cs="Times New Roman"/>
                <w:color w:val="7030A0"/>
                <w:sz w:val="20"/>
                <w:szCs w:val="20"/>
              </w:rPr>
            </w:pP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A27C0E" w:rsidRDefault="00A27C0E" w:rsidP="00A27C0E">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=Ne pas déplacer</w:t>
            </w:r>
          </w:p>
          <w:p w:rsidR="00A27C0E" w:rsidRDefault="00A27C0E" w:rsidP="00591304">
            <w:pPr>
              <w:rPr>
                <w:rFonts w:ascii="Times New Roman" w:hAnsi="Times New Roman" w:cs="Times New Roman"/>
                <w:sz w:val="20"/>
                <w:szCs w:val="20"/>
              </w:rPr>
            </w:pPr>
          </w:p>
          <w:p w:rsidR="00904062" w:rsidRDefault="00904062" w:rsidP="00591304">
            <w:pPr>
              <w:rPr>
                <w:rFonts w:ascii="Times New Roman" w:hAnsi="Times New Roman" w:cs="Times New Roman"/>
                <w:sz w:val="20"/>
                <w:szCs w:val="20"/>
              </w:rPr>
            </w:pPr>
          </w:p>
          <w:p w:rsidR="00904062" w:rsidRPr="006C31FA" w:rsidRDefault="00904062" w:rsidP="00591304">
            <w:pPr>
              <w:rPr>
                <w:rFonts w:ascii="Times New Roman" w:eastAsia="Times New Roman" w:hAnsi="Times New Roman" w:cs="Times New Roman"/>
                <w:color w:val="auto"/>
                <w:sz w:val="20"/>
                <w:szCs w:val="20"/>
              </w:rPr>
            </w:pPr>
          </w:p>
        </w:tc>
      </w:tr>
      <w:tr w:rsidR="00A27C0E"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A27C0E" w:rsidRPr="00E3726D" w:rsidRDefault="00E3726D" w:rsidP="006335C9">
            <w:pPr>
              <w:spacing w:after="304"/>
              <w:rPr>
                <w:rFonts w:ascii="Times New Roman" w:hAnsi="Times New Roman" w:cs="Times New Roman"/>
                <w:sz w:val="20"/>
                <w:szCs w:val="20"/>
                <w:highlight w:val="cyan"/>
              </w:rPr>
            </w:pPr>
            <w:r w:rsidRPr="007E33C8">
              <w:rPr>
                <w:rFonts w:ascii="Times New Roman" w:hAnsi="Times New Roman" w:cs="Times New Roman"/>
                <w:sz w:val="20"/>
                <w:szCs w:val="20"/>
                <w:highlight w:val="cyan"/>
              </w:rPr>
              <w:t>StaffSearchResultsDisplayBranch</w:t>
            </w:r>
          </w:p>
        </w:tc>
        <w:tc>
          <w:tcPr>
            <w:tcW w:w="7078" w:type="dxa"/>
            <w:tcBorders>
              <w:top w:val="single" w:sz="4" w:space="0" w:color="auto"/>
              <w:left w:val="single" w:sz="4" w:space="0" w:color="auto"/>
              <w:bottom w:val="single" w:sz="4" w:space="0" w:color="auto"/>
              <w:right w:val="single" w:sz="4" w:space="0" w:color="auto"/>
            </w:tcBorders>
          </w:tcPr>
          <w:p w:rsidR="007E33C8" w:rsidRDefault="00E3726D" w:rsidP="007E33C8">
            <w:pPr>
              <w:tabs>
                <w:tab w:val="left" w:pos="6989"/>
              </w:tabs>
              <w:ind w:right="153"/>
              <w:rPr>
                <w:rFonts w:ascii="Times New Roman" w:eastAsia="Times New Roman" w:hAnsi="Times New Roman" w:cs="Times New Roman"/>
                <w:color w:val="7030A0"/>
                <w:sz w:val="20"/>
                <w:szCs w:val="20"/>
              </w:rPr>
            </w:pPr>
            <w:r w:rsidRPr="007C3BCB">
              <w:rPr>
                <w:noProof/>
                <w:sz w:val="20"/>
                <w:szCs w:val="20"/>
                <w:highlight w:val="cyan"/>
              </w:rPr>
              <w:drawing>
                <wp:anchor distT="0" distB="0" distL="114300" distR="114300" simplePos="0" relativeHeight="251698176" behindDoc="0" locked="0" layoutInCell="1" allowOverlap="0" wp14:anchorId="4A47B2FD" wp14:editId="3BAA75A8">
                  <wp:simplePos x="0" y="0"/>
                  <wp:positionH relativeFrom="column">
                    <wp:posOffset>19050</wp:posOffset>
                  </wp:positionH>
                  <wp:positionV relativeFrom="paragraph">
                    <wp:posOffset>245745</wp:posOffset>
                  </wp:positionV>
                  <wp:extent cx="571500" cy="114300"/>
                  <wp:effectExtent l="0" t="0" r="0" b="0"/>
                  <wp:wrapSquare wrapText="bothSides"/>
                  <wp:docPr id="41"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571500" cy="114300"/>
                          </a:xfrm>
                          <a:prstGeom prst="rect">
                            <a:avLst/>
                          </a:prstGeom>
                        </pic:spPr>
                      </pic:pic>
                    </a:graphicData>
                  </a:graphic>
                  <wp14:sizeRelH relativeFrom="margin">
                    <wp14:pctWidth>0</wp14:pctWidth>
                  </wp14:sizeRelH>
                  <wp14:sizeRelV relativeFrom="margin">
                    <wp14:pctHeight>0</wp14:pctHeight>
                  </wp14:sizeRelV>
                </wp:anchor>
              </w:drawing>
            </w:r>
            <w:r w:rsidRPr="00E3726D">
              <w:rPr>
                <w:rFonts w:ascii="Times New Roman" w:hAnsi="Times New Roman" w:cs="Times New Roman"/>
                <w:sz w:val="20"/>
                <w:szCs w:val="20"/>
              </w:rPr>
              <w:t>En résultat de recherche de l'interface professionnelle, afficher la bibliothèque</w:t>
            </w:r>
            <w:r w:rsidR="007E33C8" w:rsidRPr="00714139">
              <w:rPr>
                <w:rFonts w:ascii="Times New Roman" w:eastAsia="Times New Roman" w:hAnsi="Times New Roman" w:cs="Times New Roman"/>
                <w:color w:val="7030A0"/>
                <w:sz w:val="20"/>
                <w:szCs w:val="20"/>
              </w:rPr>
              <w:t xml:space="preserve"> Paramètre de base…à conserver et déjà présent dans la 3.18</w:t>
            </w:r>
            <w:r w:rsidR="007E33C8">
              <w:rPr>
                <w:rFonts w:ascii="Times New Roman" w:eastAsia="Times New Roman" w:hAnsi="Times New Roman" w:cs="Times New Roman"/>
                <w:color w:val="7030A0"/>
                <w:sz w:val="20"/>
                <w:szCs w:val="20"/>
              </w:rPr>
              <w:t> </w:t>
            </w:r>
          </w:p>
          <w:p w:rsidR="007E33C8" w:rsidRDefault="007E33C8" w:rsidP="007E33C8">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=Détentrice de l’exemplaire</w:t>
            </w:r>
          </w:p>
          <w:p w:rsidR="00A27C0E" w:rsidRDefault="00A27C0E" w:rsidP="00591304">
            <w:pPr>
              <w:rPr>
                <w:rFonts w:ascii="Times New Roman" w:hAnsi="Times New Roman" w:cs="Times New Roman"/>
                <w:noProof/>
                <w:sz w:val="20"/>
                <w:szCs w:val="20"/>
                <w:highlight w:val="cyan"/>
              </w:rPr>
            </w:pPr>
          </w:p>
          <w:p w:rsidR="007E33C8" w:rsidRPr="00E3726D" w:rsidRDefault="007E33C8" w:rsidP="00591304">
            <w:pPr>
              <w:rPr>
                <w:rFonts w:ascii="Times New Roman" w:hAnsi="Times New Roman" w:cs="Times New Roman"/>
                <w:noProof/>
                <w:sz w:val="20"/>
                <w:szCs w:val="20"/>
                <w:highlight w:val="cyan"/>
              </w:rPr>
            </w:pPr>
          </w:p>
        </w:tc>
      </w:tr>
      <w:tr w:rsidR="00C73D83"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C73D83" w:rsidRPr="009E16AD" w:rsidRDefault="000D77AC" w:rsidP="006335C9">
            <w:pPr>
              <w:spacing w:after="304"/>
              <w:rPr>
                <w:rFonts w:ascii="Times New Roman" w:hAnsi="Times New Roman" w:cs="Times New Roman"/>
                <w:b/>
                <w:sz w:val="20"/>
                <w:szCs w:val="20"/>
              </w:rPr>
            </w:pPr>
            <w:r w:rsidRPr="009E16AD">
              <w:rPr>
                <w:rFonts w:ascii="Times New Roman" w:hAnsi="Times New Roman" w:cs="Times New Roman"/>
                <w:b/>
                <w:sz w:val="20"/>
                <w:szCs w:val="20"/>
                <w:highlight w:val="cyan"/>
              </w:rPr>
              <w:t>SwitchOnSiteCheckouts</w:t>
            </w:r>
          </w:p>
        </w:tc>
        <w:tc>
          <w:tcPr>
            <w:tcW w:w="7078" w:type="dxa"/>
            <w:tcBorders>
              <w:top w:val="single" w:sz="4" w:space="0" w:color="auto"/>
              <w:left w:val="single" w:sz="4" w:space="0" w:color="auto"/>
              <w:bottom w:val="single" w:sz="4" w:space="0" w:color="auto"/>
              <w:right w:val="single" w:sz="4" w:space="0" w:color="auto"/>
            </w:tcBorders>
          </w:tcPr>
          <w:p w:rsidR="00C73D83" w:rsidRDefault="000D77AC" w:rsidP="007E33C8">
            <w:pPr>
              <w:tabs>
                <w:tab w:val="left" w:pos="6989"/>
              </w:tabs>
              <w:ind w:right="153"/>
              <w:rPr>
                <w:rFonts w:ascii="Times New Roman" w:eastAsia="Times New Roman" w:hAnsi="Times New Roman" w:cs="Times New Roman"/>
                <w:sz w:val="20"/>
                <w:szCs w:val="20"/>
              </w:rPr>
            </w:pPr>
            <w:r w:rsidRPr="000D77AC">
              <w:rPr>
                <w:rFonts w:ascii="Times New Roman" w:hAnsi="Times New Roman" w:cs="Times New Roman"/>
                <w:noProof/>
                <w:sz w:val="20"/>
                <w:szCs w:val="20"/>
              </w:rPr>
              <w:drawing>
                <wp:inline distT="0" distB="0" distL="0" distR="0" wp14:anchorId="4C0968B3" wp14:editId="20027F35">
                  <wp:extent cx="2176272" cy="134112"/>
                  <wp:effectExtent l="0" t="0" r="0" b="0"/>
                  <wp:docPr id="42" name="Picture 15279"/>
                  <wp:cNvGraphicFramePr/>
                  <a:graphic xmlns:a="http://schemas.openxmlformats.org/drawingml/2006/main">
                    <a:graphicData uri="http://schemas.openxmlformats.org/drawingml/2006/picture">
                      <pic:pic xmlns:pic="http://schemas.openxmlformats.org/drawingml/2006/picture">
                        <pic:nvPicPr>
                          <pic:cNvPr id="15279" name="Picture 15279"/>
                          <pic:cNvPicPr/>
                        </pic:nvPicPr>
                        <pic:blipFill>
                          <a:blip r:embed="rId100"/>
                          <a:stretch>
                            <a:fillRect/>
                          </a:stretch>
                        </pic:blipFill>
                        <pic:spPr>
                          <a:xfrm>
                            <a:off x="0" y="0"/>
                            <a:ext cx="2176272" cy="134112"/>
                          </a:xfrm>
                          <a:prstGeom prst="rect">
                            <a:avLst/>
                          </a:prstGeom>
                        </pic:spPr>
                      </pic:pic>
                    </a:graphicData>
                  </a:graphic>
                </wp:inline>
              </w:drawing>
            </w:r>
            <w:r w:rsidRPr="000D77AC">
              <w:rPr>
                <w:rFonts w:ascii="Times New Roman" w:eastAsia="Times New Roman" w:hAnsi="Times New Roman" w:cs="Times New Roman"/>
                <w:sz w:val="20"/>
                <w:szCs w:val="20"/>
              </w:rPr>
              <w:t xml:space="preserve"> circulation.pref#SwitchOnSiteCheckouts# de prêts sur place à prêts normaux lors du prêt.</w:t>
            </w:r>
          </w:p>
          <w:p w:rsidR="000D77AC" w:rsidRDefault="000D77AC" w:rsidP="007E33C8">
            <w:pPr>
              <w:tabs>
                <w:tab w:val="left" w:pos="6989"/>
              </w:tabs>
              <w:ind w:right="153"/>
              <w:rPr>
                <w:rFonts w:ascii="Times New Roman" w:eastAsia="Times New Roman" w:hAnsi="Times New Roman" w:cs="Times New Roman"/>
                <w:sz w:val="20"/>
                <w:szCs w:val="20"/>
              </w:rPr>
            </w:pPr>
          </w:p>
          <w:p w:rsidR="00737369" w:rsidRPr="009A18CD" w:rsidRDefault="00737369" w:rsidP="00737369">
            <w:pPr>
              <w:spacing w:before="100" w:beforeAutospacing="1" w:after="100" w:afterAutospacing="1"/>
              <w:outlineLvl w:val="0"/>
              <w:rPr>
                <w:rFonts w:eastAsia="Times New Roman" w:cstheme="minorHAnsi"/>
                <w:b/>
              </w:rPr>
            </w:pPr>
            <w:r w:rsidRPr="009A18CD">
              <w:rPr>
                <w:rFonts w:eastAsia="Times New Roman" w:cstheme="minorHAnsi"/>
                <w:b/>
              </w:rPr>
              <w:t>SwitchOnSiteCheckouts (16.11)</w:t>
            </w:r>
          </w:p>
          <w:p w:rsidR="00737369" w:rsidRPr="009A18CD" w:rsidRDefault="00737369" w:rsidP="00737369">
            <w:pPr>
              <w:spacing w:before="100" w:beforeAutospacing="1" w:after="100" w:afterAutospacing="1"/>
              <w:outlineLvl w:val="0"/>
              <w:rPr>
                <w:rFonts w:eastAsia="Times New Roman" w:cstheme="minorHAnsi"/>
              </w:rPr>
            </w:pPr>
            <w:r>
              <w:rPr>
                <w:noProof/>
              </w:rPr>
              <w:lastRenderedPageBreak/>
              <w:drawing>
                <wp:inline distT="0" distB="0" distL="0" distR="0" wp14:anchorId="086F9E06" wp14:editId="3D0DF6AA">
                  <wp:extent cx="1908313" cy="1526691"/>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911425" cy="1529181"/>
                          </a:xfrm>
                          <a:prstGeom prst="rect">
                            <a:avLst/>
                          </a:prstGeom>
                        </pic:spPr>
                      </pic:pic>
                    </a:graphicData>
                  </a:graphic>
                </wp:inline>
              </w:drawing>
            </w:r>
            <w:r w:rsidRPr="009A18CD">
              <w:rPr>
                <w:rFonts w:eastAsia="Times New Roman" w:cstheme="minorHAnsi"/>
              </w:rPr>
              <w:t xml:space="preserve"> </w:t>
            </w:r>
          </w:p>
          <w:p w:rsidR="00737369" w:rsidRPr="00737369" w:rsidRDefault="00737369" w:rsidP="00737369">
            <w:pPr>
              <w:spacing w:before="100" w:beforeAutospacing="1" w:after="100" w:afterAutospacing="1"/>
              <w:outlineLvl w:val="0"/>
              <w:rPr>
                <w:rFonts w:ascii="Times New Roman" w:hAnsi="Times New Roman" w:cs="Times New Roman"/>
                <w:b/>
                <w:color w:val="7030A0"/>
                <w:sz w:val="20"/>
                <w:szCs w:val="20"/>
              </w:rPr>
            </w:pPr>
            <w:r w:rsidRPr="00737369">
              <w:rPr>
                <w:rFonts w:ascii="Times New Roman" w:eastAsia="Times New Roman" w:hAnsi="Times New Roman" w:cs="Times New Roman"/>
                <w:color w:val="7030A0"/>
                <w:sz w:val="20"/>
                <w:szCs w:val="20"/>
              </w:rPr>
              <w:t xml:space="preserve">Nouvelle PS. A priori on laisse en l’état, sinon permet de </w:t>
            </w:r>
            <w:r w:rsidRPr="00737369">
              <w:rPr>
                <w:rFonts w:ascii="Times New Roman" w:hAnsi="Times New Roman" w:cs="Times New Roman"/>
                <w:color w:val="7030A0"/>
                <w:sz w:val="20"/>
                <w:szCs w:val="20"/>
              </w:rPr>
              <w:t xml:space="preserve">Transformer un prêt sur site en un prêt normal pour un autre site (préférence système </w:t>
            </w:r>
            <w:r w:rsidRPr="00737369">
              <w:rPr>
                <w:rStyle w:val="term"/>
                <w:rFonts w:ascii="Times New Roman" w:hAnsi="Times New Roman" w:cs="Times New Roman"/>
                <w:b/>
                <w:color w:val="7030A0"/>
                <w:sz w:val="20"/>
                <w:szCs w:val="20"/>
              </w:rPr>
              <w:t>SwitchOnSiteCheckouts</w:t>
            </w:r>
            <w:r w:rsidRPr="00737369">
              <w:rPr>
                <w:rFonts w:ascii="Times New Roman" w:hAnsi="Times New Roman" w:cs="Times New Roman"/>
                <w:b/>
                <w:color w:val="7030A0"/>
                <w:sz w:val="20"/>
                <w:szCs w:val="20"/>
              </w:rPr>
              <w:t>). Ce n’est pas notre mode de fonctionnement</w:t>
            </w:r>
          </w:p>
          <w:p w:rsidR="000D77AC" w:rsidRPr="00737369" w:rsidRDefault="000D77AC" w:rsidP="000D77AC">
            <w:pPr>
              <w:spacing w:after="162"/>
              <w:rPr>
                <w:rFonts w:ascii="Times New Roman" w:hAnsi="Times New Roman" w:cs="Times New Roman"/>
                <w:color w:val="7030A0"/>
                <w:sz w:val="20"/>
                <w:szCs w:val="20"/>
              </w:rPr>
            </w:pPr>
            <w:r w:rsidRPr="00737369">
              <w:rPr>
                <w:rFonts w:ascii="Times New Roman" w:hAnsi="Times New Roman" w:cs="Times New Roman"/>
                <w:color w:val="7030A0"/>
                <w:sz w:val="20"/>
                <w:szCs w:val="20"/>
              </w:rPr>
              <w:t>Option à laisser en l’état car n’est pas dans notre logique</w:t>
            </w:r>
          </w:p>
          <w:p w:rsidR="000D77AC" w:rsidRDefault="000D77AC" w:rsidP="000D77AC">
            <w:pPr>
              <w:tabs>
                <w:tab w:val="left" w:pos="6989"/>
              </w:tabs>
              <w:ind w:right="153"/>
              <w:rPr>
                <w:rFonts w:ascii="Times New Roman" w:eastAsia="Times New Roman" w:hAnsi="Times New Roman" w:cs="Times New Roman"/>
                <w:sz w:val="20"/>
                <w:szCs w:val="20"/>
              </w:rPr>
            </w:pPr>
            <w:r>
              <w:rPr>
                <w:rFonts w:asciiTheme="minorHAnsi" w:hAnsiTheme="minorHAnsi"/>
                <w:color w:val="auto"/>
                <w:sz w:val="20"/>
                <w:bdr w:val="single" w:sz="4" w:space="0" w:color="auto"/>
                <w:shd w:val="clear" w:color="auto" w:fill="5B9BD5" w:themeFill="accent1"/>
              </w:rPr>
              <w:t>Valeur actuelle = ne pas changer</w:t>
            </w:r>
          </w:p>
          <w:p w:rsidR="00BF2921" w:rsidRPr="000D77AC" w:rsidRDefault="00BF2921" w:rsidP="007E33C8">
            <w:pPr>
              <w:tabs>
                <w:tab w:val="left" w:pos="6989"/>
              </w:tabs>
              <w:ind w:right="153"/>
              <w:rPr>
                <w:rFonts w:ascii="Times New Roman" w:hAnsi="Times New Roman" w:cs="Times New Roman"/>
                <w:noProof/>
                <w:sz w:val="20"/>
                <w:szCs w:val="20"/>
              </w:rPr>
            </w:pPr>
          </w:p>
        </w:tc>
      </w:tr>
      <w:tr w:rsidR="00BF2921"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BF2921" w:rsidRPr="007D4566" w:rsidRDefault="00463316" w:rsidP="006335C9">
            <w:pPr>
              <w:spacing w:after="304"/>
              <w:rPr>
                <w:rFonts w:ascii="Times New Roman" w:hAnsi="Times New Roman" w:cs="Times New Roman"/>
                <w:sz w:val="20"/>
                <w:szCs w:val="20"/>
                <w:highlight w:val="cyan"/>
              </w:rPr>
            </w:pPr>
            <w:r w:rsidRPr="003A1DCE">
              <w:rPr>
                <w:rFonts w:ascii="Times New Roman" w:hAnsi="Times New Roman" w:cs="Times New Roman"/>
                <w:sz w:val="20"/>
                <w:szCs w:val="20"/>
                <w:highlight w:val="cyan"/>
              </w:rPr>
              <w:lastRenderedPageBreak/>
              <w:t>TransfersMaxDaysWarning</w:t>
            </w:r>
          </w:p>
        </w:tc>
        <w:tc>
          <w:tcPr>
            <w:tcW w:w="7078" w:type="dxa"/>
            <w:tcBorders>
              <w:top w:val="single" w:sz="4" w:space="0" w:color="auto"/>
              <w:left w:val="single" w:sz="4" w:space="0" w:color="auto"/>
              <w:bottom w:val="single" w:sz="4" w:space="0" w:color="auto"/>
              <w:right w:val="single" w:sz="4" w:space="0" w:color="auto"/>
            </w:tcBorders>
          </w:tcPr>
          <w:p w:rsidR="007D4566" w:rsidRPr="007D4566" w:rsidRDefault="007D4566" w:rsidP="007D4566">
            <w:pPr>
              <w:autoSpaceDE w:val="0"/>
              <w:autoSpaceDN w:val="0"/>
              <w:adjustRightInd w:val="0"/>
              <w:rPr>
                <w:rFonts w:ascii="Times New Roman" w:eastAsiaTheme="minorEastAsia" w:hAnsi="Times New Roman" w:cs="Times New Roman"/>
                <w:color w:val="auto"/>
                <w:sz w:val="20"/>
                <w:szCs w:val="20"/>
              </w:rPr>
            </w:pPr>
            <w:r w:rsidRPr="007C3BCB">
              <w:rPr>
                <w:noProof/>
                <w:sz w:val="20"/>
                <w:szCs w:val="20"/>
                <w:highlight w:val="cyan"/>
              </w:rPr>
              <w:drawing>
                <wp:anchor distT="0" distB="0" distL="114300" distR="114300" simplePos="0" relativeHeight="251649536" behindDoc="0" locked="0" layoutInCell="1" allowOverlap="0" wp14:anchorId="09A591E1" wp14:editId="2FDA1A63">
                  <wp:simplePos x="0" y="0"/>
                  <wp:positionH relativeFrom="column">
                    <wp:posOffset>552450</wp:posOffset>
                  </wp:positionH>
                  <wp:positionV relativeFrom="paragraph">
                    <wp:posOffset>195580</wp:posOffset>
                  </wp:positionV>
                  <wp:extent cx="200025" cy="45085"/>
                  <wp:effectExtent l="0" t="0" r="9525" b="0"/>
                  <wp:wrapSquare wrapText="bothSides"/>
                  <wp:docPr id="4"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200025" cy="45085"/>
                          </a:xfrm>
                          <a:prstGeom prst="rect">
                            <a:avLst/>
                          </a:prstGeom>
                        </pic:spPr>
                      </pic:pic>
                    </a:graphicData>
                  </a:graphic>
                  <wp14:sizeRelH relativeFrom="margin">
                    <wp14:pctWidth>0</wp14:pctWidth>
                  </wp14:sizeRelH>
                  <wp14:sizeRelV relativeFrom="margin">
                    <wp14:pctHeight>0</wp14:pctHeight>
                  </wp14:sizeRelV>
                </wp:anchor>
              </w:drawing>
            </w:r>
            <w:r w:rsidRPr="007D4566">
              <w:rPr>
                <w:rFonts w:ascii="Times New Roman" w:eastAsiaTheme="minorEastAsia" w:hAnsi="Times New Roman" w:cs="Times New Roman"/>
                <w:color w:val="auto"/>
                <w:sz w:val="20"/>
                <w:szCs w:val="20"/>
              </w:rPr>
              <w:t>Affiche un avertissement sur la page des "Transferts à recevoir" si le transfert n'a pas été reçu</w:t>
            </w:r>
            <w:r>
              <w:rPr>
                <w:rFonts w:ascii="Times New Roman" w:eastAsiaTheme="minorEastAsia" w:hAnsi="Times New Roman" w:cs="Times New Roman"/>
                <w:color w:val="auto"/>
                <w:sz w:val="20"/>
                <w:szCs w:val="20"/>
              </w:rPr>
              <w:t xml:space="preserve">  </w:t>
            </w:r>
            <w:r w:rsidRPr="007D4566">
              <w:rPr>
                <w:rFonts w:ascii="Times New Roman" w:eastAsiaTheme="minorEastAsia" w:hAnsi="Times New Roman" w:cs="Times New Roman"/>
                <w:color w:val="auto"/>
                <w:sz w:val="20"/>
                <w:szCs w:val="20"/>
              </w:rPr>
              <w:t xml:space="preserve"> jours après qu'il a été</w:t>
            </w:r>
          </w:p>
          <w:p w:rsidR="00BF2921" w:rsidRDefault="007D4566" w:rsidP="007D4566">
            <w:pPr>
              <w:tabs>
                <w:tab w:val="left" w:pos="6989"/>
              </w:tabs>
              <w:ind w:right="153"/>
              <w:rPr>
                <w:rFonts w:ascii="Times New Roman" w:eastAsiaTheme="minorEastAsia" w:hAnsi="Times New Roman" w:cs="Times New Roman"/>
                <w:color w:val="auto"/>
                <w:sz w:val="20"/>
                <w:szCs w:val="20"/>
              </w:rPr>
            </w:pPr>
            <w:r w:rsidRPr="007D4566">
              <w:rPr>
                <w:rFonts w:ascii="Times New Roman" w:eastAsiaTheme="minorEastAsia" w:hAnsi="Times New Roman" w:cs="Times New Roman"/>
                <w:color w:val="auto"/>
                <w:sz w:val="20"/>
                <w:szCs w:val="20"/>
              </w:rPr>
              <w:t>envoyé.</w:t>
            </w:r>
          </w:p>
          <w:p w:rsidR="007D4566" w:rsidRDefault="007D4566" w:rsidP="007D4566">
            <w:pPr>
              <w:tabs>
                <w:tab w:val="left" w:pos="6989"/>
              </w:tabs>
              <w:ind w:right="153"/>
              <w:rPr>
                <w:rFonts w:ascii="Times New Roman" w:eastAsia="Times New Roman" w:hAnsi="Times New Roman" w:cs="Times New Roman"/>
                <w:color w:val="7030A0"/>
                <w:sz w:val="20"/>
                <w:szCs w:val="20"/>
              </w:rPr>
            </w:pPr>
            <w:r w:rsidRPr="0071413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7D4566" w:rsidRDefault="007D4566" w:rsidP="007D4566">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=5</w:t>
            </w:r>
          </w:p>
          <w:p w:rsidR="007D4566" w:rsidRDefault="007D4566" w:rsidP="007D4566">
            <w:pPr>
              <w:rPr>
                <w:rFonts w:ascii="Times New Roman" w:hAnsi="Times New Roman" w:cs="Times New Roman"/>
                <w:noProof/>
                <w:sz w:val="20"/>
                <w:szCs w:val="20"/>
                <w:highlight w:val="cyan"/>
              </w:rPr>
            </w:pPr>
          </w:p>
          <w:p w:rsidR="007D4566" w:rsidRPr="007D4566" w:rsidRDefault="007D4566" w:rsidP="007D4566">
            <w:pPr>
              <w:tabs>
                <w:tab w:val="left" w:pos="6989"/>
              </w:tabs>
              <w:ind w:right="153"/>
              <w:rPr>
                <w:rFonts w:ascii="Times New Roman" w:hAnsi="Times New Roman" w:cs="Times New Roman"/>
                <w:noProof/>
                <w:sz w:val="20"/>
                <w:szCs w:val="20"/>
              </w:rPr>
            </w:pPr>
          </w:p>
        </w:tc>
      </w:tr>
      <w:tr w:rsidR="003A1DCE"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8D67A9" w:rsidRPr="008D67A9" w:rsidRDefault="008D67A9" w:rsidP="008D67A9">
            <w:pPr>
              <w:spacing w:after="128" w:line="319" w:lineRule="auto"/>
              <w:ind w:right="137"/>
              <w:rPr>
                <w:rFonts w:ascii="Times New Roman" w:eastAsia="Times New Roman" w:hAnsi="Times New Roman" w:cs="Times New Roman"/>
                <w:color w:val="FF0000"/>
                <w:sz w:val="20"/>
                <w:szCs w:val="20"/>
                <w:highlight w:val="cyan"/>
                <w:lang w:val="en-US"/>
              </w:rPr>
            </w:pPr>
            <w:r w:rsidRPr="008D67A9">
              <w:rPr>
                <w:rFonts w:ascii="Times New Roman" w:eastAsia="Times New Roman" w:hAnsi="Times New Roman" w:cs="Times New Roman"/>
                <w:sz w:val="20"/>
                <w:szCs w:val="20"/>
                <w:highlight w:val="cyan"/>
                <w:lang w:val="en-US"/>
              </w:rPr>
              <w:t xml:space="preserve">UseBranchTransferLimits  </w:t>
            </w:r>
          </w:p>
          <w:p w:rsidR="008D67A9" w:rsidRPr="008D67A9" w:rsidRDefault="008D67A9" w:rsidP="008D67A9">
            <w:pPr>
              <w:spacing w:after="128" w:line="319" w:lineRule="auto"/>
              <w:ind w:right="137"/>
              <w:rPr>
                <w:rFonts w:ascii="Times New Roman" w:eastAsia="Times New Roman" w:hAnsi="Times New Roman" w:cs="Times New Roman"/>
                <w:sz w:val="20"/>
                <w:szCs w:val="20"/>
                <w:highlight w:val="cyan"/>
                <w:lang w:val="en-US"/>
              </w:rPr>
            </w:pPr>
            <w:r w:rsidRPr="008D67A9">
              <w:rPr>
                <w:rFonts w:ascii="Times New Roman" w:eastAsia="Times New Roman" w:hAnsi="Times New Roman" w:cs="Times New Roman"/>
                <w:sz w:val="20"/>
                <w:szCs w:val="20"/>
                <w:highlight w:val="cyan"/>
                <w:lang w:val="en-US"/>
              </w:rPr>
              <w:t>BranchTransferLimitsType</w:t>
            </w:r>
          </w:p>
          <w:p w:rsidR="003A1DCE" w:rsidRPr="003A1DCE" w:rsidRDefault="003A1DCE" w:rsidP="006335C9">
            <w:pPr>
              <w:spacing w:after="304"/>
              <w:rPr>
                <w:rFonts w:ascii="Times New Roman" w:hAnsi="Times New Roman" w:cs="Times New Roman"/>
                <w:sz w:val="20"/>
                <w:szCs w:val="20"/>
                <w:highlight w:val="cyan"/>
              </w:rPr>
            </w:pPr>
          </w:p>
        </w:tc>
        <w:tc>
          <w:tcPr>
            <w:tcW w:w="7078" w:type="dxa"/>
            <w:tcBorders>
              <w:top w:val="single" w:sz="4" w:space="0" w:color="auto"/>
              <w:left w:val="single" w:sz="4" w:space="0" w:color="auto"/>
              <w:bottom w:val="single" w:sz="4" w:space="0" w:color="auto"/>
              <w:right w:val="single" w:sz="4" w:space="0" w:color="auto"/>
            </w:tcBorders>
          </w:tcPr>
          <w:p w:rsidR="003A1DCE" w:rsidRDefault="008D67A9" w:rsidP="007D4566">
            <w:pPr>
              <w:autoSpaceDE w:val="0"/>
              <w:autoSpaceDN w:val="0"/>
              <w:adjustRightInd w:val="0"/>
              <w:rPr>
                <w:rFonts w:ascii="Times New Roman" w:eastAsia="Times New Roman" w:hAnsi="Times New Roman" w:cs="Times New Roman"/>
                <w:color w:val="7030A0"/>
                <w:sz w:val="20"/>
                <w:szCs w:val="20"/>
              </w:rPr>
            </w:pPr>
            <w:r w:rsidRPr="006335C9">
              <w:rPr>
                <w:noProof/>
                <w:sz w:val="20"/>
                <w:szCs w:val="20"/>
              </w:rPr>
              <w:drawing>
                <wp:inline distT="0" distB="0" distL="0" distR="0" wp14:anchorId="27148E6C" wp14:editId="5AA883E0">
                  <wp:extent cx="679704" cy="134112"/>
                  <wp:effectExtent l="0" t="0" r="0" b="0"/>
                  <wp:docPr id="11" name="Picture 15280"/>
                  <wp:cNvGraphicFramePr/>
                  <a:graphic xmlns:a="http://schemas.openxmlformats.org/drawingml/2006/main">
                    <a:graphicData uri="http://schemas.openxmlformats.org/drawingml/2006/picture">
                      <pic:pic xmlns:pic="http://schemas.openxmlformats.org/drawingml/2006/picture">
                        <pic:nvPicPr>
                          <pic:cNvPr id="15280" name="Picture 15280"/>
                          <pic:cNvPicPr/>
                        </pic:nvPicPr>
                        <pic:blipFill>
                          <a:blip r:embed="rId102"/>
                          <a:stretch>
                            <a:fillRect/>
                          </a:stretch>
                        </pic:blipFill>
                        <pic:spPr>
                          <a:xfrm>
                            <a:off x="0" y="0"/>
                            <a:ext cx="679704" cy="134112"/>
                          </a:xfrm>
                          <a:prstGeom prst="rect">
                            <a:avLst/>
                          </a:prstGeom>
                        </pic:spPr>
                      </pic:pic>
                    </a:graphicData>
                  </a:graphic>
                </wp:inline>
              </w:drawing>
            </w:r>
            <w:r w:rsidRPr="006335C9">
              <w:rPr>
                <w:rFonts w:ascii="Times New Roman" w:eastAsia="Times New Roman" w:hAnsi="Times New Roman" w:cs="Times New Roman"/>
                <w:sz w:val="20"/>
                <w:szCs w:val="20"/>
              </w:rPr>
              <w:t xml:space="preserve"> les limites de transfert entre sites basées sur le </w:t>
            </w:r>
            <w:r w:rsidRPr="006335C9">
              <w:rPr>
                <w:noProof/>
                <w:sz w:val="20"/>
                <w:szCs w:val="20"/>
              </w:rPr>
              <w:drawing>
                <wp:inline distT="0" distB="0" distL="0" distR="0" wp14:anchorId="0DD7FC86" wp14:editId="31FF537B">
                  <wp:extent cx="728472" cy="134112"/>
                  <wp:effectExtent l="0" t="0" r="0" b="0"/>
                  <wp:docPr id="12" name="Picture 15282"/>
                  <wp:cNvGraphicFramePr/>
                  <a:graphic xmlns:a="http://schemas.openxmlformats.org/drawingml/2006/main">
                    <a:graphicData uri="http://schemas.openxmlformats.org/drawingml/2006/picture">
                      <pic:pic xmlns:pic="http://schemas.openxmlformats.org/drawingml/2006/picture">
                        <pic:nvPicPr>
                          <pic:cNvPr id="15282" name="Picture 15282"/>
                          <pic:cNvPicPr/>
                        </pic:nvPicPr>
                        <pic:blipFill>
                          <a:blip r:embed="rId103"/>
                          <a:stretch>
                            <a:fillRect/>
                          </a:stretch>
                        </pic:blipFill>
                        <pic:spPr>
                          <a:xfrm>
                            <a:off x="0" y="0"/>
                            <a:ext cx="728472" cy="134112"/>
                          </a:xfrm>
                          <a:prstGeom prst="rect">
                            <a:avLst/>
                          </a:prstGeom>
                        </pic:spPr>
                      </pic:pic>
                    </a:graphicData>
                  </a:graphic>
                </wp:inline>
              </w:drawing>
            </w:r>
            <w:r w:rsidRPr="006335C9">
              <w:rPr>
                <w:rFonts w:ascii="Times New Roman" w:eastAsia="Times New Roman" w:hAnsi="Times New Roman" w:cs="Times New Roman"/>
                <w:sz w:val="20"/>
                <w:szCs w:val="20"/>
              </w:rPr>
              <w:tab/>
              <w:t xml:space="preserve"> .</w:t>
            </w:r>
            <w:r w:rsidRPr="006335C9">
              <w:rPr>
                <w:rFonts w:ascii="Times New Roman" w:eastAsia="Times New Roman" w:hAnsi="Times New Roman" w:cs="Times New Roman"/>
                <w:color w:val="FF0000"/>
                <w:sz w:val="20"/>
                <w:szCs w:val="20"/>
              </w:rPr>
              <w:t xml:space="preserve"> </w:t>
            </w:r>
            <w:r w:rsidRPr="006335C9">
              <w:rPr>
                <w:rFonts w:ascii="Times New Roman" w:eastAsia="Times New Roman" w:hAnsi="Times New Roman" w:cs="Times New Roman"/>
                <w:color w:val="7030A0"/>
                <w:sz w:val="20"/>
                <w:szCs w:val="20"/>
              </w:rPr>
              <w:t>Paramètre de base…à conserver et déjà présent dans la 3.18 / sans intérêt pour nous</w:t>
            </w:r>
          </w:p>
          <w:p w:rsidR="006E3599" w:rsidRDefault="006E3599" w:rsidP="006E3599">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=Ne pas appliquer  et  Valeur actuelle =type de document</w:t>
            </w:r>
          </w:p>
          <w:p w:rsidR="006E3599" w:rsidRDefault="006E3599" w:rsidP="006E3599">
            <w:pPr>
              <w:tabs>
                <w:tab w:val="left" w:pos="6989"/>
              </w:tabs>
              <w:ind w:right="153"/>
              <w:rPr>
                <w:rFonts w:asciiTheme="minorHAnsi" w:hAnsiTheme="minorHAnsi"/>
                <w:color w:val="auto"/>
                <w:sz w:val="20"/>
                <w:bdr w:val="single" w:sz="4" w:space="0" w:color="auto"/>
                <w:shd w:val="clear" w:color="auto" w:fill="5B9BD5" w:themeFill="accent1"/>
              </w:rPr>
            </w:pPr>
          </w:p>
          <w:p w:rsidR="006E3599" w:rsidRPr="006335C9" w:rsidRDefault="006E3599" w:rsidP="007D4566">
            <w:pPr>
              <w:autoSpaceDE w:val="0"/>
              <w:autoSpaceDN w:val="0"/>
              <w:adjustRightInd w:val="0"/>
              <w:rPr>
                <w:noProof/>
                <w:sz w:val="20"/>
                <w:szCs w:val="20"/>
                <w:highlight w:val="cyan"/>
              </w:rPr>
            </w:pPr>
          </w:p>
        </w:tc>
      </w:tr>
      <w:tr w:rsidR="00CC132F"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CC132F" w:rsidRPr="00953909" w:rsidRDefault="00953909" w:rsidP="008D67A9">
            <w:pPr>
              <w:spacing w:after="128" w:line="319" w:lineRule="auto"/>
              <w:ind w:right="137"/>
              <w:rPr>
                <w:rFonts w:ascii="Times New Roman" w:eastAsia="Times New Roman" w:hAnsi="Times New Roman" w:cs="Times New Roman"/>
                <w:sz w:val="20"/>
                <w:szCs w:val="20"/>
                <w:highlight w:val="cyan"/>
                <w:lang w:val="en-US"/>
              </w:rPr>
            </w:pPr>
            <w:r w:rsidRPr="00953909">
              <w:rPr>
                <w:rFonts w:ascii="Times New Roman" w:eastAsia="Times New Roman" w:hAnsi="Times New Roman" w:cs="Times New Roman"/>
                <w:sz w:val="20"/>
                <w:szCs w:val="20"/>
                <w:highlight w:val="cyan"/>
                <w:lang w:val="en-US"/>
              </w:rPr>
              <w:t xml:space="preserve">useDaysMode </w:t>
            </w:r>
          </w:p>
        </w:tc>
        <w:tc>
          <w:tcPr>
            <w:tcW w:w="7078" w:type="dxa"/>
            <w:tcBorders>
              <w:top w:val="single" w:sz="4" w:space="0" w:color="auto"/>
              <w:left w:val="single" w:sz="4" w:space="0" w:color="auto"/>
              <w:bottom w:val="single" w:sz="4" w:space="0" w:color="auto"/>
              <w:right w:val="single" w:sz="4" w:space="0" w:color="auto"/>
            </w:tcBorders>
          </w:tcPr>
          <w:p w:rsidR="00953909" w:rsidRDefault="00953909" w:rsidP="00953909">
            <w:pPr>
              <w:spacing w:after="64"/>
              <w:rPr>
                <w:rFonts w:ascii="Times New Roman" w:eastAsia="Times New Roman" w:hAnsi="Times New Roman" w:cs="Times New Roman"/>
                <w:color w:val="7030A0"/>
                <w:sz w:val="20"/>
                <w:szCs w:val="20"/>
              </w:rPr>
            </w:pPr>
            <w:r w:rsidRPr="00953909">
              <w:rPr>
                <w:rFonts w:ascii="Times New Roman" w:eastAsia="Times New Roman" w:hAnsi="Times New Roman" w:cs="Times New Roman"/>
                <w:sz w:val="20"/>
                <w:szCs w:val="20"/>
              </w:rPr>
              <w:t xml:space="preserve">Calculer la date de retour en utilisant </w:t>
            </w:r>
            <w:r w:rsidRPr="00953909">
              <w:rPr>
                <w:noProof/>
                <w:sz w:val="20"/>
                <w:szCs w:val="20"/>
              </w:rPr>
              <w:drawing>
                <wp:inline distT="0" distB="0" distL="0" distR="0" wp14:anchorId="6B178662" wp14:editId="008B4FA6">
                  <wp:extent cx="2566416" cy="137160"/>
                  <wp:effectExtent l="0" t="0" r="0" b="0"/>
                  <wp:docPr id="13" name="Picture 15283"/>
                  <wp:cNvGraphicFramePr/>
                  <a:graphic xmlns:a="http://schemas.openxmlformats.org/drawingml/2006/main">
                    <a:graphicData uri="http://schemas.openxmlformats.org/drawingml/2006/picture">
                      <pic:pic xmlns:pic="http://schemas.openxmlformats.org/drawingml/2006/picture">
                        <pic:nvPicPr>
                          <pic:cNvPr id="15283" name="Picture 15283"/>
                          <pic:cNvPicPr/>
                        </pic:nvPicPr>
                        <pic:blipFill>
                          <a:blip r:embed="rId104"/>
                          <a:stretch>
                            <a:fillRect/>
                          </a:stretch>
                        </pic:blipFill>
                        <pic:spPr>
                          <a:xfrm>
                            <a:off x="0" y="0"/>
                            <a:ext cx="2566416" cy="137160"/>
                          </a:xfrm>
                          <a:prstGeom prst="rect">
                            <a:avLst/>
                          </a:prstGeom>
                        </pic:spPr>
                      </pic:pic>
                    </a:graphicData>
                  </a:graphic>
                </wp:inline>
              </w:drawing>
            </w:r>
            <w:r w:rsidRPr="00953909">
              <w:rPr>
                <w:rFonts w:ascii="Times New Roman" w:eastAsia="Times New Roman" w:hAnsi="Times New Roman" w:cs="Times New Roman"/>
                <w:color w:val="FF0000"/>
                <w:sz w:val="20"/>
                <w:szCs w:val="20"/>
              </w:rPr>
              <w:t xml:space="preserve"> </w:t>
            </w:r>
            <w:r w:rsidRPr="00953909">
              <w:rPr>
                <w:rFonts w:ascii="Times New Roman" w:eastAsia="Times New Roman" w:hAnsi="Times New Roman" w:cs="Times New Roman"/>
                <w:color w:val="7030A0"/>
                <w:sz w:val="20"/>
                <w:szCs w:val="20"/>
              </w:rPr>
              <w:t>Paramètre de base…à conserver et déjà présent dans la 3.18</w:t>
            </w:r>
            <w:r>
              <w:rPr>
                <w:rFonts w:ascii="Times New Roman" w:eastAsia="Times New Roman" w:hAnsi="Times New Roman" w:cs="Times New Roman"/>
                <w:color w:val="7030A0"/>
                <w:sz w:val="20"/>
                <w:szCs w:val="20"/>
              </w:rPr>
              <w:t> </w:t>
            </w:r>
          </w:p>
          <w:p w:rsidR="00953909" w:rsidRDefault="00953909" w:rsidP="00953909">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=le calendrier pour sauter tous les jours ou la bibliothèque est fermées</w:t>
            </w:r>
          </w:p>
          <w:p w:rsidR="00953909" w:rsidRPr="00953909" w:rsidRDefault="00953909" w:rsidP="00953909">
            <w:pPr>
              <w:spacing w:after="64"/>
              <w:rPr>
                <w:color w:val="7030A0"/>
                <w:sz w:val="20"/>
                <w:szCs w:val="20"/>
              </w:rPr>
            </w:pPr>
          </w:p>
          <w:p w:rsidR="00CC132F" w:rsidRPr="00953909" w:rsidRDefault="00CC132F" w:rsidP="007D4566">
            <w:pPr>
              <w:autoSpaceDE w:val="0"/>
              <w:autoSpaceDN w:val="0"/>
              <w:adjustRightInd w:val="0"/>
              <w:rPr>
                <w:noProof/>
                <w:sz w:val="20"/>
                <w:szCs w:val="20"/>
              </w:rPr>
            </w:pPr>
          </w:p>
        </w:tc>
      </w:tr>
      <w:tr w:rsidR="00330D88" w:rsidTr="00735BDE">
        <w:trPr>
          <w:trHeight w:val="1989"/>
        </w:trPr>
        <w:tc>
          <w:tcPr>
            <w:tcW w:w="3361" w:type="dxa"/>
            <w:tcBorders>
              <w:top w:val="single" w:sz="4" w:space="0" w:color="auto"/>
              <w:left w:val="single" w:sz="4" w:space="0" w:color="auto"/>
              <w:bottom w:val="single" w:sz="4" w:space="0" w:color="auto"/>
              <w:right w:val="single" w:sz="4" w:space="0" w:color="auto"/>
            </w:tcBorders>
          </w:tcPr>
          <w:p w:rsidR="00330D88" w:rsidRPr="0032185E" w:rsidRDefault="0032185E" w:rsidP="008D67A9">
            <w:pPr>
              <w:spacing w:after="128" w:line="319" w:lineRule="auto"/>
              <w:ind w:right="137"/>
              <w:rPr>
                <w:rFonts w:ascii="Times New Roman" w:eastAsia="Times New Roman" w:hAnsi="Times New Roman" w:cs="Times New Roman"/>
                <w:sz w:val="20"/>
                <w:szCs w:val="20"/>
                <w:highlight w:val="cyan"/>
                <w:lang w:val="en-US"/>
              </w:rPr>
            </w:pPr>
            <w:r w:rsidRPr="0032185E">
              <w:rPr>
                <w:rFonts w:ascii="Times New Roman" w:eastAsia="Times New Roman" w:hAnsi="Times New Roman" w:cs="Times New Roman"/>
                <w:sz w:val="20"/>
                <w:szCs w:val="20"/>
                <w:highlight w:val="cyan"/>
                <w:lang w:val="en-US"/>
              </w:rPr>
              <w:t xml:space="preserve">UseTransportCostMatrix </w:t>
            </w:r>
          </w:p>
        </w:tc>
        <w:tc>
          <w:tcPr>
            <w:tcW w:w="7078" w:type="dxa"/>
            <w:tcBorders>
              <w:top w:val="single" w:sz="4" w:space="0" w:color="auto"/>
              <w:left w:val="single" w:sz="4" w:space="0" w:color="auto"/>
              <w:bottom w:val="single" w:sz="4" w:space="0" w:color="auto"/>
              <w:right w:val="single" w:sz="4" w:space="0" w:color="auto"/>
            </w:tcBorders>
          </w:tcPr>
          <w:p w:rsidR="0032185E" w:rsidRDefault="0032185E" w:rsidP="0032185E">
            <w:pPr>
              <w:spacing w:after="64"/>
              <w:rPr>
                <w:rFonts w:ascii="Times New Roman" w:eastAsia="Times New Roman" w:hAnsi="Times New Roman" w:cs="Times New Roman"/>
                <w:color w:val="FF0000"/>
                <w:sz w:val="20"/>
                <w:szCs w:val="20"/>
              </w:rPr>
            </w:pPr>
            <w:r w:rsidRPr="0032185E">
              <w:rPr>
                <w:noProof/>
                <w:sz w:val="20"/>
                <w:szCs w:val="20"/>
              </w:rPr>
              <w:drawing>
                <wp:inline distT="0" distB="0" distL="0" distR="0" wp14:anchorId="5707734D" wp14:editId="53DF41BD">
                  <wp:extent cx="582168" cy="137160"/>
                  <wp:effectExtent l="0" t="0" r="0" b="0"/>
                  <wp:docPr id="29" name="Picture 15281"/>
                  <wp:cNvGraphicFramePr/>
                  <a:graphic xmlns:a="http://schemas.openxmlformats.org/drawingml/2006/main">
                    <a:graphicData uri="http://schemas.openxmlformats.org/drawingml/2006/picture">
                      <pic:pic xmlns:pic="http://schemas.openxmlformats.org/drawingml/2006/picture">
                        <pic:nvPicPr>
                          <pic:cNvPr id="15281" name="Picture 15281"/>
                          <pic:cNvPicPr/>
                        </pic:nvPicPr>
                        <pic:blipFill>
                          <a:blip r:embed="rId105"/>
                          <a:stretch>
                            <a:fillRect/>
                          </a:stretch>
                        </pic:blipFill>
                        <pic:spPr>
                          <a:xfrm>
                            <a:off x="0" y="0"/>
                            <a:ext cx="582168" cy="137160"/>
                          </a:xfrm>
                          <a:prstGeom prst="rect">
                            <a:avLst/>
                          </a:prstGeom>
                        </pic:spPr>
                      </pic:pic>
                    </a:graphicData>
                  </a:graphic>
                </wp:inline>
              </w:drawing>
            </w:r>
            <w:r w:rsidRPr="0032185E">
              <w:rPr>
                <w:rFonts w:ascii="Times New Roman" w:eastAsia="Times New Roman" w:hAnsi="Times New Roman" w:cs="Times New Roman"/>
                <w:sz w:val="20"/>
                <w:szCs w:val="20"/>
              </w:rPr>
              <w:t xml:space="preserve"> la matrice de coût de transport pour compléter le calcul optimal des réservations entre sites.</w:t>
            </w:r>
            <w:r w:rsidRPr="0032185E">
              <w:rPr>
                <w:rFonts w:ascii="Times New Roman" w:eastAsia="Times New Roman" w:hAnsi="Times New Roman" w:cs="Times New Roman"/>
                <w:color w:val="FF0000"/>
                <w:sz w:val="20"/>
                <w:szCs w:val="20"/>
              </w:rPr>
              <w:t xml:space="preserve"> </w:t>
            </w:r>
          </w:p>
          <w:p w:rsidR="0032185E" w:rsidRDefault="0032185E" w:rsidP="0032185E">
            <w:pPr>
              <w:spacing w:after="64"/>
              <w:rPr>
                <w:rFonts w:ascii="Times New Roman" w:eastAsia="Times New Roman" w:hAnsi="Times New Roman" w:cs="Times New Roman"/>
                <w:color w:val="7030A0"/>
                <w:sz w:val="20"/>
                <w:szCs w:val="20"/>
              </w:rPr>
            </w:pPr>
            <w:r w:rsidRPr="0032185E">
              <w:rPr>
                <w:rFonts w:ascii="Times New Roman" w:eastAsia="Times New Roman" w:hAnsi="Times New Roman" w:cs="Times New Roman"/>
                <w:color w:val="7030A0"/>
                <w:sz w:val="20"/>
                <w:szCs w:val="20"/>
              </w:rPr>
              <w:t>Paramètre de base…à conserver et déjà présent dans la 3.18 /</w:t>
            </w:r>
          </w:p>
          <w:p w:rsidR="0032185E" w:rsidRDefault="0032185E" w:rsidP="0032185E">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=Ne pas utiliser</w:t>
            </w:r>
          </w:p>
          <w:p w:rsidR="0032185E" w:rsidRPr="0032185E" w:rsidRDefault="0032185E" w:rsidP="0032185E">
            <w:pPr>
              <w:spacing w:after="64"/>
              <w:rPr>
                <w:color w:val="7030A0"/>
                <w:sz w:val="20"/>
                <w:szCs w:val="20"/>
              </w:rPr>
            </w:pPr>
          </w:p>
          <w:p w:rsidR="00330D88" w:rsidRPr="0032185E" w:rsidRDefault="00330D88" w:rsidP="00953909">
            <w:pPr>
              <w:spacing w:after="64"/>
              <w:rPr>
                <w:rFonts w:ascii="Times New Roman" w:eastAsia="Times New Roman" w:hAnsi="Times New Roman" w:cs="Times New Roman"/>
                <w:sz w:val="20"/>
                <w:szCs w:val="20"/>
              </w:rPr>
            </w:pPr>
          </w:p>
        </w:tc>
      </w:tr>
    </w:tbl>
    <w:p w:rsidR="00735BDE" w:rsidRDefault="00735BDE" w:rsidP="00735BDE">
      <w:pPr>
        <w:spacing w:after="3"/>
        <w:rPr>
          <w:rFonts w:ascii="Times New Roman" w:eastAsia="Times New Roman" w:hAnsi="Times New Roman" w:cs="Times New Roman"/>
          <w:color w:val="003366"/>
          <w:sz w:val="18"/>
        </w:rPr>
      </w:pPr>
    </w:p>
    <w:p w:rsidR="00B40B67" w:rsidRDefault="00B40B67" w:rsidP="00735BDE">
      <w:pPr>
        <w:spacing w:after="3"/>
        <w:rPr>
          <w:rFonts w:ascii="Times New Roman" w:eastAsia="Times New Roman" w:hAnsi="Times New Roman" w:cs="Times New Roman"/>
          <w:color w:val="003366"/>
          <w:sz w:val="18"/>
        </w:rPr>
      </w:pPr>
    </w:p>
    <w:p w:rsidR="004B214E" w:rsidRDefault="004B214E" w:rsidP="00735BDE">
      <w:pPr>
        <w:spacing w:after="3"/>
        <w:rPr>
          <w:rFonts w:ascii="Times New Roman" w:eastAsia="Times New Roman" w:hAnsi="Times New Roman" w:cs="Times New Roman"/>
          <w:color w:val="003366"/>
          <w:sz w:val="18"/>
        </w:rPr>
      </w:pPr>
    </w:p>
    <w:p w:rsidR="009571C9" w:rsidRDefault="009571C9">
      <w:pPr>
        <w:spacing w:after="3"/>
        <w:ind w:left="113" w:hanging="10"/>
        <w:rPr>
          <w:rFonts w:ascii="Times New Roman" w:eastAsia="Times New Roman" w:hAnsi="Times New Roman" w:cs="Times New Roman"/>
          <w:color w:val="003366"/>
          <w:sz w:val="18"/>
        </w:rPr>
      </w:pPr>
    </w:p>
    <w:p w:rsidR="00AE6FBE" w:rsidRDefault="00AE6FBE">
      <w:pPr>
        <w:spacing w:after="3"/>
        <w:ind w:left="113" w:hanging="10"/>
        <w:rPr>
          <w:rFonts w:ascii="Times New Roman" w:eastAsia="Times New Roman" w:hAnsi="Times New Roman" w:cs="Times New Roman"/>
          <w:color w:val="003366"/>
          <w:sz w:val="18"/>
        </w:rPr>
      </w:pPr>
    </w:p>
    <w:p w:rsidR="00964AB6" w:rsidRDefault="00964AB6">
      <w:pPr>
        <w:spacing w:after="3"/>
        <w:ind w:left="113" w:hanging="10"/>
        <w:rPr>
          <w:rFonts w:ascii="Times New Roman" w:eastAsia="Times New Roman" w:hAnsi="Times New Roman" w:cs="Times New Roman"/>
          <w:color w:val="003366"/>
          <w:sz w:val="18"/>
        </w:rPr>
      </w:pPr>
    </w:p>
    <w:p w:rsidR="00D442D5" w:rsidRDefault="001D121E">
      <w:pPr>
        <w:spacing w:after="3"/>
        <w:ind w:left="113" w:hanging="10"/>
        <w:rPr>
          <w:rFonts w:ascii="Times New Roman" w:eastAsia="Times New Roman" w:hAnsi="Times New Roman" w:cs="Times New Roman"/>
          <w:color w:val="003366"/>
          <w:sz w:val="18"/>
        </w:rPr>
      </w:pPr>
      <w:r>
        <w:rPr>
          <w:rFonts w:ascii="Times New Roman" w:eastAsia="Times New Roman" w:hAnsi="Times New Roman" w:cs="Times New Roman"/>
          <w:color w:val="003366"/>
          <w:sz w:val="18"/>
        </w:rPr>
        <w:t>Politique de prêt</w:t>
      </w:r>
      <w:bookmarkStart w:id="0" w:name="_GoBack"/>
      <w:bookmarkEnd w:id="0"/>
    </w:p>
    <w:p w:rsidR="00964AB6" w:rsidRDefault="00964AB6">
      <w:pPr>
        <w:spacing w:after="3"/>
        <w:ind w:left="113" w:hanging="10"/>
        <w:rPr>
          <w:rFonts w:ascii="Times New Roman" w:eastAsia="Times New Roman" w:hAnsi="Times New Roman" w:cs="Times New Roman"/>
          <w:color w:val="003366"/>
          <w:sz w:val="18"/>
        </w:rPr>
      </w:pPr>
    </w:p>
    <w:p w:rsidR="00964AB6" w:rsidRDefault="00964AB6">
      <w:pPr>
        <w:spacing w:after="3"/>
        <w:ind w:left="113" w:hanging="10"/>
        <w:rPr>
          <w:rFonts w:ascii="Times New Roman" w:eastAsia="Times New Roman" w:hAnsi="Times New Roman" w:cs="Times New Roman"/>
          <w:color w:val="003366"/>
          <w:sz w:val="18"/>
        </w:rPr>
      </w:pPr>
    </w:p>
    <w:p w:rsidR="00450124" w:rsidRDefault="00450124">
      <w:pPr>
        <w:spacing w:after="3"/>
        <w:ind w:left="113" w:hanging="10"/>
      </w:pPr>
    </w:p>
    <w:p w:rsidR="00D442D5" w:rsidRDefault="001D121E">
      <w:pPr>
        <w:spacing w:after="0"/>
        <w:ind w:left="644" w:right="1297"/>
        <w:jc w:val="center"/>
      </w:pPr>
      <w:r>
        <w:rPr>
          <w:rFonts w:ascii="Times New Roman" w:eastAsia="Times New Roman" w:hAnsi="Times New Roman" w:cs="Times New Roman"/>
          <w:sz w:val="12"/>
        </w:rPr>
        <w:t xml:space="preserve"> </w:t>
      </w:r>
    </w:p>
    <w:p w:rsidR="00D442D5" w:rsidRDefault="001D121E">
      <w:pPr>
        <w:spacing w:after="3"/>
        <w:ind w:left="113" w:hanging="10"/>
      </w:pPr>
      <w:r>
        <w:rPr>
          <w:rFonts w:ascii="Times New Roman" w:eastAsia="Times New Roman" w:hAnsi="Times New Roman" w:cs="Times New Roman"/>
          <w:color w:val="003366"/>
          <w:sz w:val="18"/>
        </w:rPr>
        <w:lastRenderedPageBreak/>
        <w:t>Politique de retour</w:t>
      </w:r>
    </w:p>
    <w:tbl>
      <w:tblPr>
        <w:tblStyle w:val="TableGrid"/>
        <w:tblW w:w="10450" w:type="dxa"/>
        <w:tblInd w:w="5" w:type="dxa"/>
        <w:tblCellMar>
          <w:top w:w="48" w:type="dxa"/>
          <w:left w:w="41" w:type="dxa"/>
          <w:right w:w="115" w:type="dxa"/>
        </w:tblCellMar>
        <w:tblLook w:val="04A0" w:firstRow="1" w:lastRow="0" w:firstColumn="1" w:lastColumn="0" w:noHBand="0" w:noVBand="1"/>
      </w:tblPr>
      <w:tblGrid>
        <w:gridCol w:w="3438"/>
        <w:gridCol w:w="7012"/>
      </w:tblGrid>
      <w:tr w:rsidR="00D442D5" w:rsidTr="0032185E">
        <w:trPr>
          <w:trHeight w:val="278"/>
        </w:trPr>
        <w:tc>
          <w:tcPr>
            <w:tcW w:w="3438" w:type="dxa"/>
            <w:tcBorders>
              <w:top w:val="single" w:sz="4" w:space="0" w:color="BCBCBC"/>
              <w:left w:val="single" w:sz="4" w:space="0" w:color="BCBCBC"/>
              <w:bottom w:val="single" w:sz="4" w:space="0" w:color="BCBCBC"/>
              <w:right w:val="single" w:sz="4" w:space="0" w:color="CCCCCC"/>
            </w:tcBorders>
          </w:tcPr>
          <w:p w:rsidR="00D442D5" w:rsidRPr="0032185E" w:rsidRDefault="001D121E">
            <w:pPr>
              <w:ind w:right="70"/>
              <w:jc w:val="center"/>
              <w:rPr>
                <w:sz w:val="20"/>
                <w:szCs w:val="20"/>
              </w:rPr>
            </w:pPr>
            <w:r w:rsidRPr="0032185E">
              <w:rPr>
                <w:rFonts w:ascii="Times New Roman" w:eastAsia="Times New Roman" w:hAnsi="Times New Roman" w:cs="Times New Roman"/>
                <w:sz w:val="20"/>
                <w:szCs w:val="20"/>
              </w:rPr>
              <w:t>Préférences</w:t>
            </w:r>
          </w:p>
        </w:tc>
        <w:tc>
          <w:tcPr>
            <w:tcW w:w="7012" w:type="dxa"/>
            <w:tcBorders>
              <w:top w:val="single" w:sz="4" w:space="0" w:color="BCBCBC"/>
              <w:left w:val="single" w:sz="4" w:space="0" w:color="CCCCCC"/>
              <w:bottom w:val="single" w:sz="4" w:space="0" w:color="CCCCCC"/>
              <w:right w:val="single" w:sz="4" w:space="0" w:color="BCBCBC"/>
            </w:tcBorders>
          </w:tcPr>
          <w:p w:rsidR="00D442D5" w:rsidRPr="0032185E" w:rsidRDefault="001D121E">
            <w:pPr>
              <w:ind w:left="75"/>
              <w:jc w:val="center"/>
              <w:rPr>
                <w:sz w:val="20"/>
                <w:szCs w:val="20"/>
              </w:rPr>
            </w:pPr>
            <w:r w:rsidRPr="0032185E">
              <w:rPr>
                <w:rFonts w:ascii="Times New Roman" w:eastAsia="Times New Roman" w:hAnsi="Times New Roman" w:cs="Times New Roman"/>
                <w:sz w:val="20"/>
                <w:szCs w:val="20"/>
              </w:rPr>
              <w:t>Valeur</w:t>
            </w:r>
          </w:p>
        </w:tc>
      </w:tr>
      <w:tr w:rsidR="00D442D5" w:rsidTr="0032185E">
        <w:trPr>
          <w:trHeight w:val="310"/>
        </w:trPr>
        <w:tc>
          <w:tcPr>
            <w:tcW w:w="3438" w:type="dxa"/>
            <w:tcBorders>
              <w:top w:val="single" w:sz="4" w:space="0" w:color="BCBCBC"/>
              <w:left w:val="single" w:sz="4" w:space="0" w:color="BCBCBC"/>
              <w:bottom w:val="single" w:sz="4" w:space="0" w:color="BCBCBC"/>
              <w:right w:val="single" w:sz="4" w:space="0" w:color="CCCCCC"/>
            </w:tcBorders>
          </w:tcPr>
          <w:p w:rsidR="00D442D5" w:rsidRPr="0032185E" w:rsidRDefault="001D121E">
            <w:pPr>
              <w:rPr>
                <w:sz w:val="20"/>
                <w:szCs w:val="20"/>
                <w:highlight w:val="cyan"/>
              </w:rPr>
            </w:pPr>
            <w:r w:rsidRPr="0032185E">
              <w:rPr>
                <w:rFonts w:ascii="Times New Roman" w:eastAsia="Times New Roman" w:hAnsi="Times New Roman" w:cs="Times New Roman"/>
                <w:sz w:val="20"/>
                <w:szCs w:val="20"/>
                <w:highlight w:val="cyan"/>
              </w:rPr>
              <w:t>BlockReturnOfWithdrawnItems</w:t>
            </w:r>
          </w:p>
        </w:tc>
        <w:tc>
          <w:tcPr>
            <w:tcW w:w="7012" w:type="dxa"/>
            <w:tcBorders>
              <w:top w:val="single" w:sz="4" w:space="0" w:color="CCCCCC"/>
              <w:left w:val="single" w:sz="4" w:space="0" w:color="CCCCCC"/>
              <w:bottom w:val="single" w:sz="4" w:space="0" w:color="BCBCBC"/>
              <w:right w:val="single" w:sz="4" w:space="0" w:color="BCBCBC"/>
            </w:tcBorders>
          </w:tcPr>
          <w:p w:rsidR="0032185E" w:rsidRDefault="001D121E" w:rsidP="0032185E">
            <w:pPr>
              <w:spacing w:after="64"/>
              <w:rPr>
                <w:rFonts w:ascii="Times New Roman" w:eastAsia="Times New Roman" w:hAnsi="Times New Roman" w:cs="Times New Roman"/>
                <w:color w:val="FF0000"/>
                <w:sz w:val="20"/>
                <w:szCs w:val="20"/>
              </w:rPr>
            </w:pPr>
            <w:r w:rsidRPr="0032185E">
              <w:rPr>
                <w:noProof/>
                <w:sz w:val="20"/>
                <w:szCs w:val="20"/>
              </w:rPr>
              <w:drawing>
                <wp:inline distT="0" distB="0" distL="0" distR="0">
                  <wp:extent cx="618744" cy="134112"/>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106"/>
                          <a:stretch>
                            <a:fillRect/>
                          </a:stretch>
                        </pic:blipFill>
                        <pic:spPr>
                          <a:xfrm>
                            <a:off x="0" y="0"/>
                            <a:ext cx="618744" cy="134112"/>
                          </a:xfrm>
                          <a:prstGeom prst="rect">
                            <a:avLst/>
                          </a:prstGeom>
                        </pic:spPr>
                      </pic:pic>
                    </a:graphicData>
                  </a:graphic>
                </wp:inline>
              </w:drawing>
            </w:r>
            <w:r w:rsidRPr="0032185E">
              <w:rPr>
                <w:rFonts w:ascii="Times New Roman" w:eastAsia="Times New Roman" w:hAnsi="Times New Roman" w:cs="Times New Roman"/>
                <w:sz w:val="20"/>
                <w:szCs w:val="20"/>
              </w:rPr>
              <w:t xml:space="preserve"> le retour des exemplaires qui ont été retirés des collections.</w:t>
            </w:r>
            <w:r w:rsidR="006A1F00" w:rsidRPr="0032185E">
              <w:rPr>
                <w:rFonts w:ascii="Times New Roman" w:eastAsia="Times New Roman" w:hAnsi="Times New Roman" w:cs="Times New Roman"/>
                <w:color w:val="FF0000"/>
                <w:sz w:val="20"/>
                <w:szCs w:val="20"/>
              </w:rPr>
              <w:t xml:space="preserve"> </w:t>
            </w:r>
          </w:p>
          <w:p w:rsidR="006A1F00" w:rsidRDefault="006A1F00" w:rsidP="0032185E">
            <w:pPr>
              <w:spacing w:after="64"/>
              <w:rPr>
                <w:rFonts w:ascii="Times New Roman" w:eastAsia="Times New Roman" w:hAnsi="Times New Roman" w:cs="Times New Roman"/>
                <w:color w:val="7030A0"/>
                <w:sz w:val="20"/>
                <w:szCs w:val="20"/>
              </w:rPr>
            </w:pPr>
            <w:r w:rsidRPr="0032185E">
              <w:rPr>
                <w:rFonts w:ascii="Times New Roman" w:eastAsia="Times New Roman" w:hAnsi="Times New Roman" w:cs="Times New Roman"/>
                <w:color w:val="7030A0"/>
                <w:sz w:val="20"/>
                <w:szCs w:val="20"/>
              </w:rPr>
              <w:t>Paramètre de base…à conserver et déjà présent dans la 3.18 /</w:t>
            </w:r>
          </w:p>
          <w:p w:rsidR="009E16AD" w:rsidRDefault="009E16AD" w:rsidP="009E16AD">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=Ne pas bloquer</w:t>
            </w:r>
          </w:p>
          <w:p w:rsidR="009E16AD" w:rsidRPr="0032185E" w:rsidRDefault="009E16AD" w:rsidP="0032185E">
            <w:pPr>
              <w:spacing w:after="64"/>
              <w:rPr>
                <w:color w:val="7030A0"/>
                <w:sz w:val="20"/>
                <w:szCs w:val="20"/>
              </w:rPr>
            </w:pPr>
          </w:p>
          <w:p w:rsidR="00D442D5" w:rsidRPr="0032185E" w:rsidRDefault="00D442D5">
            <w:pPr>
              <w:ind w:left="7"/>
              <w:rPr>
                <w:sz w:val="20"/>
                <w:szCs w:val="20"/>
              </w:rPr>
            </w:pPr>
          </w:p>
        </w:tc>
      </w:tr>
      <w:tr w:rsidR="00D442D5" w:rsidTr="0032185E">
        <w:trPr>
          <w:trHeight w:val="454"/>
        </w:trPr>
        <w:tc>
          <w:tcPr>
            <w:tcW w:w="3438" w:type="dxa"/>
            <w:tcBorders>
              <w:top w:val="single" w:sz="4" w:space="0" w:color="BCBCBC"/>
              <w:left w:val="single" w:sz="4" w:space="0" w:color="BCBCBC"/>
              <w:bottom w:val="single" w:sz="4" w:space="0" w:color="BCBCBC"/>
              <w:right w:val="single" w:sz="4" w:space="0" w:color="CCCCCC"/>
            </w:tcBorders>
          </w:tcPr>
          <w:p w:rsidR="00D442D5" w:rsidRPr="0032185E" w:rsidRDefault="001D121E">
            <w:pPr>
              <w:rPr>
                <w:sz w:val="20"/>
                <w:szCs w:val="20"/>
                <w:highlight w:val="cyan"/>
              </w:rPr>
            </w:pPr>
            <w:r w:rsidRPr="0032185E">
              <w:rPr>
                <w:rFonts w:ascii="Times New Roman" w:eastAsia="Times New Roman" w:hAnsi="Times New Roman" w:cs="Times New Roman"/>
                <w:sz w:val="20"/>
                <w:szCs w:val="20"/>
                <w:highlight w:val="cyan"/>
              </w:rPr>
              <w:t>CalculateFinesOnReturn</w:t>
            </w:r>
          </w:p>
        </w:tc>
        <w:tc>
          <w:tcPr>
            <w:tcW w:w="7012" w:type="dxa"/>
            <w:tcBorders>
              <w:top w:val="single" w:sz="4" w:space="0" w:color="BCBCBC"/>
              <w:left w:val="single" w:sz="4" w:space="0" w:color="CCCCCC"/>
              <w:bottom w:val="single" w:sz="4" w:space="0" w:color="CCCCCC"/>
              <w:right w:val="single" w:sz="4" w:space="0" w:color="BCBCBC"/>
            </w:tcBorders>
          </w:tcPr>
          <w:p w:rsidR="00D442D5" w:rsidRPr="0032185E" w:rsidRDefault="001D121E">
            <w:pPr>
              <w:ind w:left="7"/>
              <w:rPr>
                <w:sz w:val="20"/>
                <w:szCs w:val="20"/>
              </w:rPr>
            </w:pPr>
            <w:r w:rsidRPr="0032185E">
              <w:rPr>
                <w:noProof/>
                <w:sz w:val="20"/>
                <w:szCs w:val="20"/>
              </w:rPr>
              <w:drawing>
                <wp:inline distT="0" distB="0" distL="0" distR="0">
                  <wp:extent cx="1219200" cy="134112"/>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107"/>
                          <a:stretch>
                            <a:fillRect/>
                          </a:stretch>
                        </pic:blipFill>
                        <pic:spPr>
                          <a:xfrm>
                            <a:off x="0" y="0"/>
                            <a:ext cx="1219200" cy="134112"/>
                          </a:xfrm>
                          <a:prstGeom prst="rect">
                            <a:avLst/>
                          </a:prstGeom>
                        </pic:spPr>
                      </pic:pic>
                    </a:graphicData>
                  </a:graphic>
                </wp:inline>
              </w:drawing>
            </w:r>
            <w:r w:rsidRPr="0032185E">
              <w:rPr>
                <w:rFonts w:ascii="Times New Roman" w:eastAsia="Times New Roman" w:hAnsi="Times New Roman" w:cs="Times New Roman"/>
                <w:sz w:val="20"/>
                <w:szCs w:val="20"/>
              </w:rPr>
              <w:t xml:space="preserve"> les amendes de retard au retour d'un document.</w:t>
            </w:r>
          </w:p>
          <w:p w:rsidR="0032185E" w:rsidRDefault="001D121E" w:rsidP="0032185E">
            <w:pPr>
              <w:spacing w:after="64"/>
              <w:rPr>
                <w:rFonts w:ascii="Times New Roman" w:eastAsia="Times New Roman" w:hAnsi="Times New Roman" w:cs="Times New Roman"/>
                <w:color w:val="FF0000"/>
                <w:sz w:val="20"/>
                <w:szCs w:val="20"/>
              </w:rPr>
            </w:pPr>
            <w:r w:rsidRPr="0032185E">
              <w:rPr>
                <w:rFonts w:ascii="Times New Roman" w:eastAsia="Times New Roman" w:hAnsi="Times New Roman" w:cs="Times New Roman"/>
                <w:sz w:val="20"/>
                <w:szCs w:val="20"/>
              </w:rPr>
              <w:t>Activez la préférence si vous pratiquez les prêts horaires.</w:t>
            </w:r>
            <w:r w:rsidR="006A1F00" w:rsidRPr="0032185E">
              <w:rPr>
                <w:rFonts w:ascii="Times New Roman" w:eastAsia="Times New Roman" w:hAnsi="Times New Roman" w:cs="Times New Roman"/>
                <w:color w:val="FF0000"/>
                <w:sz w:val="20"/>
                <w:szCs w:val="20"/>
              </w:rPr>
              <w:t xml:space="preserve"> </w:t>
            </w:r>
          </w:p>
          <w:p w:rsidR="006A1F00" w:rsidRDefault="006A1F00" w:rsidP="0032185E">
            <w:pPr>
              <w:spacing w:after="64"/>
              <w:rPr>
                <w:rFonts w:ascii="Times New Roman" w:eastAsia="Times New Roman" w:hAnsi="Times New Roman" w:cs="Times New Roman"/>
                <w:color w:val="7030A0"/>
                <w:sz w:val="20"/>
                <w:szCs w:val="20"/>
              </w:rPr>
            </w:pPr>
            <w:r w:rsidRPr="0032185E">
              <w:rPr>
                <w:rFonts w:ascii="Times New Roman" w:eastAsia="Times New Roman" w:hAnsi="Times New Roman" w:cs="Times New Roman"/>
                <w:color w:val="7030A0"/>
                <w:sz w:val="20"/>
                <w:szCs w:val="20"/>
              </w:rPr>
              <w:t>Paramètre de base…à conserver et déjà présent dans la 3.18 /</w:t>
            </w:r>
          </w:p>
          <w:p w:rsidR="009E16AD" w:rsidRDefault="009E16AD" w:rsidP="009E16AD">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=Calculer et mettre à jour</w:t>
            </w:r>
          </w:p>
          <w:p w:rsidR="009E16AD" w:rsidRPr="0032185E" w:rsidRDefault="009E16AD" w:rsidP="0032185E">
            <w:pPr>
              <w:spacing w:after="64"/>
              <w:rPr>
                <w:color w:val="7030A0"/>
                <w:sz w:val="20"/>
                <w:szCs w:val="20"/>
              </w:rPr>
            </w:pPr>
          </w:p>
          <w:p w:rsidR="00D442D5" w:rsidRPr="0032185E" w:rsidRDefault="00D442D5">
            <w:pPr>
              <w:ind w:left="12"/>
              <w:rPr>
                <w:sz w:val="20"/>
                <w:szCs w:val="20"/>
              </w:rPr>
            </w:pPr>
          </w:p>
        </w:tc>
      </w:tr>
      <w:tr w:rsidR="00D442D5" w:rsidTr="0032185E">
        <w:trPr>
          <w:trHeight w:val="538"/>
        </w:trPr>
        <w:tc>
          <w:tcPr>
            <w:tcW w:w="3438" w:type="dxa"/>
            <w:tcBorders>
              <w:top w:val="single" w:sz="4" w:space="0" w:color="BCBCBC"/>
              <w:left w:val="single" w:sz="4" w:space="0" w:color="BCBCBC"/>
              <w:bottom w:val="single" w:sz="4" w:space="0" w:color="BCBCBC"/>
              <w:right w:val="single" w:sz="4" w:space="0" w:color="BCBCBC"/>
            </w:tcBorders>
          </w:tcPr>
          <w:p w:rsidR="00D442D5" w:rsidRPr="0032185E" w:rsidRDefault="001D121E">
            <w:pPr>
              <w:rPr>
                <w:sz w:val="20"/>
                <w:szCs w:val="20"/>
                <w:highlight w:val="cyan"/>
              </w:rPr>
            </w:pPr>
            <w:r w:rsidRPr="0032185E">
              <w:rPr>
                <w:rFonts w:ascii="Times New Roman" w:eastAsia="Times New Roman" w:hAnsi="Times New Roman" w:cs="Times New Roman"/>
                <w:sz w:val="20"/>
                <w:szCs w:val="20"/>
                <w:highlight w:val="cyan"/>
              </w:rPr>
              <w:t>UpdateNotForLoanStatusOnCheckin</w:t>
            </w:r>
          </w:p>
        </w:tc>
        <w:tc>
          <w:tcPr>
            <w:tcW w:w="7012" w:type="dxa"/>
            <w:tcBorders>
              <w:top w:val="single" w:sz="4" w:space="0" w:color="CCCCCC"/>
              <w:left w:val="single" w:sz="4" w:space="0" w:color="BCBCBC"/>
              <w:bottom w:val="single" w:sz="4" w:space="0" w:color="BCBCBC"/>
              <w:right w:val="single" w:sz="4" w:space="0" w:color="BCBCBC"/>
            </w:tcBorders>
          </w:tcPr>
          <w:p w:rsidR="00D442D5" w:rsidRPr="0032185E" w:rsidRDefault="001D121E">
            <w:pPr>
              <w:ind w:left="12"/>
              <w:rPr>
                <w:sz w:val="20"/>
                <w:szCs w:val="20"/>
              </w:rPr>
            </w:pPr>
            <w:r w:rsidRPr="0032185E">
              <w:rPr>
                <w:rFonts w:ascii="Times New Roman" w:eastAsia="Times New Roman" w:hAnsi="Times New Roman" w:cs="Times New Roman"/>
                <w:color w:val="004D99"/>
                <w:sz w:val="20"/>
                <w:szCs w:val="20"/>
              </w:rPr>
              <w:t>Cliquer pour modifier</w:t>
            </w:r>
          </w:p>
          <w:p w:rsidR="0032185E" w:rsidRDefault="001D121E">
            <w:pPr>
              <w:ind w:left="12"/>
              <w:rPr>
                <w:rFonts w:ascii="Times New Roman" w:eastAsia="Times New Roman" w:hAnsi="Times New Roman" w:cs="Times New Roman"/>
                <w:sz w:val="20"/>
                <w:szCs w:val="20"/>
              </w:rPr>
            </w:pPr>
            <w:r w:rsidRPr="0032185E">
              <w:rPr>
                <w:rFonts w:ascii="Times New Roman" w:eastAsia="Times New Roman" w:hAnsi="Times New Roman" w:cs="Times New Roman"/>
                <w:sz w:val="20"/>
                <w:szCs w:val="20"/>
              </w:rPr>
              <w:t>C'est une liste de paires de valeurs, de la forme a: b. Si la valeur a est trouvée dans le champ statut de l'exemplaire, statut passe à la valeur b Par exemple, '-1: 0', passe statut à 0 s'il contient -1. Les paires de valeurs doivent se trouver sur des lignes distinctes.</w:t>
            </w:r>
            <w:r w:rsidR="006A1F00" w:rsidRPr="0032185E">
              <w:rPr>
                <w:rFonts w:ascii="Times New Roman" w:eastAsia="Times New Roman" w:hAnsi="Times New Roman" w:cs="Times New Roman"/>
                <w:sz w:val="20"/>
                <w:szCs w:val="20"/>
              </w:rPr>
              <w:t xml:space="preserve"> </w:t>
            </w:r>
          </w:p>
          <w:p w:rsidR="00D442D5" w:rsidRDefault="006A1F00">
            <w:pPr>
              <w:ind w:left="12"/>
              <w:rPr>
                <w:rFonts w:ascii="Times New Roman" w:eastAsia="Times New Roman" w:hAnsi="Times New Roman" w:cs="Times New Roman"/>
                <w:color w:val="7030A0"/>
                <w:sz w:val="20"/>
                <w:szCs w:val="20"/>
              </w:rPr>
            </w:pPr>
            <w:r w:rsidRPr="0032185E">
              <w:rPr>
                <w:rFonts w:ascii="Times New Roman" w:eastAsia="Times New Roman" w:hAnsi="Times New Roman" w:cs="Times New Roman"/>
                <w:color w:val="7030A0"/>
                <w:sz w:val="20"/>
                <w:szCs w:val="20"/>
              </w:rPr>
              <w:t>Sans objet sur la 3.18 y compris sur la 16.11</w:t>
            </w:r>
          </w:p>
          <w:p w:rsidR="009E16AD" w:rsidRDefault="009E16AD" w:rsidP="009E16AD">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=SANS OBJET</w:t>
            </w:r>
          </w:p>
          <w:p w:rsidR="009E16AD" w:rsidRPr="0032185E" w:rsidRDefault="009E16AD">
            <w:pPr>
              <w:ind w:left="12"/>
              <w:rPr>
                <w:sz w:val="20"/>
                <w:szCs w:val="20"/>
              </w:rPr>
            </w:pPr>
          </w:p>
        </w:tc>
      </w:tr>
    </w:tbl>
    <w:p w:rsidR="00D442D5" w:rsidRDefault="001D121E">
      <w:pPr>
        <w:spacing w:after="3"/>
        <w:ind w:left="113" w:hanging="10"/>
      </w:pPr>
      <w:r>
        <w:rPr>
          <w:rFonts w:ascii="Times New Roman" w:eastAsia="Times New Roman" w:hAnsi="Times New Roman" w:cs="Times New Roman"/>
          <w:color w:val="003366"/>
          <w:sz w:val="18"/>
        </w:rPr>
        <w:t>Politique de réservation</w:t>
      </w:r>
    </w:p>
    <w:tbl>
      <w:tblPr>
        <w:tblStyle w:val="TableGrid"/>
        <w:tblW w:w="10450" w:type="dxa"/>
        <w:tblInd w:w="5" w:type="dxa"/>
        <w:tblCellMar>
          <w:top w:w="32" w:type="dxa"/>
          <w:left w:w="41" w:type="dxa"/>
          <w:right w:w="117" w:type="dxa"/>
        </w:tblCellMar>
        <w:tblLook w:val="04A0" w:firstRow="1" w:lastRow="0" w:firstColumn="1" w:lastColumn="0" w:noHBand="0" w:noVBand="1"/>
      </w:tblPr>
      <w:tblGrid>
        <w:gridCol w:w="66"/>
        <w:gridCol w:w="4543"/>
        <w:gridCol w:w="249"/>
        <w:gridCol w:w="5659"/>
      </w:tblGrid>
      <w:tr w:rsidR="00B109A4" w:rsidTr="00D64B12">
        <w:trPr>
          <w:trHeight w:val="276"/>
        </w:trPr>
        <w:tc>
          <w:tcPr>
            <w:tcW w:w="3313" w:type="dxa"/>
            <w:gridSpan w:val="2"/>
            <w:tcBorders>
              <w:top w:val="single" w:sz="4" w:space="0" w:color="BCBCBC"/>
              <w:left w:val="single" w:sz="4" w:space="0" w:color="BCBCBC"/>
              <w:bottom w:val="single" w:sz="4" w:space="0" w:color="BCBCBC"/>
              <w:right w:val="single" w:sz="4" w:space="0" w:color="CCCCCC"/>
            </w:tcBorders>
          </w:tcPr>
          <w:p w:rsidR="00D442D5" w:rsidRDefault="001D121E">
            <w:pPr>
              <w:ind w:right="68"/>
              <w:jc w:val="center"/>
            </w:pPr>
            <w:r>
              <w:rPr>
                <w:rFonts w:ascii="Times New Roman" w:eastAsia="Times New Roman" w:hAnsi="Times New Roman" w:cs="Times New Roman"/>
                <w:sz w:val="14"/>
              </w:rPr>
              <w:t>Préférences</w:t>
            </w:r>
          </w:p>
        </w:tc>
        <w:tc>
          <w:tcPr>
            <w:tcW w:w="7137" w:type="dxa"/>
            <w:gridSpan w:val="2"/>
            <w:tcBorders>
              <w:top w:val="single" w:sz="4" w:space="0" w:color="BCBCBC"/>
              <w:left w:val="single" w:sz="4" w:space="0" w:color="CCCCCC"/>
              <w:bottom w:val="single" w:sz="4" w:space="0" w:color="CCCCCC"/>
              <w:right w:val="single" w:sz="4" w:space="0" w:color="BCBCBC"/>
            </w:tcBorders>
          </w:tcPr>
          <w:p w:rsidR="00D442D5" w:rsidRDefault="001D121E">
            <w:pPr>
              <w:ind w:left="77"/>
              <w:jc w:val="center"/>
            </w:pPr>
            <w:r>
              <w:rPr>
                <w:rFonts w:ascii="Times New Roman" w:eastAsia="Times New Roman" w:hAnsi="Times New Roman" w:cs="Times New Roman"/>
                <w:sz w:val="14"/>
              </w:rPr>
              <w:t>Valeur</w:t>
            </w:r>
          </w:p>
        </w:tc>
      </w:tr>
      <w:tr w:rsidR="00B109A4" w:rsidTr="00D64B12">
        <w:trPr>
          <w:trHeight w:val="310"/>
        </w:trPr>
        <w:tc>
          <w:tcPr>
            <w:tcW w:w="3313" w:type="dxa"/>
            <w:gridSpan w:val="2"/>
            <w:tcBorders>
              <w:top w:val="single" w:sz="4" w:space="0" w:color="BCBCBC"/>
              <w:left w:val="single" w:sz="4" w:space="0" w:color="BCBCBC"/>
              <w:bottom w:val="single" w:sz="4" w:space="0" w:color="BCBCBC"/>
              <w:right w:val="single" w:sz="4" w:space="0" w:color="CCCCCC"/>
            </w:tcBorders>
          </w:tcPr>
          <w:p w:rsidR="00D442D5" w:rsidRPr="009E16AD" w:rsidRDefault="001D121E">
            <w:pPr>
              <w:rPr>
                <w:sz w:val="20"/>
                <w:szCs w:val="20"/>
              </w:rPr>
            </w:pPr>
            <w:r w:rsidRPr="009E16AD">
              <w:rPr>
                <w:rFonts w:ascii="Times New Roman" w:eastAsia="Times New Roman" w:hAnsi="Times New Roman" w:cs="Times New Roman"/>
                <w:sz w:val="20"/>
                <w:szCs w:val="20"/>
                <w:highlight w:val="cyan"/>
              </w:rPr>
              <w:t>AllowHoldDateInFuture</w:t>
            </w:r>
          </w:p>
        </w:tc>
        <w:tc>
          <w:tcPr>
            <w:tcW w:w="7137" w:type="dxa"/>
            <w:gridSpan w:val="2"/>
            <w:tcBorders>
              <w:top w:val="single" w:sz="4" w:space="0" w:color="CCCCCC"/>
              <w:left w:val="single" w:sz="4" w:space="0" w:color="CCCCCC"/>
              <w:bottom w:val="single" w:sz="4" w:space="0" w:color="BCBCBC"/>
              <w:right w:val="single" w:sz="4" w:space="0" w:color="BCBCBC"/>
            </w:tcBorders>
          </w:tcPr>
          <w:p w:rsidR="00DC65A6" w:rsidRDefault="001D121E" w:rsidP="00DC65A6">
            <w:pPr>
              <w:spacing w:after="64"/>
              <w:rPr>
                <w:rFonts w:ascii="Times New Roman" w:eastAsia="Times New Roman" w:hAnsi="Times New Roman" w:cs="Times New Roman"/>
                <w:color w:val="FF0000"/>
                <w:sz w:val="20"/>
                <w:szCs w:val="20"/>
              </w:rPr>
            </w:pPr>
            <w:r w:rsidRPr="009E16AD">
              <w:rPr>
                <w:noProof/>
                <w:sz w:val="20"/>
                <w:szCs w:val="20"/>
              </w:rPr>
              <w:drawing>
                <wp:inline distT="0" distB="0" distL="0" distR="0">
                  <wp:extent cx="426720" cy="134112"/>
                  <wp:effectExtent l="0" t="0" r="0" b="0"/>
                  <wp:docPr id="15263" name="Picture 15263"/>
                  <wp:cNvGraphicFramePr/>
                  <a:graphic xmlns:a="http://schemas.openxmlformats.org/drawingml/2006/main">
                    <a:graphicData uri="http://schemas.openxmlformats.org/drawingml/2006/picture">
                      <pic:pic xmlns:pic="http://schemas.openxmlformats.org/drawingml/2006/picture">
                        <pic:nvPicPr>
                          <pic:cNvPr id="15263" name="Picture 15263"/>
                          <pic:cNvPicPr/>
                        </pic:nvPicPr>
                        <pic:blipFill>
                          <a:blip r:embed="rId108"/>
                          <a:stretch>
                            <a:fillRect/>
                          </a:stretch>
                        </pic:blipFill>
                        <pic:spPr>
                          <a:xfrm>
                            <a:off x="0" y="0"/>
                            <a:ext cx="426720" cy="134112"/>
                          </a:xfrm>
                          <a:prstGeom prst="rect">
                            <a:avLst/>
                          </a:prstGeom>
                        </pic:spPr>
                      </pic:pic>
                    </a:graphicData>
                  </a:graphic>
                </wp:inline>
              </w:drawing>
            </w:r>
            <w:r w:rsidRPr="009E16AD">
              <w:rPr>
                <w:rFonts w:ascii="Times New Roman" w:eastAsia="Times New Roman" w:hAnsi="Times New Roman" w:cs="Times New Roman"/>
                <w:sz w:val="20"/>
                <w:szCs w:val="20"/>
              </w:rPr>
              <w:t xml:space="preserve"> de faire des réservations qui n'entreront dans la file d'attente qu'à une date donnée dans le futur.</w:t>
            </w:r>
            <w:r w:rsidR="00A91A5F" w:rsidRPr="009E16AD">
              <w:rPr>
                <w:rFonts w:ascii="Times New Roman" w:eastAsia="Times New Roman" w:hAnsi="Times New Roman" w:cs="Times New Roman"/>
                <w:color w:val="FF0000"/>
                <w:sz w:val="20"/>
                <w:szCs w:val="20"/>
              </w:rPr>
              <w:t xml:space="preserve"> </w:t>
            </w:r>
          </w:p>
          <w:p w:rsidR="00A91A5F" w:rsidRDefault="00A91A5F" w:rsidP="00DC65A6">
            <w:pPr>
              <w:spacing w:after="64"/>
              <w:rPr>
                <w:rFonts w:ascii="Times New Roman" w:eastAsia="Times New Roman" w:hAnsi="Times New Roman" w:cs="Times New Roman"/>
                <w:color w:val="7030A0"/>
                <w:sz w:val="20"/>
                <w:szCs w:val="20"/>
              </w:rPr>
            </w:pPr>
            <w:r w:rsidRPr="00DC65A6">
              <w:rPr>
                <w:rFonts w:ascii="Times New Roman" w:eastAsia="Times New Roman" w:hAnsi="Times New Roman" w:cs="Times New Roman"/>
                <w:color w:val="7030A0"/>
                <w:sz w:val="20"/>
                <w:szCs w:val="20"/>
              </w:rPr>
              <w:t>Paramètre de base…à conserver et déjà présent dans la 3.18 /</w:t>
            </w:r>
          </w:p>
          <w:p w:rsidR="00DC65A6" w:rsidRDefault="00DC65A6" w:rsidP="00DC65A6">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=Permettre</w:t>
            </w:r>
          </w:p>
          <w:p w:rsidR="00DC65A6" w:rsidRPr="009E16AD" w:rsidRDefault="00DC65A6" w:rsidP="00DC65A6">
            <w:pPr>
              <w:spacing w:after="64"/>
              <w:rPr>
                <w:sz w:val="20"/>
                <w:szCs w:val="20"/>
              </w:rPr>
            </w:pPr>
          </w:p>
          <w:p w:rsidR="00D442D5" w:rsidRPr="009E16AD" w:rsidRDefault="00D442D5">
            <w:pPr>
              <w:ind w:left="10"/>
              <w:rPr>
                <w:sz w:val="20"/>
                <w:szCs w:val="20"/>
              </w:rPr>
            </w:pPr>
          </w:p>
        </w:tc>
      </w:tr>
      <w:tr w:rsidR="00B109A4" w:rsidRPr="009A18CD" w:rsidTr="00D64B12">
        <w:trPr>
          <w:trHeight w:val="454"/>
        </w:trPr>
        <w:tc>
          <w:tcPr>
            <w:tcW w:w="3313" w:type="dxa"/>
            <w:gridSpan w:val="2"/>
            <w:tcBorders>
              <w:top w:val="single" w:sz="4" w:space="0" w:color="BCBCBC"/>
              <w:left w:val="single" w:sz="4" w:space="0" w:color="BCBCBC"/>
              <w:bottom w:val="single" w:sz="4" w:space="0" w:color="BCBCBC"/>
              <w:right w:val="single" w:sz="4" w:space="0" w:color="CCCCCC"/>
            </w:tcBorders>
          </w:tcPr>
          <w:p w:rsidR="009E16AD" w:rsidRDefault="009E16AD" w:rsidP="009E16AD">
            <w:pPr>
              <w:spacing w:line="259" w:lineRule="auto"/>
              <w:rPr>
                <w:b/>
                <w:highlight w:val="yellow"/>
              </w:rPr>
            </w:pPr>
            <w:r w:rsidRPr="009A6809">
              <w:rPr>
                <w:b/>
                <w:highlight w:val="cyan"/>
              </w:rPr>
              <w:t>AllowHoldItem</w:t>
            </w:r>
            <w:r w:rsidRPr="00C13351">
              <w:rPr>
                <w:b/>
                <w:highlight w:val="red"/>
              </w:rPr>
              <w:t xml:space="preserve">TypeSelection </w:t>
            </w:r>
          </w:p>
          <w:p w:rsidR="00D442D5" w:rsidRPr="009E16AD" w:rsidRDefault="009E16AD" w:rsidP="009E16AD">
            <w:pPr>
              <w:rPr>
                <w:sz w:val="20"/>
                <w:szCs w:val="20"/>
                <w:highlight w:val="yellow"/>
              </w:rPr>
            </w:pPr>
            <w:r w:rsidRPr="009A6809">
              <w:rPr>
                <w:b/>
              </w:rPr>
              <w:t>Montrée le 11/12/17</w:t>
            </w:r>
          </w:p>
        </w:tc>
        <w:tc>
          <w:tcPr>
            <w:tcW w:w="7137" w:type="dxa"/>
            <w:gridSpan w:val="2"/>
            <w:tcBorders>
              <w:top w:val="single" w:sz="4" w:space="0" w:color="BCBCBC"/>
              <w:left w:val="single" w:sz="4" w:space="0" w:color="CCCCCC"/>
              <w:bottom w:val="single" w:sz="4" w:space="0" w:color="CCCCCC"/>
              <w:right w:val="single" w:sz="4" w:space="0" w:color="BCBCBC"/>
            </w:tcBorders>
          </w:tcPr>
          <w:p w:rsidR="00D442D5" w:rsidRPr="009E16AD" w:rsidRDefault="001D121E">
            <w:pPr>
              <w:ind w:left="15" w:hanging="5"/>
              <w:rPr>
                <w:rFonts w:ascii="Times New Roman" w:eastAsia="Times New Roman" w:hAnsi="Times New Roman" w:cs="Times New Roman"/>
                <w:sz w:val="20"/>
                <w:szCs w:val="20"/>
              </w:rPr>
            </w:pPr>
            <w:r w:rsidRPr="009E16AD">
              <w:rPr>
                <w:noProof/>
                <w:sz w:val="20"/>
                <w:szCs w:val="20"/>
              </w:rPr>
              <w:drawing>
                <wp:inline distT="0" distB="0" distL="0" distR="0">
                  <wp:extent cx="2386584" cy="134112"/>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717" name="Picture 717"/>
                          <pic:cNvPicPr/>
                        </pic:nvPicPr>
                        <pic:blipFill>
                          <a:blip r:embed="rId109"/>
                          <a:stretch>
                            <a:fillRect/>
                          </a:stretch>
                        </pic:blipFill>
                        <pic:spPr>
                          <a:xfrm>
                            <a:off x="0" y="0"/>
                            <a:ext cx="2386584" cy="134112"/>
                          </a:xfrm>
                          <a:prstGeom prst="rect">
                            <a:avLst/>
                          </a:prstGeom>
                        </pic:spPr>
                      </pic:pic>
                    </a:graphicData>
                  </a:graphic>
                </wp:inline>
              </w:drawing>
            </w:r>
            <w:r w:rsidRPr="009E16AD">
              <w:rPr>
                <w:rFonts w:ascii="Times New Roman" w:eastAsia="Times New Roman" w:hAnsi="Times New Roman" w:cs="Times New Roman"/>
                <w:sz w:val="20"/>
                <w:szCs w:val="20"/>
              </w:rPr>
              <w:t xml:space="preserve"> circulation.pref#AllowHoldItemTypeSelection# exécution de réservation à être limitée par type de document.</w:t>
            </w:r>
          </w:p>
          <w:p w:rsidR="001E2DB8" w:rsidRPr="009E16AD" w:rsidRDefault="001E2DB8">
            <w:pPr>
              <w:ind w:left="15" w:hanging="5"/>
              <w:rPr>
                <w:rFonts w:ascii="Times New Roman" w:eastAsia="Times New Roman" w:hAnsi="Times New Roman" w:cs="Times New Roman"/>
                <w:sz w:val="20"/>
                <w:szCs w:val="20"/>
                <w:highlight w:val="yellow"/>
              </w:rPr>
            </w:pPr>
          </w:p>
          <w:p w:rsidR="001E2DB8" w:rsidRPr="009E16AD" w:rsidRDefault="001E2DB8" w:rsidP="001E2DB8">
            <w:pPr>
              <w:spacing w:before="100" w:beforeAutospacing="1" w:after="100" w:afterAutospacing="1"/>
              <w:outlineLvl w:val="0"/>
              <w:rPr>
                <w:b/>
                <w:noProof/>
                <w:sz w:val="20"/>
                <w:szCs w:val="20"/>
              </w:rPr>
            </w:pPr>
            <w:r w:rsidRPr="009E16AD">
              <w:rPr>
                <w:rFonts w:eastAsia="Times New Roman" w:cstheme="minorHAnsi"/>
                <w:b/>
                <w:sz w:val="20"/>
                <w:szCs w:val="20"/>
                <w:lang w:val="en-US"/>
              </w:rPr>
              <w:t>AllowHoldItemTypeSelection</w:t>
            </w:r>
            <w:r w:rsidRPr="009E16AD">
              <w:rPr>
                <w:b/>
                <w:noProof/>
                <w:sz w:val="20"/>
                <w:szCs w:val="20"/>
              </w:rPr>
              <w:t xml:space="preserve"> (16.11) </w:t>
            </w:r>
          </w:p>
          <w:p w:rsidR="001E2DB8" w:rsidRPr="009E16AD" w:rsidRDefault="001E2DB8" w:rsidP="001E2DB8">
            <w:pPr>
              <w:spacing w:before="100" w:beforeAutospacing="1" w:after="100" w:afterAutospacing="1"/>
              <w:outlineLvl w:val="0"/>
              <w:rPr>
                <w:rFonts w:eastAsia="Times New Roman" w:cstheme="minorHAnsi"/>
                <w:sz w:val="20"/>
                <w:szCs w:val="20"/>
                <w:lang w:val="en-US"/>
              </w:rPr>
            </w:pPr>
            <w:r w:rsidRPr="009E16AD">
              <w:rPr>
                <w:noProof/>
                <w:sz w:val="20"/>
                <w:szCs w:val="20"/>
              </w:rPr>
              <w:drawing>
                <wp:inline distT="0" distB="0" distL="0" distR="0" wp14:anchorId="1919FA37" wp14:editId="14A0CF00">
                  <wp:extent cx="2357375" cy="1885950"/>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363727" cy="1891031"/>
                          </a:xfrm>
                          <a:prstGeom prst="rect">
                            <a:avLst/>
                          </a:prstGeom>
                        </pic:spPr>
                      </pic:pic>
                    </a:graphicData>
                  </a:graphic>
                </wp:inline>
              </w:drawing>
            </w:r>
          </w:p>
          <w:p w:rsidR="001E2DB8" w:rsidRPr="001C1E4A" w:rsidRDefault="001E2DB8" w:rsidP="001E2DB8">
            <w:pPr>
              <w:spacing w:before="100" w:beforeAutospacing="1" w:after="100" w:afterAutospacing="1"/>
              <w:outlineLvl w:val="0"/>
              <w:rPr>
                <w:rFonts w:ascii="Times New Roman" w:eastAsia="Times New Roman" w:hAnsi="Times New Roman" w:cs="Times New Roman"/>
                <w:color w:val="7030A0"/>
                <w:sz w:val="20"/>
                <w:szCs w:val="20"/>
              </w:rPr>
            </w:pPr>
            <w:r w:rsidRPr="001C1E4A">
              <w:rPr>
                <w:rFonts w:ascii="Times New Roman" w:eastAsia="Times New Roman" w:hAnsi="Times New Roman" w:cs="Times New Roman"/>
                <w:color w:val="7030A0"/>
                <w:sz w:val="20"/>
                <w:szCs w:val="20"/>
              </w:rPr>
              <w:t>A priori on laisse en l’état mais on peut proposer de réserver des documents par leur type (par exemple pas possible de réserver des mémoires d’étudiants)</w:t>
            </w:r>
          </w:p>
          <w:p w:rsidR="001E2DB8" w:rsidRPr="001C1E4A" w:rsidRDefault="001E2DB8" w:rsidP="001E2DB8">
            <w:pPr>
              <w:spacing w:before="100" w:beforeAutospacing="1" w:after="100" w:afterAutospacing="1"/>
              <w:outlineLvl w:val="0"/>
              <w:rPr>
                <w:rFonts w:ascii="Times New Roman" w:hAnsi="Times New Roman" w:cs="Times New Roman"/>
                <w:color w:val="7030A0"/>
                <w:sz w:val="20"/>
                <w:szCs w:val="20"/>
                <w:lang w:val="en-US"/>
              </w:rPr>
            </w:pPr>
            <w:r w:rsidRPr="001C1E4A">
              <w:rPr>
                <w:rFonts w:ascii="Times New Roman" w:eastAsia="Times New Roman" w:hAnsi="Times New Roman" w:cs="Times New Roman"/>
                <w:color w:val="7030A0"/>
                <w:sz w:val="20"/>
                <w:szCs w:val="20"/>
                <w:lang w:val="en-US"/>
              </w:rPr>
              <w:t xml:space="preserve">Cf </w:t>
            </w:r>
            <w:r w:rsidRPr="001C1E4A">
              <w:rPr>
                <w:rFonts w:ascii="Times New Roman" w:hAnsi="Times New Roman" w:cs="Times New Roman"/>
                <w:color w:val="7030A0"/>
                <w:sz w:val="20"/>
                <w:szCs w:val="20"/>
                <w:lang w:val="en-US"/>
              </w:rPr>
              <w:t xml:space="preserve">If you have the </w:t>
            </w:r>
            <w:hyperlink r:id="rId111" w:anchor="AllowHoldItemTypeSelection" w:history="1">
              <w:r w:rsidRPr="001C1E4A">
                <w:rPr>
                  <w:rStyle w:val="Lienhypertexte"/>
                  <w:rFonts w:ascii="Times New Roman" w:hAnsi="Times New Roman" w:cs="Times New Roman"/>
                  <w:color w:val="7030A0"/>
                  <w:sz w:val="20"/>
                  <w:szCs w:val="20"/>
                  <w:lang w:val="en-US"/>
                </w:rPr>
                <w:t>AllowHoldItemTypeSelection</w:t>
              </w:r>
            </w:hyperlink>
            <w:r w:rsidRPr="001C1E4A">
              <w:rPr>
                <w:rFonts w:ascii="Times New Roman" w:hAnsi="Times New Roman" w:cs="Times New Roman"/>
                <w:color w:val="7030A0"/>
                <w:sz w:val="20"/>
                <w:szCs w:val="20"/>
                <w:lang w:val="en-US"/>
              </w:rPr>
              <w:t xml:space="preserve"> preference set to ‘Allow’ and the record had more than one item type attached you will see an option to choose to limit the hold to a specific item typeAllowHoldItemTypeSelection</w:t>
            </w:r>
          </w:p>
          <w:p w:rsidR="001C1E4A" w:rsidRPr="001C1E4A" w:rsidRDefault="001C1E4A" w:rsidP="001E2DB8">
            <w:pPr>
              <w:spacing w:before="100" w:beforeAutospacing="1" w:after="100" w:afterAutospacing="1"/>
              <w:outlineLvl w:val="0"/>
              <w:rPr>
                <w:rFonts w:ascii="Times New Roman" w:hAnsi="Times New Roman" w:cs="Times New Roman"/>
                <w:color w:val="7030A0"/>
                <w:sz w:val="20"/>
                <w:szCs w:val="20"/>
                <w:lang w:val="en-US"/>
              </w:rPr>
            </w:pPr>
            <w:r w:rsidRPr="001C1E4A">
              <w:rPr>
                <w:rFonts w:ascii="Times New Roman" w:hAnsi="Times New Roman" w:cs="Times New Roman"/>
                <w:color w:val="7030A0"/>
                <w:sz w:val="20"/>
                <w:szCs w:val="20"/>
                <w:lang w:val="en-US"/>
              </w:rPr>
              <w:lastRenderedPageBreak/>
              <w:t>Néanmoins manqué de clarter dans ce que produit cette PS donc</w:t>
            </w:r>
          </w:p>
          <w:p w:rsidR="00B256BC" w:rsidRPr="00080F75" w:rsidRDefault="00DB065D" w:rsidP="00B256BC">
            <w:pPr>
              <w:spacing w:after="162" w:line="259" w:lineRule="auto"/>
              <w:rPr>
                <w:color w:val="7030A0"/>
                <w:sz w:val="28"/>
                <w:szCs w:val="28"/>
              </w:rPr>
            </w:pPr>
            <w:hyperlink r:id="rId112" w:history="1">
              <w:r w:rsidR="00B256BC" w:rsidRPr="00080F75">
                <w:rPr>
                  <w:rStyle w:val="Lienhypertexte"/>
                  <w:sz w:val="28"/>
                  <w:szCs w:val="28"/>
                  <w:lang w:val="en-US" w:eastAsia="en-US"/>
                </w:rPr>
                <w:t>Cf le test effectué</w:t>
              </w:r>
            </w:hyperlink>
          </w:p>
          <w:p w:rsidR="001E2DB8" w:rsidRPr="009E16AD" w:rsidRDefault="003A1437">
            <w:pPr>
              <w:ind w:left="15" w:hanging="5"/>
              <w:rPr>
                <w:sz w:val="20"/>
                <w:szCs w:val="20"/>
                <w:highlight w:val="yellow"/>
              </w:rPr>
            </w:pPr>
            <w:r w:rsidRPr="009E16AD">
              <w:rPr>
                <w:rFonts w:asciiTheme="minorHAnsi" w:hAnsiTheme="minorHAnsi"/>
                <w:color w:val="auto"/>
                <w:sz w:val="20"/>
                <w:szCs w:val="20"/>
                <w:bdr w:val="single" w:sz="4" w:space="0" w:color="auto"/>
                <w:shd w:val="clear" w:color="auto" w:fill="5B9BD5" w:themeFill="accent1"/>
              </w:rPr>
              <w:t xml:space="preserve">Valeur actuelle  =Ne pas autoriser </w:t>
            </w:r>
            <w:r w:rsidRPr="009E16AD">
              <w:rPr>
                <w:color w:val="7030A0"/>
                <w:sz w:val="20"/>
                <w:szCs w:val="20"/>
              </w:rPr>
              <w:t xml:space="preserve"> </w:t>
            </w:r>
          </w:p>
        </w:tc>
      </w:tr>
      <w:tr w:rsidR="00B109A4" w:rsidTr="00D64B12">
        <w:trPr>
          <w:trHeight w:val="310"/>
        </w:trPr>
        <w:tc>
          <w:tcPr>
            <w:tcW w:w="3313" w:type="dxa"/>
            <w:gridSpan w:val="2"/>
            <w:tcBorders>
              <w:top w:val="single" w:sz="4" w:space="0" w:color="BCBCBC"/>
              <w:left w:val="single" w:sz="4" w:space="0" w:color="BCBCBC"/>
              <w:bottom w:val="single" w:sz="4" w:space="0" w:color="BCBCBC"/>
              <w:right w:val="single" w:sz="4" w:space="0" w:color="CCCCCC"/>
            </w:tcBorders>
          </w:tcPr>
          <w:p w:rsidR="00D442D5" w:rsidRPr="001C1E4A" w:rsidRDefault="001D121E">
            <w:pPr>
              <w:rPr>
                <w:sz w:val="20"/>
                <w:szCs w:val="20"/>
                <w:highlight w:val="cyan"/>
              </w:rPr>
            </w:pPr>
            <w:r w:rsidRPr="001C1E4A">
              <w:rPr>
                <w:rFonts w:ascii="Times New Roman" w:eastAsia="Times New Roman" w:hAnsi="Times New Roman" w:cs="Times New Roman"/>
                <w:sz w:val="20"/>
                <w:szCs w:val="20"/>
                <w:highlight w:val="cyan"/>
              </w:rPr>
              <w:lastRenderedPageBreak/>
              <w:t>AllowHoldPolicyOverride</w:t>
            </w:r>
          </w:p>
        </w:tc>
        <w:tc>
          <w:tcPr>
            <w:tcW w:w="7137" w:type="dxa"/>
            <w:gridSpan w:val="2"/>
            <w:tcBorders>
              <w:top w:val="single" w:sz="4" w:space="0" w:color="CCCCCC"/>
              <w:left w:val="single" w:sz="4" w:space="0" w:color="CCCCCC"/>
              <w:bottom w:val="single" w:sz="4" w:space="0" w:color="BCBCBC"/>
              <w:right w:val="single" w:sz="4" w:space="0" w:color="BCBCBC"/>
            </w:tcBorders>
          </w:tcPr>
          <w:p w:rsidR="00B2603B" w:rsidRDefault="001D121E" w:rsidP="003D4256">
            <w:pPr>
              <w:spacing w:after="64"/>
              <w:rPr>
                <w:rFonts w:ascii="Times New Roman" w:eastAsia="Times New Roman" w:hAnsi="Times New Roman" w:cs="Times New Roman"/>
                <w:color w:val="FF0000"/>
                <w:sz w:val="20"/>
                <w:szCs w:val="20"/>
              </w:rPr>
            </w:pPr>
            <w:r w:rsidRPr="001C1E4A">
              <w:rPr>
                <w:noProof/>
                <w:sz w:val="20"/>
                <w:szCs w:val="20"/>
              </w:rPr>
              <w:drawing>
                <wp:inline distT="0" distB="0" distL="0" distR="0">
                  <wp:extent cx="423672" cy="134112"/>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13"/>
                          <a:stretch>
                            <a:fillRect/>
                          </a:stretch>
                        </pic:blipFill>
                        <pic:spPr>
                          <a:xfrm>
                            <a:off x="0" y="0"/>
                            <a:ext cx="423672" cy="134112"/>
                          </a:xfrm>
                          <a:prstGeom prst="rect">
                            <a:avLst/>
                          </a:prstGeom>
                        </pic:spPr>
                      </pic:pic>
                    </a:graphicData>
                  </a:graphic>
                </wp:inline>
              </w:drawing>
            </w:r>
            <w:r w:rsidRPr="001C1E4A">
              <w:rPr>
                <w:rFonts w:ascii="Times New Roman" w:eastAsia="Times New Roman" w:hAnsi="Times New Roman" w:cs="Times New Roman"/>
                <w:sz w:val="20"/>
                <w:szCs w:val="20"/>
              </w:rPr>
              <w:t xml:space="preserve"> au personnel d'outrepasser la politique de réservation au moment de faire une réservation.</w:t>
            </w:r>
            <w:r w:rsidR="001A06C6" w:rsidRPr="001C1E4A">
              <w:rPr>
                <w:rFonts w:ascii="Times New Roman" w:eastAsia="Times New Roman" w:hAnsi="Times New Roman" w:cs="Times New Roman"/>
                <w:color w:val="FF0000"/>
                <w:sz w:val="20"/>
                <w:szCs w:val="20"/>
              </w:rPr>
              <w:t xml:space="preserve"> </w:t>
            </w:r>
          </w:p>
          <w:p w:rsidR="001A06C6" w:rsidRPr="00B2603B" w:rsidRDefault="001A06C6" w:rsidP="003D4256">
            <w:pPr>
              <w:spacing w:after="64"/>
              <w:rPr>
                <w:color w:val="7030A0"/>
                <w:sz w:val="20"/>
                <w:szCs w:val="20"/>
              </w:rPr>
            </w:pPr>
            <w:r w:rsidRPr="00B2603B">
              <w:rPr>
                <w:rFonts w:ascii="Times New Roman" w:eastAsia="Times New Roman" w:hAnsi="Times New Roman" w:cs="Times New Roman"/>
                <w:color w:val="7030A0"/>
                <w:sz w:val="20"/>
                <w:szCs w:val="20"/>
              </w:rPr>
              <w:t>Paramètre de base…à conserver et déjà présent dans la 3.18 /</w:t>
            </w:r>
          </w:p>
          <w:p w:rsidR="00D442D5" w:rsidRPr="001C1E4A" w:rsidRDefault="00B2603B" w:rsidP="00B2603B">
            <w:pPr>
              <w:ind w:left="10"/>
              <w:rPr>
                <w:sz w:val="20"/>
                <w:szCs w:val="20"/>
              </w:rPr>
            </w:pPr>
            <w:r w:rsidRPr="009E16AD">
              <w:rPr>
                <w:rFonts w:asciiTheme="minorHAnsi" w:hAnsiTheme="minorHAnsi"/>
                <w:color w:val="auto"/>
                <w:sz w:val="20"/>
                <w:szCs w:val="20"/>
                <w:bdr w:val="single" w:sz="4" w:space="0" w:color="auto"/>
                <w:shd w:val="clear" w:color="auto" w:fill="5B9BD5" w:themeFill="accent1"/>
              </w:rPr>
              <w:t>Valeur actuelle  =</w:t>
            </w:r>
            <w:r>
              <w:rPr>
                <w:rFonts w:asciiTheme="minorHAnsi" w:hAnsiTheme="minorHAnsi"/>
                <w:color w:val="auto"/>
                <w:sz w:val="20"/>
                <w:szCs w:val="20"/>
                <w:bdr w:val="single" w:sz="4" w:space="0" w:color="auto"/>
                <w:shd w:val="clear" w:color="auto" w:fill="5B9BD5" w:themeFill="accent1"/>
              </w:rPr>
              <w:t>Permettre</w:t>
            </w:r>
            <w:r w:rsidRPr="009E16AD">
              <w:rPr>
                <w:rFonts w:asciiTheme="minorHAnsi" w:hAnsiTheme="minorHAnsi"/>
                <w:color w:val="auto"/>
                <w:sz w:val="20"/>
                <w:szCs w:val="20"/>
                <w:bdr w:val="single" w:sz="4" w:space="0" w:color="auto"/>
                <w:shd w:val="clear" w:color="auto" w:fill="5B9BD5" w:themeFill="accent1"/>
              </w:rPr>
              <w:t xml:space="preserve"> </w:t>
            </w:r>
            <w:r w:rsidRPr="009E16AD">
              <w:rPr>
                <w:color w:val="7030A0"/>
                <w:sz w:val="20"/>
                <w:szCs w:val="20"/>
              </w:rPr>
              <w:t xml:space="preserve"> </w:t>
            </w:r>
          </w:p>
        </w:tc>
      </w:tr>
      <w:tr w:rsidR="00B109A4" w:rsidTr="00D64B12">
        <w:trPr>
          <w:trHeight w:val="310"/>
        </w:trPr>
        <w:tc>
          <w:tcPr>
            <w:tcW w:w="3313" w:type="dxa"/>
            <w:gridSpan w:val="2"/>
            <w:tcBorders>
              <w:top w:val="single" w:sz="4" w:space="0" w:color="BCBCBC"/>
              <w:left w:val="single" w:sz="4" w:space="0" w:color="BCBCBC"/>
              <w:bottom w:val="single" w:sz="4" w:space="0" w:color="BCBCBC"/>
              <w:right w:val="single" w:sz="4" w:space="0" w:color="CCCCCC"/>
            </w:tcBorders>
          </w:tcPr>
          <w:p w:rsidR="00D442D5" w:rsidRPr="001C1E4A" w:rsidRDefault="001D121E">
            <w:pPr>
              <w:rPr>
                <w:sz w:val="20"/>
                <w:szCs w:val="20"/>
                <w:highlight w:val="cyan"/>
              </w:rPr>
            </w:pPr>
            <w:r w:rsidRPr="001C1E4A">
              <w:rPr>
                <w:rFonts w:ascii="Times New Roman" w:eastAsia="Times New Roman" w:hAnsi="Times New Roman" w:cs="Times New Roman"/>
                <w:sz w:val="20"/>
                <w:szCs w:val="20"/>
                <w:highlight w:val="cyan"/>
              </w:rPr>
              <w:t>AllowHoldsOnDamagedItems</w:t>
            </w:r>
          </w:p>
        </w:tc>
        <w:tc>
          <w:tcPr>
            <w:tcW w:w="7137" w:type="dxa"/>
            <w:gridSpan w:val="2"/>
            <w:tcBorders>
              <w:top w:val="single" w:sz="4" w:space="0" w:color="BCBCBC"/>
              <w:left w:val="single" w:sz="4" w:space="0" w:color="CCCCCC"/>
              <w:bottom w:val="single" w:sz="4" w:space="0" w:color="CCCCCC"/>
              <w:right w:val="single" w:sz="4" w:space="0" w:color="BCBCBC"/>
            </w:tcBorders>
          </w:tcPr>
          <w:p w:rsidR="00B2603B" w:rsidRDefault="001D121E" w:rsidP="003D4256">
            <w:pPr>
              <w:spacing w:after="64"/>
              <w:rPr>
                <w:rFonts w:ascii="Times New Roman" w:eastAsia="Times New Roman" w:hAnsi="Times New Roman" w:cs="Times New Roman"/>
                <w:color w:val="FF0000"/>
                <w:sz w:val="20"/>
                <w:szCs w:val="20"/>
              </w:rPr>
            </w:pPr>
            <w:r w:rsidRPr="001C1E4A">
              <w:rPr>
                <w:noProof/>
                <w:sz w:val="20"/>
                <w:szCs w:val="20"/>
              </w:rPr>
              <w:drawing>
                <wp:inline distT="0" distB="0" distL="0" distR="0">
                  <wp:extent cx="423672" cy="134112"/>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114"/>
                          <a:stretch>
                            <a:fillRect/>
                          </a:stretch>
                        </pic:blipFill>
                        <pic:spPr>
                          <a:xfrm>
                            <a:off x="0" y="0"/>
                            <a:ext cx="423672" cy="134112"/>
                          </a:xfrm>
                          <a:prstGeom prst="rect">
                            <a:avLst/>
                          </a:prstGeom>
                        </pic:spPr>
                      </pic:pic>
                    </a:graphicData>
                  </a:graphic>
                </wp:inline>
              </w:drawing>
            </w:r>
            <w:r w:rsidRPr="001C1E4A">
              <w:rPr>
                <w:rFonts w:ascii="Times New Roman" w:eastAsia="Times New Roman" w:hAnsi="Times New Roman" w:cs="Times New Roman"/>
                <w:sz w:val="20"/>
                <w:szCs w:val="20"/>
              </w:rPr>
              <w:t xml:space="preserve"> les demandes de réservation sur les exemplaires endommagés.</w:t>
            </w:r>
            <w:r w:rsidR="001A06C6" w:rsidRPr="001C1E4A">
              <w:rPr>
                <w:rFonts w:ascii="Times New Roman" w:eastAsia="Times New Roman" w:hAnsi="Times New Roman" w:cs="Times New Roman"/>
                <w:color w:val="FF0000"/>
                <w:sz w:val="20"/>
                <w:szCs w:val="20"/>
              </w:rPr>
              <w:t xml:space="preserve"> </w:t>
            </w:r>
          </w:p>
          <w:p w:rsidR="001A06C6" w:rsidRDefault="001A06C6" w:rsidP="003D4256">
            <w:pPr>
              <w:spacing w:after="64"/>
              <w:rPr>
                <w:rFonts w:ascii="Times New Roman" w:eastAsia="Times New Roman" w:hAnsi="Times New Roman" w:cs="Times New Roman"/>
                <w:color w:val="7030A0"/>
                <w:sz w:val="20"/>
                <w:szCs w:val="20"/>
              </w:rPr>
            </w:pPr>
            <w:r w:rsidRPr="00B2603B">
              <w:rPr>
                <w:rFonts w:ascii="Times New Roman" w:eastAsia="Times New Roman" w:hAnsi="Times New Roman" w:cs="Times New Roman"/>
                <w:color w:val="7030A0"/>
                <w:sz w:val="20"/>
                <w:szCs w:val="20"/>
              </w:rPr>
              <w:t>Paramètre de base…à conserver et déjà présent dans la 3.18 /</w:t>
            </w:r>
          </w:p>
          <w:p w:rsidR="00B2603B" w:rsidRPr="00B2603B" w:rsidRDefault="00B2603B" w:rsidP="003D4256">
            <w:pPr>
              <w:spacing w:after="64"/>
              <w:rPr>
                <w:color w:val="7030A0"/>
                <w:sz w:val="20"/>
                <w:szCs w:val="20"/>
              </w:rPr>
            </w:pPr>
            <w:r w:rsidRPr="009E16AD">
              <w:rPr>
                <w:rFonts w:asciiTheme="minorHAnsi" w:hAnsiTheme="minorHAnsi"/>
                <w:color w:val="auto"/>
                <w:sz w:val="20"/>
                <w:szCs w:val="20"/>
                <w:bdr w:val="single" w:sz="4" w:space="0" w:color="auto"/>
                <w:shd w:val="clear" w:color="auto" w:fill="5B9BD5" w:themeFill="accent1"/>
              </w:rPr>
              <w:t>Valeur actuelle  =</w:t>
            </w:r>
            <w:r>
              <w:rPr>
                <w:rFonts w:asciiTheme="minorHAnsi" w:hAnsiTheme="minorHAnsi"/>
                <w:color w:val="auto"/>
                <w:sz w:val="20"/>
                <w:szCs w:val="20"/>
                <w:bdr w:val="single" w:sz="4" w:space="0" w:color="auto"/>
                <w:shd w:val="clear" w:color="auto" w:fill="5B9BD5" w:themeFill="accent1"/>
              </w:rPr>
              <w:t>Permettre</w:t>
            </w:r>
            <w:r w:rsidRPr="009E16AD">
              <w:rPr>
                <w:rFonts w:asciiTheme="minorHAnsi" w:hAnsiTheme="minorHAnsi"/>
                <w:color w:val="auto"/>
                <w:sz w:val="20"/>
                <w:szCs w:val="20"/>
                <w:bdr w:val="single" w:sz="4" w:space="0" w:color="auto"/>
                <w:shd w:val="clear" w:color="auto" w:fill="5B9BD5" w:themeFill="accent1"/>
              </w:rPr>
              <w:t xml:space="preserve"> </w:t>
            </w:r>
            <w:r w:rsidRPr="009E16AD">
              <w:rPr>
                <w:color w:val="7030A0"/>
                <w:sz w:val="20"/>
                <w:szCs w:val="20"/>
              </w:rPr>
              <w:t xml:space="preserve"> </w:t>
            </w:r>
          </w:p>
          <w:p w:rsidR="00D442D5" w:rsidRPr="001C1E4A" w:rsidRDefault="00D442D5">
            <w:pPr>
              <w:ind w:left="10"/>
              <w:rPr>
                <w:sz w:val="20"/>
                <w:szCs w:val="20"/>
              </w:rPr>
            </w:pPr>
          </w:p>
        </w:tc>
      </w:tr>
      <w:tr w:rsidR="00B109A4" w:rsidTr="00D64B12">
        <w:trPr>
          <w:trHeight w:val="310"/>
        </w:trPr>
        <w:tc>
          <w:tcPr>
            <w:tcW w:w="3313" w:type="dxa"/>
            <w:gridSpan w:val="2"/>
            <w:tcBorders>
              <w:top w:val="single" w:sz="4" w:space="0" w:color="BCBCBC"/>
              <w:left w:val="single" w:sz="4" w:space="0" w:color="BCBCBC"/>
              <w:bottom w:val="single" w:sz="4" w:space="0" w:color="BCBCBC"/>
              <w:right w:val="single" w:sz="4" w:space="0" w:color="CCCCCC"/>
            </w:tcBorders>
          </w:tcPr>
          <w:p w:rsidR="00D442D5" w:rsidRPr="001C1E4A" w:rsidRDefault="001D121E">
            <w:pPr>
              <w:rPr>
                <w:sz w:val="20"/>
                <w:szCs w:val="20"/>
                <w:highlight w:val="cyan"/>
              </w:rPr>
            </w:pPr>
            <w:r w:rsidRPr="001C1E4A">
              <w:rPr>
                <w:rFonts w:ascii="Times New Roman" w:eastAsia="Times New Roman" w:hAnsi="Times New Roman" w:cs="Times New Roman"/>
                <w:sz w:val="20"/>
                <w:szCs w:val="20"/>
                <w:highlight w:val="cyan"/>
              </w:rPr>
              <w:t>AllowHoldsOnPatronsPossessions</w:t>
            </w:r>
          </w:p>
        </w:tc>
        <w:tc>
          <w:tcPr>
            <w:tcW w:w="7137" w:type="dxa"/>
            <w:gridSpan w:val="2"/>
            <w:tcBorders>
              <w:top w:val="single" w:sz="4" w:space="0" w:color="CCCCCC"/>
              <w:left w:val="single" w:sz="4" w:space="0" w:color="CCCCCC"/>
              <w:bottom w:val="single" w:sz="4" w:space="0" w:color="BCBCBC"/>
              <w:right w:val="single" w:sz="4" w:space="0" w:color="BCBCBC"/>
            </w:tcBorders>
          </w:tcPr>
          <w:p w:rsidR="00B2603B" w:rsidRDefault="001D121E" w:rsidP="003D4256">
            <w:pPr>
              <w:spacing w:after="64"/>
              <w:rPr>
                <w:rFonts w:ascii="Times New Roman" w:eastAsia="Times New Roman" w:hAnsi="Times New Roman" w:cs="Times New Roman"/>
                <w:sz w:val="20"/>
                <w:szCs w:val="20"/>
              </w:rPr>
            </w:pPr>
            <w:r w:rsidRPr="001C1E4A">
              <w:rPr>
                <w:noProof/>
                <w:sz w:val="20"/>
                <w:szCs w:val="20"/>
              </w:rPr>
              <w:drawing>
                <wp:inline distT="0" distB="0" distL="0" distR="0">
                  <wp:extent cx="661416" cy="137160"/>
                  <wp:effectExtent l="0" t="0" r="0" b="0"/>
                  <wp:docPr id="15264" name="Picture 15264"/>
                  <wp:cNvGraphicFramePr/>
                  <a:graphic xmlns:a="http://schemas.openxmlformats.org/drawingml/2006/main">
                    <a:graphicData uri="http://schemas.openxmlformats.org/drawingml/2006/picture">
                      <pic:pic xmlns:pic="http://schemas.openxmlformats.org/drawingml/2006/picture">
                        <pic:nvPicPr>
                          <pic:cNvPr id="15264" name="Picture 15264"/>
                          <pic:cNvPicPr/>
                        </pic:nvPicPr>
                        <pic:blipFill>
                          <a:blip r:embed="rId115"/>
                          <a:stretch>
                            <a:fillRect/>
                          </a:stretch>
                        </pic:blipFill>
                        <pic:spPr>
                          <a:xfrm>
                            <a:off x="0" y="0"/>
                            <a:ext cx="661416" cy="137160"/>
                          </a:xfrm>
                          <a:prstGeom prst="rect">
                            <a:avLst/>
                          </a:prstGeom>
                        </pic:spPr>
                      </pic:pic>
                    </a:graphicData>
                  </a:graphic>
                </wp:inline>
              </w:drawing>
            </w:r>
            <w:r w:rsidRPr="001C1E4A">
              <w:rPr>
                <w:rFonts w:ascii="Times New Roman" w:eastAsia="Times New Roman" w:hAnsi="Times New Roman" w:cs="Times New Roman"/>
                <w:sz w:val="20"/>
                <w:szCs w:val="20"/>
              </w:rPr>
              <w:t xml:space="preserve"> un adhérent à réserver un document s'il a déjà en prêt un exemplaire rattaché à cette notice.</w:t>
            </w:r>
          </w:p>
          <w:p w:rsidR="001A06C6" w:rsidRPr="001C1E4A" w:rsidRDefault="001A06C6" w:rsidP="003D4256">
            <w:pPr>
              <w:spacing w:after="64"/>
              <w:rPr>
                <w:sz w:val="20"/>
                <w:szCs w:val="20"/>
              </w:rPr>
            </w:pPr>
            <w:r w:rsidRPr="001C1E4A">
              <w:rPr>
                <w:rFonts w:ascii="Times New Roman" w:eastAsia="Times New Roman" w:hAnsi="Times New Roman" w:cs="Times New Roman"/>
                <w:color w:val="FF0000"/>
                <w:sz w:val="20"/>
                <w:szCs w:val="20"/>
              </w:rPr>
              <w:t xml:space="preserve"> </w:t>
            </w:r>
            <w:r w:rsidRPr="00B2603B">
              <w:rPr>
                <w:rFonts w:ascii="Times New Roman" w:eastAsia="Times New Roman" w:hAnsi="Times New Roman" w:cs="Times New Roman"/>
                <w:color w:val="7030A0"/>
                <w:sz w:val="20"/>
                <w:szCs w:val="20"/>
              </w:rPr>
              <w:t>Paramètre de base…à conserver et déjà présent dans la 3.18 /</w:t>
            </w:r>
          </w:p>
          <w:p w:rsidR="00D442D5" w:rsidRPr="001C1E4A" w:rsidRDefault="00B2603B" w:rsidP="00B2603B">
            <w:pPr>
              <w:ind w:left="10"/>
              <w:rPr>
                <w:sz w:val="20"/>
                <w:szCs w:val="20"/>
              </w:rPr>
            </w:pPr>
            <w:r w:rsidRPr="009E16AD">
              <w:rPr>
                <w:rFonts w:asciiTheme="minorHAnsi" w:hAnsiTheme="minorHAnsi"/>
                <w:color w:val="auto"/>
                <w:sz w:val="20"/>
                <w:szCs w:val="20"/>
                <w:bdr w:val="single" w:sz="4" w:space="0" w:color="auto"/>
                <w:shd w:val="clear" w:color="auto" w:fill="5B9BD5" w:themeFill="accent1"/>
              </w:rPr>
              <w:t>Valeur actuelle  =</w:t>
            </w:r>
            <w:r>
              <w:rPr>
                <w:rFonts w:asciiTheme="minorHAnsi" w:hAnsiTheme="minorHAnsi"/>
                <w:color w:val="auto"/>
                <w:sz w:val="20"/>
                <w:szCs w:val="20"/>
                <w:bdr w:val="single" w:sz="4" w:space="0" w:color="auto"/>
                <w:shd w:val="clear" w:color="auto" w:fill="5B9BD5" w:themeFill="accent1"/>
              </w:rPr>
              <w:t>Ne pas autoriser</w:t>
            </w:r>
            <w:r w:rsidRPr="009E16AD">
              <w:rPr>
                <w:color w:val="7030A0"/>
                <w:sz w:val="20"/>
                <w:szCs w:val="20"/>
              </w:rPr>
              <w:t xml:space="preserve"> </w:t>
            </w:r>
          </w:p>
        </w:tc>
      </w:tr>
      <w:tr w:rsidR="00B109A4" w:rsidTr="00D64B12">
        <w:trPr>
          <w:trHeight w:val="454"/>
        </w:trPr>
        <w:tc>
          <w:tcPr>
            <w:tcW w:w="3313" w:type="dxa"/>
            <w:gridSpan w:val="2"/>
            <w:tcBorders>
              <w:top w:val="single" w:sz="4" w:space="0" w:color="BCBCBC"/>
              <w:left w:val="single" w:sz="4" w:space="0" w:color="BCBCBC"/>
              <w:bottom w:val="single" w:sz="4" w:space="0" w:color="BCBCBC"/>
              <w:right w:val="single" w:sz="4" w:space="0" w:color="CCCCCC"/>
            </w:tcBorders>
          </w:tcPr>
          <w:p w:rsidR="00D442D5" w:rsidRPr="001C1E4A" w:rsidRDefault="001D121E">
            <w:pPr>
              <w:rPr>
                <w:sz w:val="20"/>
                <w:szCs w:val="20"/>
                <w:highlight w:val="cyan"/>
              </w:rPr>
            </w:pPr>
            <w:r w:rsidRPr="001C1E4A">
              <w:rPr>
                <w:rFonts w:ascii="Times New Roman" w:eastAsia="Times New Roman" w:hAnsi="Times New Roman" w:cs="Times New Roman"/>
                <w:sz w:val="20"/>
                <w:szCs w:val="20"/>
                <w:highlight w:val="cyan"/>
              </w:rPr>
              <w:t>AllowRenewalIfOtherItemsAvailable</w:t>
            </w:r>
          </w:p>
        </w:tc>
        <w:tc>
          <w:tcPr>
            <w:tcW w:w="7137" w:type="dxa"/>
            <w:gridSpan w:val="2"/>
            <w:tcBorders>
              <w:top w:val="single" w:sz="4" w:space="0" w:color="BCBCBC"/>
              <w:left w:val="single" w:sz="4" w:space="0" w:color="CCCCCC"/>
              <w:bottom w:val="single" w:sz="4" w:space="0" w:color="CCCCCC"/>
              <w:right w:val="single" w:sz="4" w:space="0" w:color="BCBCBC"/>
            </w:tcBorders>
          </w:tcPr>
          <w:p w:rsidR="00B2603B" w:rsidRDefault="001D121E" w:rsidP="003D4256">
            <w:pPr>
              <w:spacing w:after="64"/>
              <w:rPr>
                <w:rFonts w:ascii="Times New Roman" w:eastAsia="Times New Roman" w:hAnsi="Times New Roman" w:cs="Times New Roman"/>
                <w:sz w:val="20"/>
                <w:szCs w:val="20"/>
              </w:rPr>
            </w:pPr>
            <w:r w:rsidRPr="001C1E4A">
              <w:rPr>
                <w:noProof/>
                <w:sz w:val="20"/>
                <w:szCs w:val="20"/>
              </w:rPr>
              <w:drawing>
                <wp:inline distT="0" distB="0" distL="0" distR="0">
                  <wp:extent cx="661416" cy="137160"/>
                  <wp:effectExtent l="0" t="0" r="0" b="0"/>
                  <wp:docPr id="15265" name="Picture 15265"/>
                  <wp:cNvGraphicFramePr/>
                  <a:graphic xmlns:a="http://schemas.openxmlformats.org/drawingml/2006/main">
                    <a:graphicData uri="http://schemas.openxmlformats.org/drawingml/2006/picture">
                      <pic:pic xmlns:pic="http://schemas.openxmlformats.org/drawingml/2006/picture">
                        <pic:nvPicPr>
                          <pic:cNvPr id="15265" name="Picture 15265"/>
                          <pic:cNvPicPr/>
                        </pic:nvPicPr>
                        <pic:blipFill>
                          <a:blip r:embed="rId116"/>
                          <a:stretch>
                            <a:fillRect/>
                          </a:stretch>
                        </pic:blipFill>
                        <pic:spPr>
                          <a:xfrm>
                            <a:off x="0" y="0"/>
                            <a:ext cx="661416" cy="137160"/>
                          </a:xfrm>
                          <a:prstGeom prst="rect">
                            <a:avLst/>
                          </a:prstGeom>
                        </pic:spPr>
                      </pic:pic>
                    </a:graphicData>
                  </a:graphic>
                </wp:inline>
              </w:drawing>
            </w:r>
            <w:r w:rsidRPr="001C1E4A">
              <w:rPr>
                <w:rFonts w:ascii="Times New Roman" w:eastAsia="Times New Roman" w:hAnsi="Times New Roman" w:cs="Times New Roman"/>
                <w:sz w:val="20"/>
                <w:szCs w:val="20"/>
              </w:rPr>
              <w:t xml:space="preserve"> un adhérent à renouveler un exemplaire ayant des réservations en attente si d'autres exemplaires disponibles peuvent répondre à cette réservation.</w:t>
            </w:r>
          </w:p>
          <w:p w:rsidR="001A06C6" w:rsidRPr="001C1E4A" w:rsidRDefault="001A06C6" w:rsidP="003D4256">
            <w:pPr>
              <w:spacing w:after="64"/>
              <w:rPr>
                <w:sz w:val="20"/>
                <w:szCs w:val="20"/>
              </w:rPr>
            </w:pPr>
            <w:r w:rsidRPr="001C1E4A">
              <w:rPr>
                <w:rFonts w:ascii="Times New Roman" w:eastAsia="Times New Roman" w:hAnsi="Times New Roman" w:cs="Times New Roman"/>
                <w:color w:val="FF0000"/>
                <w:sz w:val="20"/>
                <w:szCs w:val="20"/>
              </w:rPr>
              <w:t xml:space="preserve"> </w:t>
            </w:r>
            <w:r w:rsidRPr="00B2603B">
              <w:rPr>
                <w:rFonts w:ascii="Times New Roman" w:eastAsia="Times New Roman" w:hAnsi="Times New Roman" w:cs="Times New Roman"/>
                <w:color w:val="7030A0"/>
                <w:sz w:val="20"/>
                <w:szCs w:val="20"/>
              </w:rPr>
              <w:t>Paramètre de base…à conserver et déjà présent dans la 3.18 /</w:t>
            </w:r>
          </w:p>
          <w:p w:rsidR="00D442D5" w:rsidRPr="001C1E4A" w:rsidRDefault="00B2603B">
            <w:pPr>
              <w:ind w:left="15" w:hanging="5"/>
              <w:jc w:val="both"/>
              <w:rPr>
                <w:sz w:val="20"/>
                <w:szCs w:val="20"/>
              </w:rPr>
            </w:pPr>
            <w:r w:rsidRPr="009E16AD">
              <w:rPr>
                <w:rFonts w:asciiTheme="minorHAnsi" w:hAnsiTheme="minorHAnsi"/>
                <w:color w:val="auto"/>
                <w:sz w:val="20"/>
                <w:szCs w:val="20"/>
                <w:bdr w:val="single" w:sz="4" w:space="0" w:color="auto"/>
                <w:shd w:val="clear" w:color="auto" w:fill="5B9BD5" w:themeFill="accent1"/>
              </w:rPr>
              <w:t>Valeur actuelle  =</w:t>
            </w:r>
            <w:r>
              <w:rPr>
                <w:rFonts w:asciiTheme="minorHAnsi" w:hAnsiTheme="minorHAnsi"/>
                <w:color w:val="auto"/>
                <w:sz w:val="20"/>
                <w:szCs w:val="20"/>
                <w:bdr w:val="single" w:sz="4" w:space="0" w:color="auto"/>
                <w:shd w:val="clear" w:color="auto" w:fill="5B9BD5" w:themeFill="accent1"/>
              </w:rPr>
              <w:t>Ne pas autoriser</w:t>
            </w:r>
          </w:p>
        </w:tc>
      </w:tr>
      <w:tr w:rsidR="00B109A4" w:rsidTr="00D64B12">
        <w:trPr>
          <w:trHeight w:val="310"/>
        </w:trPr>
        <w:tc>
          <w:tcPr>
            <w:tcW w:w="3313" w:type="dxa"/>
            <w:gridSpan w:val="2"/>
            <w:tcBorders>
              <w:top w:val="single" w:sz="4" w:space="0" w:color="BCBCBC"/>
              <w:left w:val="single" w:sz="4" w:space="0" w:color="BCBCBC"/>
              <w:bottom w:val="single" w:sz="4" w:space="0" w:color="BCBCBC"/>
              <w:right w:val="single" w:sz="4" w:space="0" w:color="CCCCCC"/>
            </w:tcBorders>
          </w:tcPr>
          <w:p w:rsidR="00D442D5" w:rsidRPr="001C1E4A" w:rsidRDefault="001D121E">
            <w:pPr>
              <w:rPr>
                <w:sz w:val="20"/>
                <w:szCs w:val="20"/>
                <w:highlight w:val="cyan"/>
              </w:rPr>
            </w:pPr>
            <w:r w:rsidRPr="001C1E4A">
              <w:rPr>
                <w:rFonts w:ascii="Times New Roman" w:eastAsia="Times New Roman" w:hAnsi="Times New Roman" w:cs="Times New Roman"/>
                <w:sz w:val="20"/>
                <w:szCs w:val="20"/>
                <w:highlight w:val="cyan"/>
              </w:rPr>
              <w:t>AutoResumeSuspendedHolds</w:t>
            </w:r>
          </w:p>
        </w:tc>
        <w:tc>
          <w:tcPr>
            <w:tcW w:w="7137" w:type="dxa"/>
            <w:gridSpan w:val="2"/>
            <w:tcBorders>
              <w:top w:val="single" w:sz="4" w:space="0" w:color="CCCCCC"/>
              <w:left w:val="single" w:sz="4" w:space="0" w:color="CCCCCC"/>
              <w:bottom w:val="single" w:sz="4" w:space="0" w:color="BCBCBC"/>
              <w:right w:val="single" w:sz="4" w:space="0" w:color="BCBCBC"/>
            </w:tcBorders>
          </w:tcPr>
          <w:p w:rsidR="001A06C6" w:rsidRPr="001C1E4A" w:rsidRDefault="001D121E" w:rsidP="003D4256">
            <w:pPr>
              <w:spacing w:after="64"/>
              <w:rPr>
                <w:sz w:val="20"/>
                <w:szCs w:val="20"/>
              </w:rPr>
            </w:pPr>
            <w:r w:rsidRPr="001C1E4A">
              <w:rPr>
                <w:noProof/>
                <w:sz w:val="20"/>
                <w:szCs w:val="20"/>
              </w:rPr>
              <w:drawing>
                <wp:inline distT="0" distB="0" distL="0" distR="0">
                  <wp:extent cx="704088" cy="137161"/>
                  <wp:effectExtent l="0" t="0" r="0" b="0"/>
                  <wp:docPr id="15266" name="Picture 15266"/>
                  <wp:cNvGraphicFramePr/>
                  <a:graphic xmlns:a="http://schemas.openxmlformats.org/drawingml/2006/main">
                    <a:graphicData uri="http://schemas.openxmlformats.org/drawingml/2006/picture">
                      <pic:pic xmlns:pic="http://schemas.openxmlformats.org/drawingml/2006/picture">
                        <pic:nvPicPr>
                          <pic:cNvPr id="15266" name="Picture 15266"/>
                          <pic:cNvPicPr/>
                        </pic:nvPicPr>
                        <pic:blipFill>
                          <a:blip r:embed="rId117"/>
                          <a:stretch>
                            <a:fillRect/>
                          </a:stretch>
                        </pic:blipFill>
                        <pic:spPr>
                          <a:xfrm>
                            <a:off x="0" y="0"/>
                            <a:ext cx="704088" cy="137161"/>
                          </a:xfrm>
                          <a:prstGeom prst="rect">
                            <a:avLst/>
                          </a:prstGeom>
                        </pic:spPr>
                      </pic:pic>
                    </a:graphicData>
                  </a:graphic>
                </wp:inline>
              </w:drawing>
            </w:r>
            <w:r w:rsidRPr="001C1E4A">
              <w:rPr>
                <w:rFonts w:ascii="Times New Roman" w:eastAsia="Times New Roman" w:hAnsi="Times New Roman" w:cs="Times New Roman"/>
                <w:sz w:val="20"/>
                <w:szCs w:val="20"/>
              </w:rPr>
              <w:t xml:space="preserve"> de réactiver automatiquement les réservations suspendues en saisissant une date.</w:t>
            </w:r>
            <w:r w:rsidR="001A06C6" w:rsidRPr="001C1E4A">
              <w:rPr>
                <w:rFonts w:ascii="Times New Roman" w:eastAsia="Times New Roman" w:hAnsi="Times New Roman" w:cs="Times New Roman"/>
                <w:color w:val="FF0000"/>
                <w:sz w:val="20"/>
                <w:szCs w:val="20"/>
              </w:rPr>
              <w:t xml:space="preserve"> </w:t>
            </w:r>
            <w:r w:rsidR="001A06C6" w:rsidRPr="00B2603B">
              <w:rPr>
                <w:rFonts w:ascii="Times New Roman" w:eastAsia="Times New Roman" w:hAnsi="Times New Roman" w:cs="Times New Roman"/>
                <w:color w:val="7030A0"/>
                <w:sz w:val="20"/>
                <w:szCs w:val="20"/>
              </w:rPr>
              <w:t>Paramètre de base…à conserver et déjà présent dans la 3.18 /</w:t>
            </w:r>
          </w:p>
          <w:p w:rsidR="00D442D5" w:rsidRPr="001C1E4A" w:rsidRDefault="00B2603B" w:rsidP="00B2603B">
            <w:pPr>
              <w:ind w:left="10"/>
              <w:rPr>
                <w:sz w:val="20"/>
                <w:szCs w:val="20"/>
              </w:rPr>
            </w:pPr>
            <w:r w:rsidRPr="009E16AD">
              <w:rPr>
                <w:rFonts w:asciiTheme="minorHAnsi" w:hAnsiTheme="minorHAnsi"/>
                <w:color w:val="auto"/>
                <w:sz w:val="20"/>
                <w:szCs w:val="20"/>
                <w:bdr w:val="single" w:sz="4" w:space="0" w:color="auto"/>
                <w:shd w:val="clear" w:color="auto" w:fill="5B9BD5" w:themeFill="accent1"/>
              </w:rPr>
              <w:t>Valeur actuelle  =</w:t>
            </w:r>
            <w:r>
              <w:rPr>
                <w:rFonts w:asciiTheme="minorHAnsi" w:hAnsiTheme="minorHAnsi"/>
                <w:color w:val="auto"/>
                <w:sz w:val="20"/>
                <w:szCs w:val="20"/>
                <w:bdr w:val="single" w:sz="4" w:space="0" w:color="auto"/>
                <w:shd w:val="clear" w:color="auto" w:fill="5B9BD5" w:themeFill="accent1"/>
              </w:rPr>
              <w:t>Ne pas permettre</w:t>
            </w:r>
          </w:p>
        </w:tc>
      </w:tr>
      <w:tr w:rsidR="00B109A4" w:rsidTr="00D64B12">
        <w:trPr>
          <w:trHeight w:val="454"/>
        </w:trPr>
        <w:tc>
          <w:tcPr>
            <w:tcW w:w="3313" w:type="dxa"/>
            <w:gridSpan w:val="2"/>
            <w:tcBorders>
              <w:top w:val="single" w:sz="4" w:space="0" w:color="BCBCBC"/>
              <w:left w:val="single" w:sz="4" w:space="0" w:color="BCBCBC"/>
              <w:bottom w:val="single" w:sz="4" w:space="0" w:color="BCBCBC"/>
              <w:right w:val="single" w:sz="4" w:space="0" w:color="CCCCCC"/>
            </w:tcBorders>
          </w:tcPr>
          <w:p w:rsidR="00D442D5" w:rsidRPr="001C1E4A" w:rsidRDefault="001D121E">
            <w:pPr>
              <w:rPr>
                <w:sz w:val="20"/>
                <w:szCs w:val="20"/>
                <w:highlight w:val="cyan"/>
              </w:rPr>
            </w:pPr>
            <w:r w:rsidRPr="001C1E4A">
              <w:rPr>
                <w:rFonts w:ascii="Times New Roman" w:eastAsia="Times New Roman" w:hAnsi="Times New Roman" w:cs="Times New Roman"/>
                <w:sz w:val="20"/>
                <w:szCs w:val="20"/>
                <w:highlight w:val="cyan"/>
              </w:rPr>
              <w:t>canreservefromotherbranches</w:t>
            </w:r>
          </w:p>
        </w:tc>
        <w:tc>
          <w:tcPr>
            <w:tcW w:w="7137" w:type="dxa"/>
            <w:gridSpan w:val="2"/>
            <w:tcBorders>
              <w:top w:val="single" w:sz="4" w:space="0" w:color="BCBCBC"/>
              <w:left w:val="single" w:sz="4" w:space="0" w:color="CCCCCC"/>
              <w:bottom w:val="single" w:sz="4" w:space="0" w:color="CCCCCC"/>
              <w:right w:val="single" w:sz="4" w:space="0" w:color="BCBCBC"/>
            </w:tcBorders>
          </w:tcPr>
          <w:p w:rsidR="00B2603B" w:rsidRDefault="001D121E" w:rsidP="003D4256">
            <w:pPr>
              <w:spacing w:after="64"/>
              <w:rPr>
                <w:rFonts w:ascii="Times New Roman" w:eastAsia="Times New Roman" w:hAnsi="Times New Roman" w:cs="Times New Roman"/>
                <w:color w:val="FF0000"/>
                <w:sz w:val="20"/>
                <w:szCs w:val="20"/>
              </w:rPr>
            </w:pPr>
            <w:r w:rsidRPr="001C1E4A">
              <w:rPr>
                <w:noProof/>
                <w:sz w:val="20"/>
                <w:szCs w:val="20"/>
              </w:rPr>
              <w:drawing>
                <wp:inline distT="0" distB="0" distL="0" distR="0">
                  <wp:extent cx="1703832" cy="134112"/>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118"/>
                          <a:stretch>
                            <a:fillRect/>
                          </a:stretch>
                        </pic:blipFill>
                        <pic:spPr>
                          <a:xfrm>
                            <a:off x="0" y="0"/>
                            <a:ext cx="1703832" cy="134112"/>
                          </a:xfrm>
                          <a:prstGeom prst="rect">
                            <a:avLst/>
                          </a:prstGeom>
                        </pic:spPr>
                      </pic:pic>
                    </a:graphicData>
                  </a:graphic>
                </wp:inline>
              </w:drawing>
            </w:r>
            <w:r w:rsidRPr="001C1E4A">
              <w:rPr>
                <w:rFonts w:ascii="Times New Roman" w:eastAsia="Times New Roman" w:hAnsi="Times New Roman" w:cs="Times New Roman"/>
                <w:sz w:val="20"/>
                <w:szCs w:val="20"/>
              </w:rPr>
              <w:t xml:space="preserve"> un adhérent d'une bibliothèque à faire une réservation sur un exemplaire d'une autre bibliothèque.</w:t>
            </w:r>
            <w:r w:rsidR="002248A3" w:rsidRPr="001C1E4A">
              <w:rPr>
                <w:rFonts w:ascii="Times New Roman" w:eastAsia="Times New Roman" w:hAnsi="Times New Roman" w:cs="Times New Roman"/>
                <w:color w:val="FF0000"/>
                <w:sz w:val="20"/>
                <w:szCs w:val="20"/>
              </w:rPr>
              <w:t xml:space="preserve"> </w:t>
            </w:r>
          </w:p>
          <w:p w:rsidR="002248A3" w:rsidRPr="00B2603B" w:rsidRDefault="002248A3" w:rsidP="003D4256">
            <w:pPr>
              <w:spacing w:after="64"/>
              <w:rPr>
                <w:color w:val="7030A0"/>
                <w:sz w:val="20"/>
                <w:szCs w:val="20"/>
              </w:rPr>
            </w:pPr>
            <w:r w:rsidRPr="00B2603B">
              <w:rPr>
                <w:rFonts w:ascii="Times New Roman" w:eastAsia="Times New Roman" w:hAnsi="Times New Roman" w:cs="Times New Roman"/>
                <w:color w:val="7030A0"/>
                <w:sz w:val="20"/>
                <w:szCs w:val="20"/>
              </w:rPr>
              <w:t>Paramètre de base…à conserver et déjà présent dans la 3.18 / sans intérêt pour nous</w:t>
            </w:r>
          </w:p>
          <w:p w:rsidR="00D442D5" w:rsidRPr="001C1E4A" w:rsidRDefault="00B2603B" w:rsidP="00B2603B">
            <w:pPr>
              <w:ind w:left="15" w:hanging="5"/>
              <w:rPr>
                <w:sz w:val="20"/>
                <w:szCs w:val="20"/>
              </w:rPr>
            </w:pPr>
            <w:r w:rsidRPr="009E16AD">
              <w:rPr>
                <w:rFonts w:asciiTheme="minorHAnsi" w:hAnsiTheme="minorHAnsi"/>
                <w:color w:val="auto"/>
                <w:sz w:val="20"/>
                <w:szCs w:val="20"/>
                <w:bdr w:val="single" w:sz="4" w:space="0" w:color="auto"/>
                <w:shd w:val="clear" w:color="auto" w:fill="5B9BD5" w:themeFill="accent1"/>
              </w:rPr>
              <w:t>Valeur actuelle  =</w:t>
            </w:r>
            <w:r>
              <w:rPr>
                <w:rFonts w:asciiTheme="minorHAnsi" w:hAnsiTheme="minorHAnsi"/>
                <w:color w:val="auto"/>
                <w:sz w:val="20"/>
                <w:szCs w:val="20"/>
                <w:bdr w:val="single" w:sz="4" w:space="0" w:color="auto"/>
                <w:shd w:val="clear" w:color="auto" w:fill="5B9BD5" w:themeFill="accent1"/>
              </w:rPr>
              <w:t>Autoriser</w:t>
            </w:r>
          </w:p>
        </w:tc>
      </w:tr>
      <w:tr w:rsidR="00B109A4" w:rsidTr="00D64B12">
        <w:trPr>
          <w:trHeight w:val="643"/>
        </w:trPr>
        <w:tc>
          <w:tcPr>
            <w:tcW w:w="3313" w:type="dxa"/>
            <w:gridSpan w:val="2"/>
            <w:tcBorders>
              <w:top w:val="single" w:sz="4" w:space="0" w:color="BCBCBC"/>
              <w:left w:val="single" w:sz="4" w:space="0" w:color="BCBCBC"/>
              <w:bottom w:val="single" w:sz="5" w:space="0" w:color="BCBCBC"/>
              <w:right w:val="single" w:sz="4" w:space="0" w:color="CCCCCC"/>
            </w:tcBorders>
          </w:tcPr>
          <w:p w:rsidR="00D442D5" w:rsidRPr="001C1E4A" w:rsidRDefault="001D121E">
            <w:pPr>
              <w:rPr>
                <w:sz w:val="20"/>
                <w:szCs w:val="20"/>
                <w:highlight w:val="cyan"/>
              </w:rPr>
            </w:pPr>
            <w:r w:rsidRPr="001C1E4A">
              <w:rPr>
                <w:rFonts w:ascii="Times New Roman" w:eastAsia="Times New Roman" w:hAnsi="Times New Roman" w:cs="Times New Roman"/>
                <w:sz w:val="20"/>
                <w:szCs w:val="20"/>
                <w:highlight w:val="cyan"/>
              </w:rPr>
              <w:t>ConfirmFutureHolds</w:t>
            </w:r>
          </w:p>
        </w:tc>
        <w:tc>
          <w:tcPr>
            <w:tcW w:w="7137" w:type="dxa"/>
            <w:gridSpan w:val="2"/>
            <w:tcBorders>
              <w:top w:val="single" w:sz="4" w:space="0" w:color="CCCCCC"/>
              <w:left w:val="single" w:sz="4" w:space="0" w:color="CCCCCC"/>
              <w:bottom w:val="single" w:sz="3" w:space="0" w:color="000000"/>
              <w:right w:val="single" w:sz="4" w:space="0" w:color="BCBCBC"/>
            </w:tcBorders>
          </w:tcPr>
          <w:p w:rsidR="00B2603B" w:rsidRDefault="001D121E" w:rsidP="003D4256">
            <w:pPr>
              <w:spacing w:after="64"/>
              <w:rPr>
                <w:rFonts w:ascii="Times New Roman" w:eastAsia="Times New Roman" w:hAnsi="Times New Roman" w:cs="Times New Roman"/>
                <w:color w:val="FF0000"/>
                <w:sz w:val="20"/>
                <w:szCs w:val="20"/>
              </w:rPr>
            </w:pPr>
            <w:r w:rsidRPr="001C1E4A">
              <w:rPr>
                <w:rFonts w:ascii="Times New Roman" w:eastAsia="Times New Roman" w:hAnsi="Times New Roman" w:cs="Times New Roman"/>
                <w:sz w:val="20"/>
                <w:szCs w:val="20"/>
              </w:rPr>
              <w:t xml:space="preserve">Confirmer les futures demandes de réservations (ne débutant pas après </w:t>
            </w:r>
            <w:r w:rsidRPr="001C1E4A">
              <w:rPr>
                <w:noProof/>
                <w:sz w:val="20"/>
                <w:szCs w:val="20"/>
              </w:rPr>
              <w:drawing>
                <wp:inline distT="0" distB="0" distL="0" distR="0">
                  <wp:extent cx="478536" cy="146304"/>
                  <wp:effectExtent l="0" t="0" r="0" b="0"/>
                  <wp:docPr id="731" name="Pictu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119"/>
                          <a:stretch>
                            <a:fillRect/>
                          </a:stretch>
                        </pic:blipFill>
                        <pic:spPr>
                          <a:xfrm>
                            <a:off x="0" y="0"/>
                            <a:ext cx="478536" cy="146304"/>
                          </a:xfrm>
                          <a:prstGeom prst="rect">
                            <a:avLst/>
                          </a:prstGeom>
                        </pic:spPr>
                      </pic:pic>
                    </a:graphicData>
                  </a:graphic>
                </wp:inline>
              </w:drawing>
            </w:r>
            <w:r w:rsidRPr="001C1E4A">
              <w:rPr>
                <w:rFonts w:ascii="Times New Roman" w:eastAsia="Times New Roman" w:hAnsi="Times New Roman" w:cs="Times New Roman"/>
                <w:sz w:val="20"/>
                <w:szCs w:val="20"/>
              </w:rPr>
              <w:tab/>
              <w:t xml:space="preserve"> jours après la date courante) lors du retour. Notez que ce délai doit être utilisé également pour calculer la date de fin par défaut des réservations. Mais elle n'interfère pas avec les prêts, les renouvellements ni les transferts.</w:t>
            </w:r>
            <w:r w:rsidR="002248A3" w:rsidRPr="001C1E4A">
              <w:rPr>
                <w:rFonts w:ascii="Times New Roman" w:eastAsia="Times New Roman" w:hAnsi="Times New Roman" w:cs="Times New Roman"/>
                <w:color w:val="FF0000"/>
                <w:sz w:val="20"/>
                <w:szCs w:val="20"/>
              </w:rPr>
              <w:t xml:space="preserve"> </w:t>
            </w:r>
          </w:p>
          <w:p w:rsidR="002248A3" w:rsidRPr="00B2603B" w:rsidRDefault="002248A3" w:rsidP="003D4256">
            <w:pPr>
              <w:spacing w:after="64"/>
              <w:rPr>
                <w:color w:val="7030A0"/>
                <w:sz w:val="20"/>
                <w:szCs w:val="20"/>
              </w:rPr>
            </w:pPr>
            <w:r w:rsidRPr="00B2603B">
              <w:rPr>
                <w:rFonts w:ascii="Times New Roman" w:eastAsia="Times New Roman" w:hAnsi="Times New Roman" w:cs="Times New Roman"/>
                <w:color w:val="7030A0"/>
                <w:sz w:val="20"/>
                <w:szCs w:val="20"/>
              </w:rPr>
              <w:t>Paramètre de base…à conserver et déjà présent dans la 3.18 / valeur recommandée 0</w:t>
            </w:r>
          </w:p>
          <w:p w:rsidR="00D442D5" w:rsidRPr="001C1E4A" w:rsidRDefault="00B2603B" w:rsidP="00B2603B">
            <w:pPr>
              <w:ind w:left="14"/>
              <w:rPr>
                <w:sz w:val="20"/>
                <w:szCs w:val="20"/>
              </w:rPr>
            </w:pPr>
            <w:r w:rsidRPr="009E16AD">
              <w:rPr>
                <w:rFonts w:asciiTheme="minorHAnsi" w:hAnsiTheme="minorHAnsi"/>
                <w:color w:val="auto"/>
                <w:sz w:val="20"/>
                <w:szCs w:val="20"/>
                <w:bdr w:val="single" w:sz="4" w:space="0" w:color="auto"/>
                <w:shd w:val="clear" w:color="auto" w:fill="5B9BD5" w:themeFill="accent1"/>
              </w:rPr>
              <w:t>Valeur actuelle  =</w:t>
            </w:r>
            <w:r>
              <w:rPr>
                <w:rFonts w:asciiTheme="minorHAnsi" w:hAnsiTheme="minorHAnsi"/>
                <w:color w:val="auto"/>
                <w:sz w:val="20"/>
                <w:szCs w:val="20"/>
                <w:bdr w:val="single" w:sz="4" w:space="0" w:color="auto"/>
                <w:shd w:val="clear" w:color="auto" w:fill="5B9BD5" w:themeFill="accent1"/>
              </w:rPr>
              <w:t xml:space="preserve"> 0</w:t>
            </w:r>
          </w:p>
        </w:tc>
      </w:tr>
      <w:tr w:rsidR="00B109A4" w:rsidTr="00D64B12">
        <w:trPr>
          <w:trHeight w:val="1045"/>
        </w:trPr>
        <w:tc>
          <w:tcPr>
            <w:tcW w:w="3313" w:type="dxa"/>
            <w:gridSpan w:val="2"/>
            <w:tcBorders>
              <w:top w:val="single" w:sz="5" w:space="0" w:color="BCBCBC"/>
              <w:left w:val="single" w:sz="4" w:space="0" w:color="BCBCBC"/>
              <w:bottom w:val="single" w:sz="4" w:space="0" w:color="BCBCBC"/>
              <w:right w:val="single" w:sz="4" w:space="0" w:color="CCCCCC"/>
            </w:tcBorders>
          </w:tcPr>
          <w:p w:rsidR="00D442D5" w:rsidRPr="00DE07A7" w:rsidRDefault="001D121E">
            <w:pPr>
              <w:rPr>
                <w:rFonts w:ascii="Times New Roman" w:hAnsi="Times New Roman" w:cs="Times New Roman"/>
                <w:sz w:val="20"/>
                <w:szCs w:val="20"/>
                <w:lang w:val="en-US"/>
              </w:rPr>
            </w:pPr>
            <w:r w:rsidRPr="00DE07A7">
              <w:rPr>
                <w:rFonts w:ascii="Times New Roman" w:eastAsia="Times New Roman" w:hAnsi="Times New Roman" w:cs="Times New Roman"/>
                <w:sz w:val="20"/>
                <w:szCs w:val="20"/>
                <w:highlight w:val="cyan"/>
                <w:lang w:val="en-US"/>
              </w:rPr>
              <w:t>decreaseLoanHighHolds decreaseLoanHighHoldsDuration decreaseLoanHighHoldsValue</w:t>
            </w:r>
            <w:r w:rsidRPr="00DE07A7">
              <w:rPr>
                <w:rFonts w:ascii="Times New Roman" w:eastAsia="Times New Roman" w:hAnsi="Times New Roman" w:cs="Times New Roman"/>
                <w:sz w:val="20"/>
                <w:szCs w:val="20"/>
                <w:lang w:val="en-US"/>
              </w:rPr>
              <w:t xml:space="preserve"> </w:t>
            </w:r>
            <w:r w:rsidRPr="00DE07A7">
              <w:rPr>
                <w:rFonts w:ascii="Times New Roman" w:eastAsia="Times New Roman" w:hAnsi="Times New Roman" w:cs="Times New Roman"/>
                <w:sz w:val="20"/>
                <w:szCs w:val="20"/>
                <w:highlight w:val="red"/>
                <w:lang w:val="en-US"/>
              </w:rPr>
              <w:t xml:space="preserve">decreaseLoanHighHoldsControl </w:t>
            </w:r>
            <w:r w:rsidR="00436ACB" w:rsidRPr="00DE07A7">
              <w:rPr>
                <w:rFonts w:ascii="Times New Roman" w:eastAsia="Times New Roman" w:hAnsi="Times New Roman" w:cs="Times New Roman"/>
                <w:sz w:val="20"/>
                <w:szCs w:val="20"/>
                <w:highlight w:val="red"/>
                <w:lang w:val="en-US"/>
              </w:rPr>
              <w:t xml:space="preserve"> </w:t>
            </w:r>
            <w:r w:rsidRPr="00DE07A7">
              <w:rPr>
                <w:rFonts w:ascii="Times New Roman" w:eastAsia="Times New Roman" w:hAnsi="Times New Roman" w:cs="Times New Roman"/>
                <w:sz w:val="20"/>
                <w:szCs w:val="20"/>
                <w:highlight w:val="red"/>
                <w:lang w:val="en-US"/>
              </w:rPr>
              <w:t>decreaseLoanHighHoldsIgnoreStatuses</w:t>
            </w:r>
          </w:p>
        </w:tc>
        <w:tc>
          <w:tcPr>
            <w:tcW w:w="7137" w:type="dxa"/>
            <w:gridSpan w:val="2"/>
            <w:tcBorders>
              <w:top w:val="single" w:sz="3" w:space="0" w:color="000000"/>
              <w:left w:val="single" w:sz="4" w:space="0" w:color="CCCCCC"/>
              <w:bottom w:val="single" w:sz="4" w:space="0" w:color="CCCCCC"/>
              <w:right w:val="single" w:sz="4" w:space="0" w:color="BCBCBC"/>
            </w:tcBorders>
          </w:tcPr>
          <w:p w:rsidR="00D442D5" w:rsidRPr="00DE07A7" w:rsidRDefault="001D121E">
            <w:pPr>
              <w:tabs>
                <w:tab w:val="center" w:pos="1626"/>
                <w:tab w:val="center" w:pos="4371"/>
              </w:tabs>
              <w:rPr>
                <w:rFonts w:ascii="Times New Roman" w:hAnsi="Times New Roman" w:cs="Times New Roman"/>
                <w:sz w:val="20"/>
                <w:szCs w:val="20"/>
              </w:rPr>
            </w:pPr>
            <w:r w:rsidRPr="00DE07A7">
              <w:rPr>
                <w:rFonts w:ascii="Times New Roman" w:hAnsi="Times New Roman" w:cs="Times New Roman"/>
                <w:noProof/>
                <w:sz w:val="20"/>
                <w:szCs w:val="20"/>
              </w:rPr>
              <mc:AlternateContent>
                <mc:Choice Requires="wpg">
                  <w:drawing>
                    <wp:anchor distT="0" distB="0" distL="114300" distR="114300" simplePos="0" relativeHeight="251661824" behindDoc="1" locked="0" layoutInCell="1" allowOverlap="1">
                      <wp:simplePos x="0" y="0"/>
                      <wp:positionH relativeFrom="column">
                        <wp:posOffset>32004</wp:posOffset>
                      </wp:positionH>
                      <wp:positionV relativeFrom="paragraph">
                        <wp:posOffset>-46216</wp:posOffset>
                      </wp:positionV>
                      <wp:extent cx="3931920" cy="134112"/>
                      <wp:effectExtent l="0" t="0" r="0" b="0"/>
                      <wp:wrapNone/>
                      <wp:docPr id="11900" name="Group 11900"/>
                      <wp:cNvGraphicFramePr/>
                      <a:graphic xmlns:a="http://schemas.openxmlformats.org/drawingml/2006/main">
                        <a:graphicData uri="http://schemas.microsoft.com/office/word/2010/wordprocessingGroup">
                          <wpg:wgp>
                            <wpg:cNvGrpSpPr/>
                            <wpg:grpSpPr>
                              <a:xfrm>
                                <a:off x="0" y="0"/>
                                <a:ext cx="3931920" cy="134112"/>
                                <a:chOff x="0" y="0"/>
                                <a:chExt cx="3931920" cy="134112"/>
                              </a:xfrm>
                            </wpg:grpSpPr>
                            <pic:pic xmlns:pic="http://schemas.openxmlformats.org/drawingml/2006/picture">
                              <pic:nvPicPr>
                                <pic:cNvPr id="737" name="Picture 737"/>
                                <pic:cNvPicPr/>
                              </pic:nvPicPr>
                              <pic:blipFill>
                                <a:blip r:embed="rId120"/>
                                <a:stretch>
                                  <a:fillRect/>
                                </a:stretch>
                              </pic:blipFill>
                              <pic:spPr>
                                <a:xfrm>
                                  <a:off x="0" y="0"/>
                                  <a:ext cx="445008" cy="134112"/>
                                </a:xfrm>
                                <a:prstGeom prst="rect">
                                  <a:avLst/>
                                </a:prstGeom>
                              </pic:spPr>
                            </pic:pic>
                            <pic:pic xmlns:pic="http://schemas.openxmlformats.org/drawingml/2006/picture">
                              <pic:nvPicPr>
                                <pic:cNvPr id="15267" name="Picture 15267"/>
                                <pic:cNvPicPr/>
                              </pic:nvPicPr>
                              <pic:blipFill>
                                <a:blip r:embed="rId121"/>
                                <a:stretch>
                                  <a:fillRect/>
                                </a:stretch>
                              </pic:blipFill>
                              <pic:spPr>
                                <a:xfrm>
                                  <a:off x="1627632" y="-4572"/>
                                  <a:ext cx="481584" cy="137161"/>
                                </a:xfrm>
                                <a:prstGeom prst="rect">
                                  <a:avLst/>
                                </a:prstGeom>
                              </pic:spPr>
                            </pic:pic>
                            <pic:pic xmlns:pic="http://schemas.openxmlformats.org/drawingml/2006/picture">
                              <pic:nvPicPr>
                                <pic:cNvPr id="741" name="Picture 741"/>
                                <pic:cNvPicPr/>
                              </pic:nvPicPr>
                              <pic:blipFill>
                                <a:blip r:embed="rId122"/>
                                <a:stretch>
                                  <a:fillRect/>
                                </a:stretch>
                              </pic:blipFill>
                              <pic:spPr>
                                <a:xfrm>
                                  <a:off x="3453384" y="0"/>
                                  <a:ext cx="478536" cy="134112"/>
                                </a:xfrm>
                                <a:prstGeom prst="rect">
                                  <a:avLst/>
                                </a:prstGeom>
                              </pic:spPr>
                            </pic:pic>
                          </wpg:wgp>
                        </a:graphicData>
                      </a:graphic>
                    </wp:anchor>
                  </w:drawing>
                </mc:Choice>
                <mc:Fallback>
                  <w:pict>
                    <v:group w14:anchorId="15F015D7" id="Group 11900" o:spid="_x0000_s1026" style="position:absolute;margin-left:2.5pt;margin-top:-3.65pt;width:309.6pt;height:10.55pt;z-index:-251654656" coordsize="39319,13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">
                      <v:shape id="Picture 737" o:spid="_x0000_s1027" type="#_x0000_t75" style="position:absolute;width:4450;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">
                        <v:imagedata r:id="rId123" o:title=""/>
                      </v:shape>
                      <v:shape id="Picture 15267" o:spid="_x0000_s1028" type="#_x0000_t75" style="position:absolute;left:16276;top:-45;width:4816;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">
                        <v:imagedata r:id="rId124" o:title=""/>
                      </v:shape>
                      <v:shape id="Picture 741" o:spid="_x0000_s1029" type="#_x0000_t75" style="position:absolute;left:34533;width:4786;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">
                        <v:imagedata r:id="rId125" o:title=""/>
                      </v:shape>
                    </v:group>
                  </w:pict>
                </mc:Fallback>
              </mc:AlternateContent>
            </w:r>
            <w:r w:rsidRPr="00DE07A7">
              <w:rPr>
                <w:rFonts w:ascii="Times New Roman" w:hAnsi="Times New Roman" w:cs="Times New Roman"/>
                <w:sz w:val="20"/>
                <w:szCs w:val="20"/>
                <w:lang w:val="en-US"/>
              </w:rPr>
              <w:tab/>
            </w:r>
            <w:r w:rsidRPr="00DE07A7">
              <w:rPr>
                <w:rFonts w:ascii="Times New Roman" w:eastAsia="Times New Roman" w:hAnsi="Times New Roman" w:cs="Times New Roman"/>
                <w:sz w:val="20"/>
                <w:szCs w:val="20"/>
                <w:lang w:val="en-US"/>
              </w:rPr>
              <w:t xml:space="preserve"> </w:t>
            </w:r>
            <w:r w:rsidRPr="00DE07A7">
              <w:rPr>
                <w:rFonts w:ascii="Times New Roman" w:eastAsia="Times New Roman" w:hAnsi="Times New Roman" w:cs="Times New Roman"/>
                <w:sz w:val="20"/>
                <w:szCs w:val="20"/>
              </w:rPr>
              <w:t xml:space="preserve">la réduction de la période de prêt à </w:t>
            </w:r>
            <w:r w:rsidRPr="00DE07A7">
              <w:rPr>
                <w:rFonts w:ascii="Times New Roman" w:eastAsia="Times New Roman" w:hAnsi="Times New Roman" w:cs="Times New Roman"/>
                <w:sz w:val="20"/>
                <w:szCs w:val="20"/>
              </w:rPr>
              <w:tab/>
              <w:t xml:space="preserve"> jours pour les exemplaires avec plus de </w:t>
            </w:r>
          </w:p>
          <w:p w:rsidR="00D442D5" w:rsidRPr="00DE07A7" w:rsidRDefault="001D121E">
            <w:pPr>
              <w:spacing w:after="22"/>
              <w:ind w:left="2580"/>
              <w:rPr>
                <w:rFonts w:ascii="Times New Roman" w:hAnsi="Times New Roman" w:cs="Times New Roman"/>
                <w:sz w:val="20"/>
                <w:szCs w:val="20"/>
              </w:rPr>
            </w:pPr>
            <w:r w:rsidRPr="00DE07A7">
              <w:rPr>
                <w:rFonts w:ascii="Times New Roman" w:hAnsi="Times New Roman" w:cs="Times New Roman"/>
                <w:noProof/>
                <w:sz w:val="20"/>
                <w:szCs w:val="20"/>
              </w:rPr>
              <mc:AlternateContent>
                <mc:Choice Requires="wpg">
                  <w:drawing>
                    <wp:inline distT="0" distB="0" distL="0" distR="0">
                      <wp:extent cx="2299716" cy="7619"/>
                      <wp:effectExtent l="0" t="0" r="0" b="0"/>
                      <wp:docPr id="11901" name="Group 11901"/>
                      <wp:cNvGraphicFramePr/>
                      <a:graphic xmlns:a="http://schemas.openxmlformats.org/drawingml/2006/main">
                        <a:graphicData uri="http://schemas.microsoft.com/office/word/2010/wordprocessingGroup">
                          <wpg:wgp>
                            <wpg:cNvGrpSpPr/>
                            <wpg:grpSpPr>
                              <a:xfrm>
                                <a:off x="0" y="0"/>
                                <a:ext cx="2299716" cy="7619"/>
                                <a:chOff x="0" y="0"/>
                                <a:chExt cx="2299716" cy="7619"/>
                              </a:xfrm>
                            </wpg:grpSpPr>
                            <pic:pic xmlns:pic="http://schemas.openxmlformats.org/drawingml/2006/picture">
                              <pic:nvPicPr>
                                <pic:cNvPr id="743" name="Picture 743"/>
                                <pic:cNvPicPr/>
                              </pic:nvPicPr>
                              <pic:blipFill>
                                <a:blip r:embed="rId126"/>
                                <a:stretch>
                                  <a:fillRect/>
                                </a:stretch>
                              </pic:blipFill>
                              <pic:spPr>
                                <a:xfrm>
                                  <a:off x="0" y="0"/>
                                  <a:ext cx="477012" cy="7619"/>
                                </a:xfrm>
                                <a:prstGeom prst="rect">
                                  <a:avLst/>
                                </a:prstGeom>
                              </pic:spPr>
                            </pic:pic>
                            <pic:pic xmlns:pic="http://schemas.openxmlformats.org/drawingml/2006/picture">
                              <pic:nvPicPr>
                                <pic:cNvPr id="745" name="Picture 745"/>
                                <pic:cNvPicPr/>
                              </pic:nvPicPr>
                              <pic:blipFill>
                                <a:blip r:embed="rId127"/>
                                <a:stretch>
                                  <a:fillRect/>
                                </a:stretch>
                              </pic:blipFill>
                              <pic:spPr>
                                <a:xfrm>
                                  <a:off x="1821182" y="0"/>
                                  <a:ext cx="478534" cy="7619"/>
                                </a:xfrm>
                                <a:prstGeom prst="rect">
                                  <a:avLst/>
                                </a:prstGeom>
                              </pic:spPr>
                            </pic:pic>
                          </wpg:wgp>
                        </a:graphicData>
                      </a:graphic>
                    </wp:inline>
                  </w:drawing>
                </mc:Choice>
                <mc:Fallback>
                  <w:pict>
                    <v:group w14:anchorId="438775F6" id="Group 11901" o:spid="_x0000_s1026" style="width:181.1pt;height:.6pt;mso-position-horizontal-relative:char;mso-position-vertical-relative:line" coordsize="2299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">
                      <v:shape id="Picture 743" o:spid="_x0000_s1027" type="#_x0000_t75" style="position:absolute;width:477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">
                        <v:imagedata r:id="rId128" o:title=""/>
                      </v:shape>
                      <v:shape id="Picture 745" o:spid="_x0000_s1028" type="#_x0000_t75" style="position:absolute;left:18211;width:4786;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">
                        <v:imagedata r:id="rId129" o:title=""/>
                      </v:shape>
                      <w10:anchorlock/>
                    </v:group>
                  </w:pict>
                </mc:Fallback>
              </mc:AlternateContent>
            </w:r>
          </w:p>
          <w:p w:rsidR="00D442D5" w:rsidRPr="00DE07A7" w:rsidRDefault="001D121E">
            <w:pPr>
              <w:ind w:left="14"/>
              <w:rPr>
                <w:rFonts w:ascii="Times New Roman" w:hAnsi="Times New Roman" w:cs="Times New Roman"/>
                <w:sz w:val="20"/>
                <w:szCs w:val="20"/>
              </w:rPr>
            </w:pPr>
            <w:r w:rsidRPr="00DE07A7">
              <w:rPr>
                <w:rFonts w:ascii="Times New Roman" w:eastAsia="Times New Roman" w:hAnsi="Times New Roman" w:cs="Times New Roman"/>
                <w:sz w:val="20"/>
                <w:szCs w:val="20"/>
              </w:rPr>
              <w:t>circulation.pref#decreaseLoanHighHolds# réservations</w:t>
            </w:r>
          </w:p>
          <w:p w:rsidR="00D442D5" w:rsidRPr="00DE07A7" w:rsidRDefault="001D121E">
            <w:pPr>
              <w:spacing w:after="22"/>
              <w:ind w:left="10"/>
              <w:rPr>
                <w:rFonts w:ascii="Times New Roman" w:hAnsi="Times New Roman" w:cs="Times New Roman"/>
                <w:sz w:val="20"/>
                <w:szCs w:val="20"/>
              </w:rPr>
            </w:pPr>
            <w:r w:rsidRPr="00DE07A7">
              <w:rPr>
                <w:rFonts w:ascii="Times New Roman" w:hAnsi="Times New Roman" w:cs="Times New Roman"/>
                <w:noProof/>
                <w:sz w:val="20"/>
                <w:szCs w:val="20"/>
              </w:rPr>
              <w:drawing>
                <wp:inline distT="0" distB="0" distL="0" distR="0">
                  <wp:extent cx="3727704" cy="134112"/>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130"/>
                          <a:stretch>
                            <a:fillRect/>
                          </a:stretch>
                        </pic:blipFill>
                        <pic:spPr>
                          <a:xfrm>
                            <a:off x="0" y="0"/>
                            <a:ext cx="3727704" cy="134112"/>
                          </a:xfrm>
                          <a:prstGeom prst="rect">
                            <a:avLst/>
                          </a:prstGeom>
                        </pic:spPr>
                      </pic:pic>
                    </a:graphicData>
                  </a:graphic>
                </wp:inline>
              </w:drawing>
            </w:r>
          </w:p>
          <w:p w:rsidR="00D442D5" w:rsidRPr="00DE07A7" w:rsidRDefault="001D121E">
            <w:pPr>
              <w:ind w:left="14"/>
              <w:rPr>
                <w:rFonts w:ascii="Times New Roman" w:hAnsi="Times New Roman" w:cs="Times New Roman"/>
                <w:sz w:val="20"/>
                <w:szCs w:val="20"/>
              </w:rPr>
            </w:pPr>
            <w:r w:rsidRPr="00DE07A7">
              <w:rPr>
                <w:rFonts w:ascii="Times New Roman" w:eastAsia="Times New Roman" w:hAnsi="Times New Roman" w:cs="Times New Roman"/>
                <w:sz w:val="20"/>
                <w:szCs w:val="20"/>
              </w:rPr>
              <w:t>circulation.pref#decreaseLoanHighHolds# . Ignorez les exemplaires avec les statuts suivants lors du décompte des exemplaires</w:t>
            </w:r>
          </w:p>
          <w:p w:rsidR="00DE07A7" w:rsidRDefault="001D121E" w:rsidP="00436ACB">
            <w:pPr>
              <w:spacing w:after="64"/>
              <w:ind w:left="730"/>
              <w:rPr>
                <w:rFonts w:ascii="Times New Roman" w:eastAsia="Times New Roman" w:hAnsi="Times New Roman" w:cs="Times New Roman"/>
                <w:color w:val="FF0000"/>
                <w:sz w:val="20"/>
                <w:szCs w:val="20"/>
              </w:rPr>
            </w:pPr>
            <w:r w:rsidRPr="00DE07A7">
              <w:rPr>
                <w:rFonts w:ascii="Times New Roman" w:hAnsi="Times New Roman" w:cs="Times New Roman"/>
                <w:noProof/>
                <w:sz w:val="20"/>
                <w:szCs w:val="20"/>
              </w:rPr>
              <w:drawing>
                <wp:inline distT="0" distB="0" distL="0" distR="0">
                  <wp:extent cx="707136" cy="167640"/>
                  <wp:effectExtent l="0" t="0" r="0" b="0"/>
                  <wp:docPr id="15268" name="Picture 15268"/>
                  <wp:cNvGraphicFramePr/>
                  <a:graphic xmlns:a="http://schemas.openxmlformats.org/drawingml/2006/main">
                    <a:graphicData uri="http://schemas.openxmlformats.org/drawingml/2006/picture">
                      <pic:pic xmlns:pic="http://schemas.openxmlformats.org/drawingml/2006/picture">
                        <pic:nvPicPr>
                          <pic:cNvPr id="15268" name="Picture 15268"/>
                          <pic:cNvPicPr/>
                        </pic:nvPicPr>
                        <pic:blipFill>
                          <a:blip r:embed="rId131"/>
                          <a:stretch>
                            <a:fillRect/>
                          </a:stretch>
                        </pic:blipFill>
                        <pic:spPr>
                          <a:xfrm>
                            <a:off x="0" y="0"/>
                            <a:ext cx="707136" cy="167640"/>
                          </a:xfrm>
                          <a:prstGeom prst="rect">
                            <a:avLst/>
                          </a:prstGeom>
                        </pic:spPr>
                      </pic:pic>
                    </a:graphicData>
                  </a:graphic>
                </wp:inline>
              </w:drawing>
            </w:r>
            <w:r w:rsidR="00436ACB" w:rsidRPr="00DE07A7">
              <w:rPr>
                <w:rFonts w:ascii="Times New Roman" w:eastAsia="Times New Roman" w:hAnsi="Times New Roman" w:cs="Times New Roman"/>
                <w:color w:val="FF0000"/>
                <w:sz w:val="20"/>
                <w:szCs w:val="20"/>
              </w:rPr>
              <w:t xml:space="preserve"> </w:t>
            </w:r>
          </w:p>
          <w:p w:rsidR="00DE07A7" w:rsidRDefault="00DE07A7" w:rsidP="00436ACB">
            <w:pPr>
              <w:spacing w:after="64"/>
              <w:ind w:left="730"/>
              <w:rPr>
                <w:rFonts w:ascii="Times New Roman" w:eastAsia="Times New Roman" w:hAnsi="Times New Roman" w:cs="Times New Roman"/>
                <w:color w:val="FF0000"/>
                <w:sz w:val="20"/>
                <w:szCs w:val="20"/>
              </w:rPr>
            </w:pPr>
          </w:p>
          <w:p w:rsidR="00436ACB" w:rsidRPr="00AD7615" w:rsidRDefault="00AD7615" w:rsidP="00DE07A7">
            <w:pPr>
              <w:spacing w:after="64"/>
              <w:rPr>
                <w:rFonts w:ascii="Times New Roman" w:eastAsia="Times New Roman" w:hAnsi="Times New Roman" w:cs="Times New Roman"/>
                <w:color w:val="7030A0"/>
                <w:sz w:val="20"/>
                <w:szCs w:val="20"/>
              </w:rPr>
            </w:pPr>
            <w:r w:rsidRPr="00AD7615">
              <w:rPr>
                <w:rFonts w:ascii="Times New Roman" w:eastAsia="Times New Roman" w:hAnsi="Times New Roman" w:cs="Times New Roman"/>
                <w:color w:val="7030A0"/>
                <w:sz w:val="20"/>
                <w:szCs w:val="20"/>
              </w:rPr>
              <w:t xml:space="preserve">3 premier </w:t>
            </w:r>
            <w:r w:rsidR="00436ACB" w:rsidRPr="00AD7615">
              <w:rPr>
                <w:rFonts w:ascii="Times New Roman" w:eastAsia="Times New Roman" w:hAnsi="Times New Roman" w:cs="Times New Roman"/>
                <w:color w:val="7030A0"/>
                <w:sz w:val="20"/>
                <w:szCs w:val="20"/>
              </w:rPr>
              <w:t xml:space="preserve">Paramètre de base…à conserver et déjà présent dans la 3.18 / 21 jour et 3 </w:t>
            </w:r>
            <w:r w:rsidRPr="00AD7615">
              <w:rPr>
                <w:rFonts w:ascii="Times New Roman" w:eastAsia="Times New Roman" w:hAnsi="Times New Roman" w:cs="Times New Roman"/>
                <w:color w:val="7030A0"/>
                <w:sz w:val="20"/>
                <w:szCs w:val="20"/>
              </w:rPr>
              <w:t>réservations…</w:t>
            </w:r>
            <w:r w:rsidR="00436ACB" w:rsidRPr="00AD7615">
              <w:rPr>
                <w:rFonts w:ascii="Times New Roman" w:eastAsia="Times New Roman" w:hAnsi="Times New Roman" w:cs="Times New Roman"/>
                <w:color w:val="7030A0"/>
                <w:sz w:val="20"/>
                <w:szCs w:val="20"/>
              </w:rPr>
              <w:t>.</w:t>
            </w:r>
            <w:r w:rsidRPr="00AD7615">
              <w:rPr>
                <w:rFonts w:ascii="Times New Roman" w:eastAsia="Times New Roman" w:hAnsi="Times New Roman" w:cs="Times New Roman"/>
                <w:color w:val="7030A0"/>
                <w:sz w:val="20"/>
                <w:szCs w:val="20"/>
              </w:rPr>
              <w:t xml:space="preserve"> Mais aussi deux </w:t>
            </w:r>
            <w:r w:rsidR="00436ACB" w:rsidRPr="00AD7615">
              <w:rPr>
                <w:rFonts w:ascii="Times New Roman" w:eastAsia="Times New Roman" w:hAnsi="Times New Roman" w:cs="Times New Roman"/>
                <w:color w:val="7030A0"/>
                <w:sz w:val="20"/>
                <w:szCs w:val="20"/>
              </w:rPr>
              <w:t>nouvelles préférences</w:t>
            </w:r>
            <w:r w:rsidRPr="00AD7615">
              <w:rPr>
                <w:rFonts w:ascii="Times New Roman" w:eastAsia="Times New Roman" w:hAnsi="Times New Roman" w:cs="Times New Roman"/>
                <w:color w:val="7030A0"/>
                <w:sz w:val="20"/>
                <w:szCs w:val="20"/>
              </w:rPr>
              <w:t xml:space="preserve"> en rouge à étudier </w:t>
            </w:r>
          </w:p>
          <w:p w:rsidR="001E2DB8" w:rsidRPr="00DE07A7" w:rsidRDefault="00AD7615" w:rsidP="00AD7615">
            <w:pPr>
              <w:spacing w:after="64"/>
              <w:rPr>
                <w:rFonts w:ascii="Times New Roman" w:eastAsia="Times New Roman" w:hAnsi="Times New Roman" w:cs="Times New Roman"/>
                <w:color w:val="FF0000"/>
                <w:sz w:val="20"/>
                <w:szCs w:val="20"/>
              </w:rPr>
            </w:pPr>
            <w:r w:rsidRPr="009E16AD">
              <w:rPr>
                <w:rFonts w:asciiTheme="minorHAnsi" w:hAnsiTheme="minorHAnsi"/>
                <w:color w:val="auto"/>
                <w:sz w:val="20"/>
                <w:szCs w:val="20"/>
                <w:bdr w:val="single" w:sz="4" w:space="0" w:color="auto"/>
                <w:shd w:val="clear" w:color="auto" w:fill="5B9BD5" w:themeFill="accent1"/>
              </w:rPr>
              <w:t>Valeur actuelle  =</w:t>
            </w:r>
            <w:r>
              <w:rPr>
                <w:rFonts w:asciiTheme="minorHAnsi" w:hAnsiTheme="minorHAnsi"/>
                <w:color w:val="auto"/>
                <w:sz w:val="20"/>
                <w:szCs w:val="20"/>
                <w:bdr w:val="single" w:sz="4" w:space="0" w:color="auto"/>
                <w:shd w:val="clear" w:color="auto" w:fill="5B9BD5" w:themeFill="accent1"/>
              </w:rPr>
              <w:t xml:space="preserve"> Activer puis Valeur Actuelle = sur la notice puis Valeur Actuelle = sélectionner les statuts d’exemplaires hors cadre  </w:t>
            </w:r>
          </w:p>
          <w:p w:rsidR="001E2DB8" w:rsidRPr="00DE07A7" w:rsidRDefault="001E2DB8" w:rsidP="001E2DB8">
            <w:pPr>
              <w:spacing w:before="100" w:beforeAutospacing="1" w:after="100" w:afterAutospacing="1"/>
              <w:outlineLvl w:val="0"/>
              <w:rPr>
                <w:rFonts w:ascii="Times New Roman" w:eastAsia="Times New Roman" w:hAnsi="Times New Roman" w:cs="Times New Roman"/>
                <w:b/>
                <w:sz w:val="20"/>
                <w:szCs w:val="20"/>
                <w:lang w:val="en-US"/>
              </w:rPr>
            </w:pPr>
            <w:r w:rsidRPr="00DE07A7">
              <w:rPr>
                <w:rFonts w:ascii="Times New Roman" w:eastAsia="Times New Roman" w:hAnsi="Times New Roman" w:cs="Times New Roman"/>
                <w:b/>
                <w:sz w:val="20"/>
                <w:szCs w:val="20"/>
                <w:lang w:val="en-US"/>
              </w:rPr>
              <w:t>decreaseLoanHighHoldsControl  / decreaseLoanHighHoldsIgnoreStatuses</w:t>
            </w:r>
          </w:p>
          <w:p w:rsidR="001E2DB8" w:rsidRPr="00DE07A7" w:rsidRDefault="001E2DB8" w:rsidP="001E2DB8">
            <w:pPr>
              <w:spacing w:before="100" w:beforeAutospacing="1" w:after="100" w:afterAutospacing="1"/>
              <w:outlineLvl w:val="0"/>
              <w:rPr>
                <w:rFonts w:ascii="Times New Roman" w:eastAsia="Times New Roman" w:hAnsi="Times New Roman" w:cs="Times New Roman"/>
                <w:b/>
                <w:sz w:val="20"/>
                <w:szCs w:val="20"/>
                <w:lang w:val="en-US"/>
              </w:rPr>
            </w:pPr>
            <w:r w:rsidRPr="00DE07A7">
              <w:rPr>
                <w:rFonts w:ascii="Times New Roman" w:hAnsi="Times New Roman" w:cs="Times New Roman"/>
                <w:noProof/>
                <w:sz w:val="20"/>
                <w:szCs w:val="20"/>
              </w:rPr>
              <w:lastRenderedPageBreak/>
              <w:drawing>
                <wp:inline distT="0" distB="0" distL="0" distR="0" wp14:anchorId="441C62EA" wp14:editId="100B7DCF">
                  <wp:extent cx="3038475" cy="2430844"/>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043151" cy="2434585"/>
                          </a:xfrm>
                          <a:prstGeom prst="rect">
                            <a:avLst/>
                          </a:prstGeom>
                        </pic:spPr>
                      </pic:pic>
                    </a:graphicData>
                  </a:graphic>
                </wp:inline>
              </w:drawing>
            </w:r>
          </w:p>
          <w:p w:rsidR="001E2DB8" w:rsidRPr="00AD7615" w:rsidRDefault="001E2DB8" w:rsidP="001E2DB8">
            <w:pPr>
              <w:spacing w:before="100" w:beforeAutospacing="1" w:after="100" w:afterAutospacing="1"/>
              <w:outlineLvl w:val="0"/>
              <w:rPr>
                <w:rFonts w:ascii="Times New Roman" w:eastAsia="Times New Roman" w:hAnsi="Times New Roman" w:cs="Times New Roman"/>
                <w:color w:val="7030A0"/>
                <w:sz w:val="20"/>
                <w:szCs w:val="20"/>
              </w:rPr>
            </w:pPr>
            <w:r w:rsidRPr="00AD7615">
              <w:rPr>
                <w:rFonts w:ascii="Times New Roman" w:eastAsia="Times New Roman" w:hAnsi="Times New Roman" w:cs="Times New Roman"/>
                <w:color w:val="7030A0"/>
                <w:sz w:val="20"/>
                <w:szCs w:val="20"/>
              </w:rPr>
              <w:t>Le bloc est à revoir car si j’ai bien compris, s’il y a trop de réservation sur un même titre, la durée de prêt passe à 21 j pour gérer les files d’attente (plus de 3). Cette PS qui existait déjà a été renforcé sur la 16.11 ou 16.05 par deux sous PS de contrôle</w:t>
            </w:r>
            <w:r w:rsidR="00AD7615" w:rsidRPr="00AD7615">
              <w:rPr>
                <w:rFonts w:ascii="Times New Roman" w:eastAsia="Times New Roman" w:hAnsi="Times New Roman" w:cs="Times New Roman"/>
                <w:color w:val="7030A0"/>
                <w:sz w:val="20"/>
                <w:szCs w:val="20"/>
              </w:rPr>
              <w:t xml:space="preserve"> dont il faut tester les effets</w:t>
            </w:r>
          </w:p>
          <w:p w:rsidR="001E2DB8" w:rsidRPr="00DE07A7" w:rsidRDefault="00DB065D" w:rsidP="00436ACB">
            <w:pPr>
              <w:spacing w:after="64"/>
              <w:ind w:left="730"/>
              <w:rPr>
                <w:rFonts w:ascii="Times New Roman" w:hAnsi="Times New Roman" w:cs="Times New Roman"/>
                <w:sz w:val="20"/>
                <w:szCs w:val="20"/>
              </w:rPr>
            </w:pPr>
            <w:hyperlink r:id="rId133" w:history="1">
              <w:r w:rsidR="00B256BC" w:rsidRPr="00080F75">
                <w:rPr>
                  <w:rStyle w:val="Lienhypertexte"/>
                  <w:sz w:val="28"/>
                  <w:szCs w:val="28"/>
                  <w:lang w:eastAsia="en-US"/>
                </w:rPr>
                <w:t>Cf le test</w:t>
              </w:r>
            </w:hyperlink>
          </w:p>
          <w:p w:rsidR="00D442D5" w:rsidRPr="00DE07A7" w:rsidRDefault="00D442D5">
            <w:pPr>
              <w:ind w:left="12"/>
              <w:rPr>
                <w:rFonts w:ascii="Times New Roman" w:hAnsi="Times New Roman" w:cs="Times New Roman"/>
                <w:sz w:val="20"/>
                <w:szCs w:val="20"/>
              </w:rPr>
            </w:pPr>
          </w:p>
        </w:tc>
      </w:tr>
      <w:tr w:rsidR="00E9398F" w:rsidTr="00D64B12">
        <w:tblPrEx>
          <w:tblCellMar>
            <w:top w:w="0" w:type="dxa"/>
            <w:left w:w="0" w:type="dxa"/>
            <w:right w:w="0" w:type="dxa"/>
          </w:tblCellMar>
        </w:tblPrEx>
        <w:trPr>
          <w:gridBefore w:val="1"/>
          <w:wBefore w:w="42" w:type="dxa"/>
          <w:trHeight w:val="180"/>
        </w:trPr>
        <w:tc>
          <w:tcPr>
            <w:tcW w:w="3317" w:type="dxa"/>
            <w:gridSpan w:val="2"/>
            <w:tcBorders>
              <w:top w:val="nil"/>
              <w:left w:val="nil"/>
              <w:bottom w:val="single" w:sz="4" w:space="0" w:color="auto"/>
              <w:right w:val="nil"/>
            </w:tcBorders>
          </w:tcPr>
          <w:p w:rsidR="00D64B12" w:rsidRPr="00D64B12" w:rsidRDefault="00D64B12">
            <w:pPr>
              <w:ind w:right="226"/>
              <w:jc w:val="center"/>
              <w:rPr>
                <w:rFonts w:ascii="Times New Roman" w:eastAsia="Times New Roman" w:hAnsi="Times New Roman" w:cs="Times New Roman"/>
                <w:sz w:val="20"/>
                <w:szCs w:val="20"/>
              </w:rPr>
            </w:pPr>
          </w:p>
          <w:p w:rsidR="00D64B12" w:rsidRPr="00D64B12" w:rsidRDefault="00D64B12">
            <w:pPr>
              <w:ind w:right="226"/>
              <w:jc w:val="center"/>
              <w:rPr>
                <w:rFonts w:ascii="Times New Roman" w:eastAsia="Times New Roman" w:hAnsi="Times New Roman" w:cs="Times New Roman"/>
                <w:sz w:val="20"/>
                <w:szCs w:val="20"/>
              </w:rPr>
            </w:pPr>
          </w:p>
          <w:p w:rsidR="00D442D5" w:rsidRPr="00D64B12" w:rsidRDefault="001D121E">
            <w:pPr>
              <w:ind w:right="226"/>
              <w:jc w:val="center"/>
              <w:rPr>
                <w:rFonts w:ascii="Times New Roman" w:hAnsi="Times New Roman" w:cs="Times New Roman"/>
                <w:sz w:val="20"/>
                <w:szCs w:val="20"/>
              </w:rPr>
            </w:pPr>
            <w:r w:rsidRPr="00D64B12">
              <w:rPr>
                <w:rFonts w:ascii="Times New Roman" w:eastAsia="Times New Roman" w:hAnsi="Times New Roman" w:cs="Times New Roman"/>
                <w:sz w:val="20"/>
                <w:szCs w:val="20"/>
              </w:rPr>
              <w:t>Préférences</w:t>
            </w:r>
          </w:p>
        </w:tc>
        <w:tc>
          <w:tcPr>
            <w:tcW w:w="6935" w:type="dxa"/>
            <w:tcBorders>
              <w:top w:val="nil"/>
              <w:left w:val="nil"/>
              <w:bottom w:val="single" w:sz="4" w:space="0" w:color="auto"/>
              <w:right w:val="nil"/>
            </w:tcBorders>
          </w:tcPr>
          <w:p w:rsidR="00D442D5" w:rsidRDefault="001D121E">
            <w:pPr>
              <w:ind w:left="163"/>
              <w:jc w:val="center"/>
            </w:pPr>
            <w:r>
              <w:rPr>
                <w:rFonts w:ascii="Times New Roman" w:eastAsia="Times New Roman" w:hAnsi="Times New Roman" w:cs="Times New Roman"/>
                <w:sz w:val="14"/>
              </w:rPr>
              <w:t>Valeur</w:t>
            </w:r>
          </w:p>
        </w:tc>
      </w:tr>
      <w:tr w:rsidR="00D64B12"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D64B12" w:rsidRPr="00D64B12" w:rsidRDefault="00D64B12" w:rsidP="00D64B12">
            <w:pPr>
              <w:spacing w:after="128" w:line="319" w:lineRule="auto"/>
              <w:ind w:right="137"/>
              <w:rPr>
                <w:rFonts w:ascii="Times New Roman" w:eastAsia="Times New Roman" w:hAnsi="Times New Roman" w:cs="Times New Roman"/>
                <w:sz w:val="20"/>
                <w:szCs w:val="20"/>
                <w:highlight w:val="cyan"/>
                <w:lang w:val="en-US"/>
              </w:rPr>
            </w:pPr>
            <w:r w:rsidRPr="00D64B12">
              <w:rPr>
                <w:rFonts w:ascii="Times New Roman" w:eastAsiaTheme="minorEastAsia" w:hAnsi="Times New Roman" w:cs="Times New Roman"/>
                <w:color w:val="auto"/>
                <w:sz w:val="20"/>
                <w:szCs w:val="20"/>
                <w:highlight w:val="cyan"/>
              </w:rPr>
              <w:t>DisplayMultiPlaceHold</w:t>
            </w:r>
          </w:p>
        </w:tc>
        <w:tc>
          <w:tcPr>
            <w:tcW w:w="6935" w:type="dxa"/>
            <w:tcBorders>
              <w:top w:val="single" w:sz="4" w:space="0" w:color="auto"/>
              <w:left w:val="single" w:sz="4" w:space="0" w:color="auto"/>
              <w:bottom w:val="single" w:sz="4" w:space="0" w:color="auto"/>
              <w:right w:val="single" w:sz="4" w:space="0" w:color="auto"/>
            </w:tcBorders>
          </w:tcPr>
          <w:p w:rsidR="00D64B12" w:rsidRPr="00D64B12" w:rsidRDefault="00D64B12" w:rsidP="00D64B12">
            <w:pPr>
              <w:spacing w:after="64"/>
              <w:rPr>
                <w:rFonts w:ascii="Times New Roman" w:eastAsia="Times New Roman" w:hAnsi="Times New Roman" w:cs="Times New Roman"/>
                <w:color w:val="FF0000"/>
                <w:sz w:val="20"/>
                <w:szCs w:val="20"/>
              </w:rPr>
            </w:pPr>
            <w:r w:rsidRPr="00D64B12">
              <w:rPr>
                <w:rFonts w:ascii="Times New Roman" w:hAnsi="Times New Roman" w:cs="Times New Roman"/>
                <w:noProof/>
                <w:sz w:val="20"/>
                <w:szCs w:val="20"/>
              </w:rPr>
              <w:drawing>
                <wp:inline distT="0" distB="0" distL="0" distR="0" wp14:anchorId="1DC35FF2" wp14:editId="6B449835">
                  <wp:extent cx="582168" cy="137160"/>
                  <wp:effectExtent l="0" t="0" r="0" b="0"/>
                  <wp:docPr id="55" name="Picture 15281"/>
                  <wp:cNvGraphicFramePr/>
                  <a:graphic xmlns:a="http://schemas.openxmlformats.org/drawingml/2006/main">
                    <a:graphicData uri="http://schemas.openxmlformats.org/drawingml/2006/picture">
                      <pic:pic xmlns:pic="http://schemas.openxmlformats.org/drawingml/2006/picture">
                        <pic:nvPicPr>
                          <pic:cNvPr id="15281" name="Picture 15281"/>
                          <pic:cNvPicPr/>
                        </pic:nvPicPr>
                        <pic:blipFill>
                          <a:blip r:embed="rId105"/>
                          <a:stretch>
                            <a:fillRect/>
                          </a:stretch>
                        </pic:blipFill>
                        <pic:spPr>
                          <a:xfrm>
                            <a:off x="0" y="0"/>
                            <a:ext cx="582168" cy="137160"/>
                          </a:xfrm>
                          <a:prstGeom prst="rect">
                            <a:avLst/>
                          </a:prstGeom>
                        </pic:spPr>
                      </pic:pic>
                    </a:graphicData>
                  </a:graphic>
                </wp:inline>
              </w:drawing>
            </w:r>
            <w:r w:rsidRPr="00D64B12">
              <w:rPr>
                <w:rFonts w:ascii="Times New Roman" w:eastAsia="Times New Roman" w:hAnsi="Times New Roman" w:cs="Times New Roman"/>
                <w:sz w:val="20"/>
                <w:szCs w:val="20"/>
              </w:rPr>
              <w:t xml:space="preserve"> </w:t>
            </w:r>
            <w:r w:rsidRPr="00D64B12">
              <w:rPr>
                <w:rFonts w:ascii="Times New Roman" w:eastAsiaTheme="minorEastAsia" w:hAnsi="Times New Roman" w:cs="Times New Roman"/>
                <w:color w:val="auto"/>
                <w:sz w:val="20"/>
                <w:szCs w:val="20"/>
              </w:rPr>
              <w:t>la possibilité de réserver plusieurs notices bibliographiques à partir des résultats d'une recherche.</w:t>
            </w:r>
          </w:p>
          <w:p w:rsidR="00D64B12" w:rsidRDefault="00D64B12" w:rsidP="00D64B12">
            <w:pPr>
              <w:spacing w:after="64"/>
              <w:rPr>
                <w:rFonts w:ascii="Times New Roman" w:eastAsia="Times New Roman" w:hAnsi="Times New Roman" w:cs="Times New Roman"/>
                <w:color w:val="7030A0"/>
                <w:sz w:val="20"/>
                <w:szCs w:val="20"/>
              </w:rPr>
            </w:pPr>
            <w:r w:rsidRPr="0032185E">
              <w:rPr>
                <w:rFonts w:ascii="Times New Roman" w:eastAsia="Times New Roman" w:hAnsi="Times New Roman" w:cs="Times New Roman"/>
                <w:color w:val="7030A0"/>
                <w:sz w:val="20"/>
                <w:szCs w:val="20"/>
              </w:rPr>
              <w:t>Paramètre de base…à conserver et déjà présent dans la 3.18 /</w:t>
            </w:r>
          </w:p>
          <w:p w:rsidR="00D64B12" w:rsidRDefault="00D64B12" w:rsidP="00D64B12">
            <w:pPr>
              <w:tabs>
                <w:tab w:val="left" w:pos="6989"/>
              </w:tabs>
              <w:ind w:right="153"/>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 =activer</w:t>
            </w:r>
          </w:p>
          <w:p w:rsidR="00D64B12" w:rsidRPr="0032185E" w:rsidRDefault="00D64B12" w:rsidP="00D64B12">
            <w:pPr>
              <w:spacing w:after="64"/>
              <w:rPr>
                <w:color w:val="7030A0"/>
                <w:sz w:val="20"/>
                <w:szCs w:val="20"/>
              </w:rPr>
            </w:pPr>
          </w:p>
          <w:p w:rsidR="00D64B12" w:rsidRPr="0032185E" w:rsidRDefault="00D64B12" w:rsidP="00D64B12">
            <w:pPr>
              <w:spacing w:after="64"/>
              <w:rPr>
                <w:rFonts w:ascii="Times New Roman" w:eastAsia="Times New Roman" w:hAnsi="Times New Roman" w:cs="Times New Roman"/>
                <w:sz w:val="20"/>
                <w:szCs w:val="20"/>
              </w:rPr>
            </w:pPr>
          </w:p>
        </w:tc>
      </w:tr>
      <w:tr w:rsidR="00D64B12"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D64B12" w:rsidRPr="00D64B12" w:rsidRDefault="00D64B12" w:rsidP="00D64B12">
            <w:pPr>
              <w:spacing w:after="128" w:line="319" w:lineRule="auto"/>
              <w:ind w:right="137"/>
              <w:rPr>
                <w:rFonts w:ascii="Times New Roman" w:eastAsiaTheme="minorEastAsia" w:hAnsi="Times New Roman" w:cs="Times New Roman"/>
                <w:color w:val="auto"/>
                <w:sz w:val="20"/>
                <w:szCs w:val="20"/>
                <w:highlight w:val="cyan"/>
              </w:rPr>
            </w:pPr>
            <w:r w:rsidRPr="00D64B12">
              <w:rPr>
                <w:rFonts w:ascii="Times New Roman" w:eastAsiaTheme="minorEastAsia" w:hAnsi="Times New Roman" w:cs="Times New Roman"/>
                <w:color w:val="auto"/>
                <w:sz w:val="20"/>
                <w:szCs w:val="20"/>
                <w:highlight w:val="cyan"/>
              </w:rPr>
              <w:t>emailLibrarianWhenHoldIsPlaced</w:t>
            </w:r>
          </w:p>
        </w:tc>
        <w:tc>
          <w:tcPr>
            <w:tcW w:w="6935" w:type="dxa"/>
            <w:tcBorders>
              <w:top w:val="single" w:sz="4" w:space="0" w:color="auto"/>
              <w:left w:val="single" w:sz="4" w:space="0" w:color="auto"/>
              <w:bottom w:val="single" w:sz="4" w:space="0" w:color="auto"/>
              <w:right w:val="single" w:sz="4" w:space="0" w:color="auto"/>
            </w:tcBorders>
          </w:tcPr>
          <w:p w:rsidR="00D64B12" w:rsidRPr="00D64B12" w:rsidRDefault="00D64B12" w:rsidP="00D64B12">
            <w:pPr>
              <w:spacing w:after="64"/>
              <w:rPr>
                <w:rFonts w:ascii="Times New Roman" w:eastAsiaTheme="minorEastAsia" w:hAnsi="Times New Roman" w:cs="Times New Roman"/>
                <w:color w:val="auto"/>
                <w:sz w:val="20"/>
                <w:szCs w:val="20"/>
              </w:rPr>
            </w:pPr>
            <w:r w:rsidRPr="00D64B12">
              <w:rPr>
                <w:rFonts w:ascii="Times New Roman" w:hAnsi="Times New Roman" w:cs="Times New Roman"/>
                <w:noProof/>
                <w:sz w:val="20"/>
                <w:szCs w:val="20"/>
              </w:rPr>
              <w:drawing>
                <wp:inline distT="0" distB="0" distL="0" distR="0" wp14:anchorId="17D14935" wp14:editId="52F22D2D">
                  <wp:extent cx="582168" cy="137160"/>
                  <wp:effectExtent l="0" t="0" r="0" b="0"/>
                  <wp:docPr id="56" name="Picture 15281"/>
                  <wp:cNvGraphicFramePr/>
                  <a:graphic xmlns:a="http://schemas.openxmlformats.org/drawingml/2006/main">
                    <a:graphicData uri="http://schemas.openxmlformats.org/drawingml/2006/picture">
                      <pic:pic xmlns:pic="http://schemas.openxmlformats.org/drawingml/2006/picture">
                        <pic:nvPicPr>
                          <pic:cNvPr id="15281" name="Picture 15281"/>
                          <pic:cNvPicPr/>
                        </pic:nvPicPr>
                        <pic:blipFill>
                          <a:blip r:embed="rId105"/>
                          <a:stretch>
                            <a:fillRect/>
                          </a:stretch>
                        </pic:blipFill>
                        <pic:spPr>
                          <a:xfrm>
                            <a:off x="0" y="0"/>
                            <a:ext cx="582168" cy="137160"/>
                          </a:xfrm>
                          <a:prstGeom prst="rect">
                            <a:avLst/>
                          </a:prstGeom>
                        </pic:spPr>
                      </pic:pic>
                    </a:graphicData>
                  </a:graphic>
                </wp:inline>
              </w:drawing>
            </w:r>
            <w:r w:rsidRPr="00D64B12">
              <w:rPr>
                <w:rFonts w:ascii="Times New Roman" w:eastAsiaTheme="minorEastAsia" w:hAnsi="Times New Roman" w:cs="Times New Roman"/>
                <w:color w:val="auto"/>
                <w:sz w:val="20"/>
                <w:szCs w:val="20"/>
              </w:rPr>
              <w:t>un courriel à l'administrateur de Koha lorsqu'une réservation est faite par un adhérent.</w:t>
            </w:r>
          </w:p>
          <w:p w:rsidR="00D64B12" w:rsidRPr="00D64B12" w:rsidRDefault="00D64B12" w:rsidP="00D64B12">
            <w:pPr>
              <w:spacing w:after="64"/>
              <w:rPr>
                <w:rFonts w:ascii="Times New Roman" w:eastAsia="Times New Roman" w:hAnsi="Times New Roman" w:cs="Times New Roman"/>
                <w:color w:val="7030A0"/>
                <w:sz w:val="20"/>
                <w:szCs w:val="20"/>
              </w:rPr>
            </w:pPr>
            <w:r w:rsidRPr="00D64B12">
              <w:rPr>
                <w:rFonts w:ascii="Times New Roman" w:eastAsia="Times New Roman" w:hAnsi="Times New Roman" w:cs="Times New Roman"/>
                <w:color w:val="7030A0"/>
                <w:sz w:val="20"/>
                <w:szCs w:val="20"/>
              </w:rPr>
              <w:t>Paramètre de base…à conserver et déjà présent dans la 3.18 /</w:t>
            </w:r>
          </w:p>
          <w:p w:rsidR="00D64B12" w:rsidRPr="00D64B12" w:rsidRDefault="00D64B12" w:rsidP="00D64B12">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D64B12">
              <w:rPr>
                <w:rFonts w:ascii="Times New Roman" w:hAnsi="Times New Roman" w:cs="Times New Roman"/>
                <w:color w:val="auto"/>
                <w:sz w:val="20"/>
                <w:szCs w:val="20"/>
                <w:bdr w:val="single" w:sz="4" w:space="0" w:color="auto"/>
                <w:shd w:val="clear" w:color="auto" w:fill="5B9BD5" w:themeFill="accent1"/>
              </w:rPr>
              <w:t>Valeur actuelle =ne pas envoyer</w:t>
            </w:r>
          </w:p>
          <w:p w:rsidR="00D64B12" w:rsidRPr="00D64B12" w:rsidRDefault="00D64B12" w:rsidP="00D64B12">
            <w:pPr>
              <w:spacing w:after="64"/>
              <w:rPr>
                <w:rFonts w:ascii="Times New Roman" w:hAnsi="Times New Roman" w:cs="Times New Roman"/>
                <w:noProof/>
                <w:sz w:val="20"/>
                <w:szCs w:val="20"/>
              </w:rPr>
            </w:pPr>
          </w:p>
        </w:tc>
      </w:tr>
      <w:tr w:rsidR="00D64B12"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D64B12" w:rsidRPr="00133A03" w:rsidRDefault="00E813EE" w:rsidP="00D64B12">
            <w:pPr>
              <w:spacing w:after="128" w:line="319" w:lineRule="auto"/>
              <w:ind w:right="137"/>
              <w:rPr>
                <w:rFonts w:ascii="Times New Roman" w:eastAsiaTheme="minorEastAsia" w:hAnsi="Times New Roman" w:cs="Times New Roman"/>
                <w:color w:val="auto"/>
                <w:sz w:val="20"/>
                <w:szCs w:val="20"/>
                <w:highlight w:val="cyan"/>
              </w:rPr>
            </w:pPr>
            <w:r w:rsidRPr="00133A03">
              <w:rPr>
                <w:rFonts w:ascii="Times New Roman" w:eastAsiaTheme="minorEastAsia" w:hAnsi="Times New Roman" w:cs="Times New Roman"/>
                <w:color w:val="auto"/>
                <w:sz w:val="20"/>
                <w:szCs w:val="20"/>
                <w:highlight w:val="cyan"/>
              </w:rPr>
              <w:t>ExpireReservesMaxPickUpDelay</w:t>
            </w:r>
          </w:p>
        </w:tc>
        <w:tc>
          <w:tcPr>
            <w:tcW w:w="6935" w:type="dxa"/>
            <w:tcBorders>
              <w:top w:val="single" w:sz="4" w:space="0" w:color="auto"/>
              <w:left w:val="single" w:sz="4" w:space="0" w:color="auto"/>
              <w:bottom w:val="single" w:sz="4" w:space="0" w:color="auto"/>
              <w:right w:val="single" w:sz="4" w:space="0" w:color="auto"/>
            </w:tcBorders>
          </w:tcPr>
          <w:p w:rsidR="00133A03" w:rsidRPr="00133A03" w:rsidRDefault="00133A03" w:rsidP="00133A03">
            <w:pPr>
              <w:autoSpaceDE w:val="0"/>
              <w:autoSpaceDN w:val="0"/>
              <w:adjustRightInd w:val="0"/>
              <w:rPr>
                <w:rFonts w:ascii="Times New Roman" w:eastAsiaTheme="minorEastAsia" w:hAnsi="Times New Roman" w:cs="Times New Roman"/>
                <w:color w:val="auto"/>
                <w:sz w:val="20"/>
                <w:szCs w:val="20"/>
              </w:rPr>
            </w:pPr>
            <w:r w:rsidRPr="00133A03">
              <w:rPr>
                <w:rFonts w:ascii="Times New Roman" w:hAnsi="Times New Roman" w:cs="Times New Roman"/>
                <w:noProof/>
                <w:sz w:val="20"/>
                <w:szCs w:val="20"/>
              </w:rPr>
              <w:drawing>
                <wp:inline distT="0" distB="0" distL="0" distR="0" wp14:anchorId="04DCB28D" wp14:editId="21BA7350">
                  <wp:extent cx="704088" cy="137161"/>
                  <wp:effectExtent l="0" t="0" r="0" b="0"/>
                  <wp:docPr id="57" name="Picture 15266"/>
                  <wp:cNvGraphicFramePr/>
                  <a:graphic xmlns:a="http://schemas.openxmlformats.org/drawingml/2006/main">
                    <a:graphicData uri="http://schemas.openxmlformats.org/drawingml/2006/picture">
                      <pic:pic xmlns:pic="http://schemas.openxmlformats.org/drawingml/2006/picture">
                        <pic:nvPicPr>
                          <pic:cNvPr id="15266" name="Picture 15266"/>
                          <pic:cNvPicPr/>
                        </pic:nvPicPr>
                        <pic:blipFill>
                          <a:blip r:embed="rId117"/>
                          <a:stretch>
                            <a:fillRect/>
                          </a:stretch>
                        </pic:blipFill>
                        <pic:spPr>
                          <a:xfrm>
                            <a:off x="0" y="0"/>
                            <a:ext cx="704088" cy="137161"/>
                          </a:xfrm>
                          <a:prstGeom prst="rect">
                            <a:avLst/>
                          </a:prstGeom>
                        </pic:spPr>
                      </pic:pic>
                    </a:graphicData>
                  </a:graphic>
                </wp:inline>
              </w:drawing>
            </w:r>
            <w:r w:rsidRPr="00133A03">
              <w:rPr>
                <w:rFonts w:ascii="Times New Roman" w:eastAsiaTheme="minorEastAsia" w:hAnsi="Times New Roman" w:cs="Times New Roman"/>
                <w:color w:val="auto"/>
                <w:sz w:val="20"/>
                <w:szCs w:val="20"/>
              </w:rPr>
              <w:t>que les réservations expirent automatiquement si elles n'ont pas été mises de côté durant l'intervalle de temps spécifié</w:t>
            </w:r>
          </w:p>
          <w:p w:rsidR="00D64B12" w:rsidRDefault="00133A03" w:rsidP="00133A03">
            <w:pPr>
              <w:spacing w:after="64"/>
              <w:rPr>
                <w:rFonts w:ascii="Times New Roman" w:eastAsiaTheme="minorEastAsia" w:hAnsi="Times New Roman" w:cs="Times New Roman"/>
                <w:color w:val="auto"/>
                <w:sz w:val="20"/>
                <w:szCs w:val="20"/>
              </w:rPr>
            </w:pPr>
            <w:r w:rsidRPr="00133A03">
              <w:rPr>
                <w:rFonts w:ascii="Times New Roman" w:eastAsiaTheme="minorEastAsia" w:hAnsi="Times New Roman" w:cs="Times New Roman"/>
                <w:color w:val="auto"/>
                <w:sz w:val="20"/>
                <w:szCs w:val="20"/>
              </w:rPr>
              <w:t>dans ReservesMaxPickUpDelay</w:t>
            </w:r>
          </w:p>
          <w:p w:rsidR="00133A03" w:rsidRPr="00D64B12" w:rsidRDefault="00133A03" w:rsidP="00133A03">
            <w:pPr>
              <w:spacing w:after="64"/>
              <w:rPr>
                <w:rFonts w:ascii="Times New Roman" w:eastAsia="Times New Roman" w:hAnsi="Times New Roman" w:cs="Times New Roman"/>
                <w:color w:val="7030A0"/>
                <w:sz w:val="20"/>
                <w:szCs w:val="20"/>
              </w:rPr>
            </w:pPr>
            <w:r w:rsidRPr="00D64B12">
              <w:rPr>
                <w:rFonts w:ascii="Times New Roman" w:eastAsia="Times New Roman" w:hAnsi="Times New Roman" w:cs="Times New Roman"/>
                <w:color w:val="7030A0"/>
                <w:sz w:val="20"/>
                <w:szCs w:val="20"/>
              </w:rPr>
              <w:t>Paramètre de base…à conserver et déjà présent dans la 3.18 /</w:t>
            </w:r>
          </w:p>
          <w:p w:rsidR="00133A03" w:rsidRPr="00D64B12" w:rsidRDefault="00133A03" w:rsidP="00133A03">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D64B12">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Permettre</w:t>
            </w:r>
          </w:p>
          <w:p w:rsidR="00133A03" w:rsidRPr="00133A03" w:rsidRDefault="00133A03" w:rsidP="00133A03">
            <w:pPr>
              <w:spacing w:after="64"/>
              <w:rPr>
                <w:rFonts w:ascii="Times New Roman" w:hAnsi="Times New Roman" w:cs="Times New Roman"/>
                <w:noProof/>
                <w:sz w:val="20"/>
                <w:szCs w:val="20"/>
              </w:rPr>
            </w:pPr>
          </w:p>
        </w:tc>
      </w:tr>
      <w:tr w:rsidR="00E9398F"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E9398F" w:rsidRPr="00E9398F" w:rsidRDefault="00E9398F" w:rsidP="00D64B12">
            <w:pPr>
              <w:spacing w:after="128" w:line="319" w:lineRule="auto"/>
              <w:ind w:right="137"/>
              <w:rPr>
                <w:rFonts w:ascii="Times New Roman" w:eastAsiaTheme="minorEastAsia" w:hAnsi="Times New Roman" w:cs="Times New Roman"/>
                <w:color w:val="auto"/>
                <w:sz w:val="20"/>
                <w:szCs w:val="20"/>
                <w:highlight w:val="cyan"/>
              </w:rPr>
            </w:pPr>
            <w:r w:rsidRPr="00E9398F">
              <w:rPr>
                <w:rFonts w:ascii="Times New Roman" w:eastAsiaTheme="minorEastAsia" w:hAnsi="Times New Roman" w:cs="Times New Roman"/>
                <w:color w:val="auto"/>
                <w:sz w:val="20"/>
                <w:szCs w:val="20"/>
                <w:highlight w:val="cyan"/>
              </w:rPr>
              <w:t>ExpireReservesMaxPickUpDelayCharge</w:t>
            </w:r>
          </w:p>
        </w:tc>
        <w:tc>
          <w:tcPr>
            <w:tcW w:w="6935" w:type="dxa"/>
            <w:tcBorders>
              <w:top w:val="single" w:sz="4" w:space="0" w:color="auto"/>
              <w:left w:val="single" w:sz="4" w:space="0" w:color="auto"/>
              <w:bottom w:val="single" w:sz="4" w:space="0" w:color="auto"/>
              <w:right w:val="single" w:sz="4" w:space="0" w:color="auto"/>
            </w:tcBorders>
          </w:tcPr>
          <w:p w:rsidR="00E9398F" w:rsidRPr="00E9398F" w:rsidRDefault="00E9398F" w:rsidP="00133A03">
            <w:pPr>
              <w:autoSpaceDE w:val="0"/>
              <w:autoSpaceDN w:val="0"/>
              <w:adjustRightInd w:val="0"/>
              <w:rPr>
                <w:rFonts w:ascii="Times New Roman" w:eastAsiaTheme="minorEastAsia" w:hAnsi="Times New Roman" w:cs="Times New Roman"/>
                <w:color w:val="auto"/>
                <w:sz w:val="20"/>
                <w:szCs w:val="20"/>
              </w:rPr>
            </w:pPr>
            <w:r w:rsidRPr="00E9398F">
              <w:rPr>
                <w:rFonts w:ascii="Times New Roman" w:eastAsiaTheme="minorEastAsia" w:hAnsi="Times New Roman" w:cs="Times New Roman"/>
                <w:color w:val="auto"/>
                <w:sz w:val="20"/>
                <w:szCs w:val="20"/>
              </w:rPr>
              <w:t>Si ExpireReservesMaxPickUpDelay est utilisé, imputer au lecteur qui a laissé son délai de réservation expirer une amende de [0]</w:t>
            </w:r>
          </w:p>
          <w:p w:rsidR="00E9398F" w:rsidRPr="00E9398F" w:rsidRDefault="00E9398F" w:rsidP="00E9398F">
            <w:pPr>
              <w:spacing w:after="64"/>
              <w:rPr>
                <w:rFonts w:ascii="Times New Roman" w:eastAsia="Times New Roman" w:hAnsi="Times New Roman" w:cs="Times New Roman"/>
                <w:color w:val="7030A0"/>
                <w:sz w:val="20"/>
                <w:szCs w:val="20"/>
              </w:rPr>
            </w:pPr>
            <w:r w:rsidRPr="00E9398F">
              <w:rPr>
                <w:rFonts w:ascii="Times New Roman" w:eastAsia="Times New Roman" w:hAnsi="Times New Roman" w:cs="Times New Roman"/>
                <w:color w:val="7030A0"/>
                <w:sz w:val="20"/>
                <w:szCs w:val="20"/>
              </w:rPr>
              <w:t>Paramètre de base…à conserver et déjà présent dans la 3.18 /</w:t>
            </w:r>
          </w:p>
          <w:p w:rsidR="00E9398F" w:rsidRPr="00E9398F" w:rsidRDefault="00E9398F" w:rsidP="00E9398F">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398F">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0</w:t>
            </w:r>
          </w:p>
          <w:p w:rsidR="00E9398F" w:rsidRPr="00E9398F" w:rsidRDefault="00E9398F" w:rsidP="00133A03">
            <w:pPr>
              <w:autoSpaceDE w:val="0"/>
              <w:autoSpaceDN w:val="0"/>
              <w:adjustRightInd w:val="0"/>
              <w:rPr>
                <w:rFonts w:ascii="Times New Roman" w:hAnsi="Times New Roman" w:cs="Times New Roman"/>
                <w:noProof/>
                <w:sz w:val="20"/>
                <w:szCs w:val="20"/>
              </w:rPr>
            </w:pPr>
          </w:p>
        </w:tc>
      </w:tr>
      <w:tr w:rsidR="00921158"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921158" w:rsidRPr="00921158" w:rsidRDefault="00921158" w:rsidP="00D64B12">
            <w:pPr>
              <w:spacing w:after="128" w:line="319" w:lineRule="auto"/>
              <w:ind w:right="137"/>
              <w:rPr>
                <w:rFonts w:ascii="Times New Roman" w:eastAsiaTheme="minorEastAsia" w:hAnsi="Times New Roman" w:cs="Times New Roman"/>
                <w:color w:val="auto"/>
                <w:sz w:val="20"/>
                <w:szCs w:val="20"/>
                <w:highlight w:val="cyan"/>
              </w:rPr>
            </w:pPr>
            <w:r w:rsidRPr="00921158">
              <w:rPr>
                <w:rFonts w:ascii="Times New Roman" w:eastAsiaTheme="minorEastAsia" w:hAnsi="Times New Roman" w:cs="Times New Roman"/>
                <w:color w:val="auto"/>
                <w:sz w:val="20"/>
                <w:szCs w:val="20"/>
                <w:highlight w:val="cyan"/>
              </w:rPr>
              <w:t>ExpireReservesOnHolidays</w:t>
            </w:r>
          </w:p>
        </w:tc>
        <w:tc>
          <w:tcPr>
            <w:tcW w:w="6935" w:type="dxa"/>
            <w:tcBorders>
              <w:top w:val="single" w:sz="4" w:space="0" w:color="auto"/>
              <w:left w:val="single" w:sz="4" w:space="0" w:color="auto"/>
              <w:bottom w:val="single" w:sz="4" w:space="0" w:color="auto"/>
              <w:right w:val="single" w:sz="4" w:space="0" w:color="auto"/>
            </w:tcBorders>
          </w:tcPr>
          <w:p w:rsidR="00921158" w:rsidRDefault="00921158" w:rsidP="00133A03">
            <w:pPr>
              <w:autoSpaceDE w:val="0"/>
              <w:autoSpaceDN w:val="0"/>
              <w:adjustRightInd w:val="0"/>
              <w:rPr>
                <w:rFonts w:ascii="Times New Roman" w:eastAsiaTheme="minorEastAsia" w:hAnsi="Times New Roman" w:cs="Times New Roman"/>
                <w:color w:val="auto"/>
                <w:sz w:val="20"/>
                <w:szCs w:val="20"/>
              </w:rPr>
            </w:pPr>
            <w:r w:rsidRPr="00921158">
              <w:rPr>
                <w:rFonts w:ascii="Times New Roman" w:hAnsi="Times New Roman" w:cs="Times New Roman"/>
                <w:noProof/>
                <w:sz w:val="20"/>
                <w:szCs w:val="20"/>
              </w:rPr>
              <w:drawing>
                <wp:inline distT="0" distB="0" distL="0" distR="0" wp14:anchorId="728B1024" wp14:editId="5BF727A4">
                  <wp:extent cx="661416" cy="137160"/>
                  <wp:effectExtent l="0" t="0" r="0" b="0"/>
                  <wp:docPr id="63" name="Picture 15265"/>
                  <wp:cNvGraphicFramePr/>
                  <a:graphic xmlns:a="http://schemas.openxmlformats.org/drawingml/2006/main">
                    <a:graphicData uri="http://schemas.openxmlformats.org/drawingml/2006/picture">
                      <pic:pic xmlns:pic="http://schemas.openxmlformats.org/drawingml/2006/picture">
                        <pic:nvPicPr>
                          <pic:cNvPr id="15265" name="Picture 15265"/>
                          <pic:cNvPicPr/>
                        </pic:nvPicPr>
                        <pic:blipFill>
                          <a:blip r:embed="rId116"/>
                          <a:stretch>
                            <a:fillRect/>
                          </a:stretch>
                        </pic:blipFill>
                        <pic:spPr>
                          <a:xfrm>
                            <a:off x="0" y="0"/>
                            <a:ext cx="661416" cy="137160"/>
                          </a:xfrm>
                          <a:prstGeom prst="rect">
                            <a:avLst/>
                          </a:prstGeom>
                        </pic:spPr>
                      </pic:pic>
                    </a:graphicData>
                  </a:graphic>
                </wp:inline>
              </w:drawing>
            </w:r>
            <w:r w:rsidRPr="00921158">
              <w:rPr>
                <w:rFonts w:ascii="Times New Roman" w:eastAsiaTheme="minorEastAsia" w:hAnsi="Times New Roman" w:cs="Times New Roman"/>
                <w:color w:val="auto"/>
                <w:sz w:val="20"/>
                <w:szCs w:val="20"/>
              </w:rPr>
              <w:t>es réservations expirées à être annulées les jours où la bibliothèque est fermée.</w:t>
            </w:r>
          </w:p>
          <w:p w:rsidR="00921158" w:rsidRPr="00E9398F" w:rsidRDefault="00921158" w:rsidP="00921158">
            <w:pPr>
              <w:spacing w:after="64"/>
              <w:rPr>
                <w:rFonts w:ascii="Times New Roman" w:eastAsia="Times New Roman" w:hAnsi="Times New Roman" w:cs="Times New Roman"/>
                <w:color w:val="7030A0"/>
                <w:sz w:val="20"/>
                <w:szCs w:val="20"/>
              </w:rPr>
            </w:pPr>
            <w:r w:rsidRPr="00E9398F">
              <w:rPr>
                <w:rFonts w:ascii="Times New Roman" w:eastAsia="Times New Roman" w:hAnsi="Times New Roman" w:cs="Times New Roman"/>
                <w:color w:val="7030A0"/>
                <w:sz w:val="20"/>
                <w:szCs w:val="20"/>
              </w:rPr>
              <w:t>Paramètre de base…à conserver et déjà présent dans la 3.18 /</w:t>
            </w:r>
          </w:p>
          <w:p w:rsidR="00921158" w:rsidRDefault="00921158" w:rsidP="00921158">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398F">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Ne pas autoriser</w:t>
            </w:r>
          </w:p>
          <w:p w:rsidR="00921158" w:rsidRPr="00E9398F" w:rsidRDefault="00921158" w:rsidP="00921158">
            <w:pPr>
              <w:tabs>
                <w:tab w:val="left" w:pos="6989"/>
              </w:tabs>
              <w:ind w:right="153"/>
              <w:rPr>
                <w:rFonts w:ascii="Times New Roman" w:hAnsi="Times New Roman" w:cs="Times New Roman"/>
                <w:color w:val="auto"/>
                <w:sz w:val="20"/>
                <w:szCs w:val="20"/>
                <w:bdr w:val="single" w:sz="4" w:space="0" w:color="auto"/>
                <w:shd w:val="clear" w:color="auto" w:fill="5B9BD5" w:themeFill="accent1"/>
              </w:rPr>
            </w:pPr>
          </w:p>
          <w:p w:rsidR="00921158" w:rsidRPr="00921158" w:rsidRDefault="00921158" w:rsidP="00133A03">
            <w:pPr>
              <w:autoSpaceDE w:val="0"/>
              <w:autoSpaceDN w:val="0"/>
              <w:adjustRightInd w:val="0"/>
              <w:rPr>
                <w:rFonts w:ascii="Times New Roman" w:eastAsiaTheme="minorEastAsia" w:hAnsi="Times New Roman" w:cs="Times New Roman"/>
                <w:color w:val="auto"/>
                <w:sz w:val="20"/>
                <w:szCs w:val="20"/>
              </w:rPr>
            </w:pPr>
          </w:p>
        </w:tc>
      </w:tr>
      <w:tr w:rsidR="00921158"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921158" w:rsidRPr="00E82733" w:rsidRDefault="00921158" w:rsidP="00921158">
            <w:pPr>
              <w:autoSpaceDE w:val="0"/>
              <w:autoSpaceDN w:val="0"/>
              <w:adjustRightInd w:val="0"/>
              <w:rPr>
                <w:rFonts w:ascii="Times New Roman" w:eastAsiaTheme="minorEastAsia" w:hAnsi="Times New Roman" w:cs="Times New Roman"/>
                <w:color w:val="auto"/>
                <w:sz w:val="20"/>
                <w:szCs w:val="20"/>
                <w:highlight w:val="cyan"/>
              </w:rPr>
            </w:pPr>
            <w:r w:rsidRPr="00E82733">
              <w:rPr>
                <w:rFonts w:ascii="Times New Roman" w:eastAsiaTheme="minorEastAsia" w:hAnsi="Times New Roman" w:cs="Times New Roman"/>
                <w:color w:val="auto"/>
                <w:sz w:val="20"/>
                <w:szCs w:val="20"/>
                <w:highlight w:val="cyan"/>
              </w:rPr>
              <w:t>LocalHoldsPriority</w:t>
            </w:r>
          </w:p>
          <w:p w:rsidR="00921158" w:rsidRPr="00E82733" w:rsidRDefault="00921158" w:rsidP="00921158">
            <w:pPr>
              <w:autoSpaceDE w:val="0"/>
              <w:autoSpaceDN w:val="0"/>
              <w:adjustRightInd w:val="0"/>
              <w:rPr>
                <w:rFonts w:ascii="Times New Roman" w:eastAsiaTheme="minorEastAsia" w:hAnsi="Times New Roman" w:cs="Times New Roman"/>
                <w:color w:val="auto"/>
                <w:sz w:val="20"/>
                <w:szCs w:val="20"/>
                <w:highlight w:val="cyan"/>
              </w:rPr>
            </w:pPr>
            <w:r w:rsidRPr="00E82733">
              <w:rPr>
                <w:rFonts w:ascii="Times New Roman" w:eastAsiaTheme="minorEastAsia" w:hAnsi="Times New Roman" w:cs="Times New Roman"/>
                <w:color w:val="auto"/>
                <w:sz w:val="20"/>
                <w:szCs w:val="20"/>
                <w:highlight w:val="cyan"/>
              </w:rPr>
              <w:t>LocalHoldsPriorityPatronControl</w:t>
            </w:r>
          </w:p>
          <w:p w:rsidR="00921158" w:rsidRPr="00E82733" w:rsidRDefault="00921158" w:rsidP="00921158">
            <w:pPr>
              <w:spacing w:after="128" w:line="319" w:lineRule="auto"/>
              <w:ind w:right="137"/>
              <w:rPr>
                <w:rFonts w:ascii="Times New Roman" w:eastAsiaTheme="minorEastAsia" w:hAnsi="Times New Roman" w:cs="Times New Roman"/>
                <w:color w:val="auto"/>
                <w:sz w:val="20"/>
                <w:szCs w:val="20"/>
                <w:highlight w:val="cyan"/>
              </w:rPr>
            </w:pPr>
            <w:r w:rsidRPr="00E82733">
              <w:rPr>
                <w:rFonts w:ascii="Times New Roman" w:eastAsiaTheme="minorEastAsia" w:hAnsi="Times New Roman" w:cs="Times New Roman"/>
                <w:color w:val="auto"/>
                <w:sz w:val="20"/>
                <w:szCs w:val="20"/>
                <w:highlight w:val="cyan"/>
              </w:rPr>
              <w:t>LocalHoldsPriorityItemControl</w:t>
            </w:r>
          </w:p>
        </w:tc>
        <w:tc>
          <w:tcPr>
            <w:tcW w:w="6935" w:type="dxa"/>
            <w:tcBorders>
              <w:top w:val="single" w:sz="4" w:space="0" w:color="auto"/>
              <w:left w:val="single" w:sz="4" w:space="0" w:color="auto"/>
              <w:bottom w:val="single" w:sz="4" w:space="0" w:color="auto"/>
              <w:right w:val="single" w:sz="4" w:space="0" w:color="auto"/>
            </w:tcBorders>
          </w:tcPr>
          <w:p w:rsidR="00E82733" w:rsidRPr="00E82733" w:rsidRDefault="00E82733" w:rsidP="00E82733">
            <w:pPr>
              <w:autoSpaceDE w:val="0"/>
              <w:autoSpaceDN w:val="0"/>
              <w:adjustRightInd w:val="0"/>
              <w:rPr>
                <w:rFonts w:ascii="Times New Roman" w:eastAsiaTheme="minorEastAsia" w:hAnsi="Times New Roman" w:cs="Times New Roman"/>
                <w:color w:val="auto"/>
                <w:sz w:val="20"/>
                <w:szCs w:val="20"/>
              </w:rPr>
            </w:pPr>
            <w:r w:rsidRPr="00E82733">
              <w:rPr>
                <w:rFonts w:ascii="Times New Roman" w:eastAsiaTheme="minorEastAsia" w:hAnsi="Times New Roman" w:cs="Times New Roman"/>
                <w:color w:val="auto"/>
                <w:sz w:val="20"/>
                <w:szCs w:val="20"/>
              </w:rPr>
              <w:t>[Ne pas donner] la priorité pour attribuer les réservations aux adhérents dont la bibliothèque</w:t>
            </w:r>
            <w:r>
              <w:rPr>
                <w:rFonts w:ascii="Times New Roman" w:eastAsiaTheme="minorEastAsia" w:hAnsi="Times New Roman" w:cs="Times New Roman"/>
                <w:color w:val="auto"/>
                <w:sz w:val="20"/>
                <w:szCs w:val="20"/>
              </w:rPr>
              <w:t xml:space="preserve"> [de retrait]</w:t>
            </w:r>
            <w:r w:rsidRPr="00E82733">
              <w:rPr>
                <w:rFonts w:ascii="Times New Roman" w:eastAsiaTheme="minorEastAsia" w:hAnsi="Times New Roman" w:cs="Times New Roman"/>
                <w:color w:val="auto"/>
                <w:sz w:val="20"/>
                <w:szCs w:val="20"/>
              </w:rPr>
              <w:t xml:space="preserve"> correspond à la bibliothèque</w:t>
            </w:r>
          </w:p>
          <w:p w:rsidR="00921158" w:rsidRDefault="00E82733" w:rsidP="00E82733">
            <w:pPr>
              <w:autoSpaceDE w:val="0"/>
              <w:autoSpaceDN w:val="0"/>
              <w:adjustRightInd w:val="0"/>
              <w:rPr>
                <w:rFonts w:ascii="Times New Roman" w:eastAsiaTheme="minorEastAsia" w:hAnsi="Times New Roman" w:cs="Times New Roman"/>
                <w:color w:val="auto"/>
                <w:sz w:val="20"/>
                <w:szCs w:val="20"/>
              </w:rPr>
            </w:pPr>
            <w:r w:rsidRPr="00E82733">
              <w:rPr>
                <w:rFonts w:ascii="Times New Roman" w:eastAsiaTheme="minorEastAsia" w:hAnsi="Times New Roman" w:cs="Times New Roman"/>
                <w:color w:val="auto"/>
                <w:sz w:val="20"/>
                <w:szCs w:val="20"/>
              </w:rPr>
              <w:t>de l'exemplaire</w:t>
            </w:r>
            <w:r>
              <w:rPr>
                <w:rFonts w:ascii="Times New Roman" w:eastAsiaTheme="minorEastAsia" w:hAnsi="Times New Roman" w:cs="Times New Roman"/>
                <w:color w:val="auto"/>
                <w:sz w:val="20"/>
                <w:szCs w:val="20"/>
              </w:rPr>
              <w:t>[détentrice]</w:t>
            </w:r>
          </w:p>
          <w:p w:rsidR="00E82733" w:rsidRPr="00E9398F" w:rsidRDefault="00E82733" w:rsidP="00E82733">
            <w:pPr>
              <w:spacing w:after="64"/>
              <w:rPr>
                <w:rFonts w:ascii="Times New Roman" w:eastAsia="Times New Roman" w:hAnsi="Times New Roman" w:cs="Times New Roman"/>
                <w:color w:val="7030A0"/>
                <w:sz w:val="20"/>
                <w:szCs w:val="20"/>
              </w:rPr>
            </w:pPr>
            <w:r w:rsidRPr="00E9398F">
              <w:rPr>
                <w:rFonts w:ascii="Times New Roman" w:eastAsia="Times New Roman" w:hAnsi="Times New Roman" w:cs="Times New Roman"/>
                <w:color w:val="7030A0"/>
                <w:sz w:val="20"/>
                <w:szCs w:val="20"/>
              </w:rPr>
              <w:t>Paramètre</w:t>
            </w:r>
            <w:r>
              <w:rPr>
                <w:rFonts w:ascii="Times New Roman" w:eastAsia="Times New Roman" w:hAnsi="Times New Roman" w:cs="Times New Roman"/>
                <w:color w:val="7030A0"/>
                <w:sz w:val="20"/>
                <w:szCs w:val="20"/>
              </w:rPr>
              <w:t>s</w:t>
            </w:r>
            <w:r w:rsidRPr="00E9398F">
              <w:rPr>
                <w:rFonts w:ascii="Times New Roman" w:eastAsia="Times New Roman" w:hAnsi="Times New Roman" w:cs="Times New Roman"/>
                <w:color w:val="7030A0"/>
                <w:sz w:val="20"/>
                <w:szCs w:val="20"/>
              </w:rPr>
              <w:t xml:space="preserve"> de base…à conserver et déjà présent dans la 3.18 /</w:t>
            </w:r>
          </w:p>
          <w:p w:rsidR="00E82733" w:rsidRDefault="00E82733" w:rsidP="00E82733">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398F">
              <w:rPr>
                <w:rFonts w:ascii="Times New Roman" w:hAnsi="Times New Roman" w:cs="Times New Roman"/>
                <w:color w:val="auto"/>
                <w:sz w:val="20"/>
                <w:szCs w:val="20"/>
                <w:bdr w:val="single" w:sz="4" w:space="0" w:color="auto"/>
                <w:shd w:val="clear" w:color="auto" w:fill="5B9BD5" w:themeFill="accent1"/>
              </w:rPr>
              <w:lastRenderedPageBreak/>
              <w:t>Valeur actuelle =</w:t>
            </w:r>
            <w:r>
              <w:rPr>
                <w:rFonts w:ascii="Times New Roman" w:hAnsi="Times New Roman" w:cs="Times New Roman"/>
                <w:color w:val="auto"/>
                <w:sz w:val="20"/>
                <w:szCs w:val="20"/>
                <w:bdr w:val="single" w:sz="4" w:space="0" w:color="auto"/>
                <w:shd w:val="clear" w:color="auto" w:fill="5B9BD5" w:themeFill="accent1"/>
              </w:rPr>
              <w:t>Ne pas donner puis Valeur actuelle=de retrait puis Valeur actuelle=détentrice</w:t>
            </w:r>
          </w:p>
          <w:p w:rsidR="00E82733" w:rsidRPr="00E82733" w:rsidRDefault="00E82733" w:rsidP="00E82733">
            <w:pPr>
              <w:autoSpaceDE w:val="0"/>
              <w:autoSpaceDN w:val="0"/>
              <w:adjustRightInd w:val="0"/>
              <w:rPr>
                <w:rFonts w:ascii="Times New Roman" w:hAnsi="Times New Roman" w:cs="Times New Roman"/>
                <w:noProof/>
                <w:sz w:val="20"/>
                <w:szCs w:val="20"/>
              </w:rPr>
            </w:pPr>
          </w:p>
        </w:tc>
      </w:tr>
      <w:tr w:rsidR="00886E9B"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886E9B" w:rsidRPr="00E94CBE" w:rsidRDefault="005521A1" w:rsidP="005521A1">
            <w:pPr>
              <w:autoSpaceDE w:val="0"/>
              <w:autoSpaceDN w:val="0"/>
              <w:adjustRightInd w:val="0"/>
              <w:rPr>
                <w:rFonts w:ascii="Times New Roman" w:eastAsiaTheme="minorEastAsia" w:hAnsi="Times New Roman" w:cs="Times New Roman"/>
                <w:color w:val="auto"/>
                <w:sz w:val="20"/>
                <w:szCs w:val="20"/>
                <w:highlight w:val="cyan"/>
              </w:rPr>
            </w:pPr>
            <w:r w:rsidRPr="00E94CBE">
              <w:rPr>
                <w:rFonts w:ascii="Times New Roman" w:eastAsiaTheme="minorEastAsia" w:hAnsi="Times New Roman" w:cs="Times New Roman"/>
                <w:color w:val="auto"/>
                <w:sz w:val="20"/>
                <w:szCs w:val="20"/>
                <w:highlight w:val="cyan"/>
              </w:rPr>
              <w:lastRenderedPageBreak/>
              <w:t>maxreserves</w:t>
            </w:r>
            <w:r w:rsidRPr="00E94CBE">
              <w:rPr>
                <w:rFonts w:ascii="Times New Roman" w:eastAsiaTheme="minorEastAsia" w:hAnsi="Times New Roman" w:cs="Times New Roman"/>
                <w:color w:val="auto"/>
                <w:sz w:val="20"/>
                <w:szCs w:val="20"/>
              </w:rPr>
              <w:t xml:space="preserve"> </w:t>
            </w:r>
          </w:p>
        </w:tc>
        <w:tc>
          <w:tcPr>
            <w:tcW w:w="6935" w:type="dxa"/>
            <w:tcBorders>
              <w:top w:val="single" w:sz="4" w:space="0" w:color="auto"/>
              <w:left w:val="single" w:sz="4" w:space="0" w:color="auto"/>
              <w:bottom w:val="single" w:sz="4" w:space="0" w:color="auto"/>
              <w:right w:val="single" w:sz="4" w:space="0" w:color="auto"/>
            </w:tcBorders>
          </w:tcPr>
          <w:p w:rsidR="00886E9B" w:rsidRPr="00E94CBE" w:rsidRDefault="005521A1" w:rsidP="00E82733">
            <w:pPr>
              <w:autoSpaceDE w:val="0"/>
              <w:autoSpaceDN w:val="0"/>
              <w:adjustRightInd w:val="0"/>
              <w:rPr>
                <w:rFonts w:ascii="Times New Roman" w:eastAsiaTheme="minorEastAsia" w:hAnsi="Times New Roman" w:cs="Times New Roman"/>
                <w:color w:val="auto"/>
                <w:sz w:val="20"/>
                <w:szCs w:val="20"/>
              </w:rPr>
            </w:pPr>
            <w:r w:rsidRPr="00E94CBE">
              <w:rPr>
                <w:rFonts w:ascii="Times New Roman" w:eastAsiaTheme="minorEastAsia" w:hAnsi="Times New Roman" w:cs="Times New Roman"/>
                <w:color w:val="auto"/>
                <w:sz w:val="20"/>
                <w:szCs w:val="20"/>
              </w:rPr>
              <w:t>Les adhérents ne peuvent avoir que [5] réservations à la fois.</w:t>
            </w:r>
          </w:p>
          <w:p w:rsidR="005521A1" w:rsidRPr="00E94CBE" w:rsidRDefault="005521A1" w:rsidP="005521A1">
            <w:pPr>
              <w:spacing w:after="64"/>
              <w:rPr>
                <w:rFonts w:ascii="Times New Roman" w:eastAsia="Times New Roman" w:hAnsi="Times New Roman" w:cs="Times New Roman"/>
                <w:color w:val="7030A0"/>
                <w:sz w:val="20"/>
                <w:szCs w:val="20"/>
              </w:rPr>
            </w:pPr>
            <w:r w:rsidRPr="00E94CBE">
              <w:rPr>
                <w:rFonts w:ascii="Times New Roman" w:eastAsia="Times New Roman" w:hAnsi="Times New Roman" w:cs="Times New Roman"/>
                <w:color w:val="7030A0"/>
                <w:sz w:val="20"/>
                <w:szCs w:val="20"/>
              </w:rPr>
              <w:t>Paramètre de base…à conserver et déjà présent dans la 3.18 /</w:t>
            </w:r>
          </w:p>
          <w:p w:rsidR="005521A1" w:rsidRPr="00E94CBE" w:rsidRDefault="005521A1" w:rsidP="005521A1">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=5</w:t>
            </w:r>
          </w:p>
          <w:p w:rsidR="005521A1" w:rsidRPr="00E94CBE" w:rsidRDefault="005521A1" w:rsidP="00E82733">
            <w:pPr>
              <w:autoSpaceDE w:val="0"/>
              <w:autoSpaceDN w:val="0"/>
              <w:adjustRightInd w:val="0"/>
              <w:rPr>
                <w:rFonts w:ascii="Times New Roman" w:eastAsiaTheme="minorEastAsia" w:hAnsi="Times New Roman" w:cs="Times New Roman"/>
                <w:color w:val="auto"/>
                <w:sz w:val="20"/>
                <w:szCs w:val="20"/>
              </w:rPr>
            </w:pPr>
          </w:p>
        </w:tc>
      </w:tr>
      <w:tr w:rsidR="00E94CBE"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E94CBE" w:rsidRPr="00E94CBE" w:rsidRDefault="00E94CBE" w:rsidP="00E94CBE">
            <w:pPr>
              <w:autoSpaceDE w:val="0"/>
              <w:autoSpaceDN w:val="0"/>
              <w:adjustRightInd w:val="0"/>
              <w:rPr>
                <w:rFonts w:ascii="Times New Roman" w:eastAsiaTheme="minorEastAsia" w:hAnsi="Times New Roman" w:cs="Times New Roman"/>
                <w:color w:val="auto"/>
                <w:sz w:val="20"/>
                <w:szCs w:val="20"/>
              </w:rPr>
            </w:pPr>
            <w:r w:rsidRPr="00E94CBE">
              <w:rPr>
                <w:rFonts w:ascii="Times New Roman" w:eastAsiaTheme="minorEastAsia" w:hAnsi="Times New Roman" w:cs="Times New Roman"/>
                <w:color w:val="auto"/>
                <w:sz w:val="20"/>
                <w:szCs w:val="20"/>
                <w:highlight w:val="cyan"/>
              </w:rPr>
              <w:t>OPACAllowHoldDateInFuture</w:t>
            </w:r>
            <w:r w:rsidRPr="00E94CBE">
              <w:rPr>
                <w:rFonts w:ascii="Times New Roman" w:eastAsiaTheme="minorEastAsia" w:hAnsi="Times New Roman" w:cs="Times New Roman"/>
                <w:color w:val="auto"/>
                <w:sz w:val="20"/>
                <w:szCs w:val="20"/>
              </w:rPr>
              <w:t xml:space="preserve"> </w:t>
            </w:r>
          </w:p>
          <w:p w:rsidR="00E94CBE" w:rsidRPr="00E94CBE" w:rsidRDefault="00E94CBE" w:rsidP="00E94CBE">
            <w:pPr>
              <w:autoSpaceDE w:val="0"/>
              <w:autoSpaceDN w:val="0"/>
              <w:adjustRightInd w:val="0"/>
              <w:rPr>
                <w:rFonts w:ascii="Times New Roman" w:eastAsiaTheme="minorEastAsia" w:hAnsi="Times New Roman" w:cs="Times New Roman"/>
                <w:color w:val="auto"/>
                <w:sz w:val="20"/>
                <w:szCs w:val="20"/>
                <w:highlight w:val="cyan"/>
              </w:rPr>
            </w:pPr>
          </w:p>
        </w:tc>
        <w:tc>
          <w:tcPr>
            <w:tcW w:w="6935" w:type="dxa"/>
            <w:tcBorders>
              <w:top w:val="single" w:sz="4" w:space="0" w:color="auto"/>
              <w:left w:val="single" w:sz="4" w:space="0" w:color="auto"/>
              <w:bottom w:val="single" w:sz="4" w:space="0" w:color="auto"/>
              <w:right w:val="single" w:sz="4" w:space="0" w:color="auto"/>
            </w:tcBorders>
          </w:tcPr>
          <w:p w:rsidR="00E94CBE" w:rsidRPr="00E94CBE" w:rsidRDefault="00E94CBE" w:rsidP="00E94CBE">
            <w:pPr>
              <w:autoSpaceDE w:val="0"/>
              <w:autoSpaceDN w:val="0"/>
              <w:adjustRightInd w:val="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 xml:space="preserve">[ne pas autoriser] </w:t>
            </w:r>
            <w:r w:rsidRPr="00E94CBE">
              <w:rPr>
                <w:rFonts w:ascii="Times New Roman" w:eastAsiaTheme="minorEastAsia" w:hAnsi="Times New Roman" w:cs="Times New Roman"/>
                <w:color w:val="auto"/>
                <w:sz w:val="20"/>
                <w:szCs w:val="20"/>
              </w:rPr>
              <w:t>les adhérents de faire des réservations qui n'entreront dans la file d'attente que dans le futur. AllowHoldDateInFutur doit</w:t>
            </w:r>
          </w:p>
          <w:p w:rsidR="00E94CBE" w:rsidRDefault="00E94CBE" w:rsidP="00E94CBE">
            <w:pPr>
              <w:autoSpaceDE w:val="0"/>
              <w:autoSpaceDN w:val="0"/>
              <w:adjustRightInd w:val="0"/>
              <w:rPr>
                <w:rFonts w:ascii="Times New Roman" w:eastAsiaTheme="minorEastAsia" w:hAnsi="Times New Roman" w:cs="Times New Roman"/>
                <w:color w:val="auto"/>
                <w:sz w:val="20"/>
                <w:szCs w:val="20"/>
              </w:rPr>
            </w:pPr>
            <w:r w:rsidRPr="00E94CBE">
              <w:rPr>
                <w:rFonts w:ascii="Times New Roman" w:eastAsiaTheme="minorEastAsia" w:hAnsi="Times New Roman" w:cs="Times New Roman"/>
                <w:color w:val="auto"/>
                <w:sz w:val="20"/>
                <w:szCs w:val="20"/>
              </w:rPr>
              <w:t>également être activé.</w:t>
            </w:r>
          </w:p>
          <w:p w:rsidR="00E94CBE" w:rsidRPr="00E94CBE" w:rsidRDefault="00E94CBE" w:rsidP="00E94CBE">
            <w:pPr>
              <w:spacing w:after="64"/>
              <w:rPr>
                <w:rFonts w:ascii="Times New Roman" w:eastAsia="Times New Roman" w:hAnsi="Times New Roman" w:cs="Times New Roman"/>
                <w:color w:val="7030A0"/>
                <w:sz w:val="20"/>
                <w:szCs w:val="20"/>
              </w:rPr>
            </w:pPr>
            <w:r w:rsidRPr="00E94CBE">
              <w:rPr>
                <w:rFonts w:ascii="Times New Roman" w:eastAsia="Times New Roman" w:hAnsi="Times New Roman" w:cs="Times New Roman"/>
                <w:color w:val="7030A0"/>
                <w:sz w:val="20"/>
                <w:szCs w:val="20"/>
              </w:rPr>
              <w:t>Paramètre de base…à conserver et déjà présent dans la 3.18 /</w:t>
            </w:r>
          </w:p>
          <w:p w:rsidR="00E94CBE" w:rsidRPr="00E94CBE" w:rsidRDefault="00E94CBE" w:rsidP="00E94CBE">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Ne pas autoriser</w:t>
            </w:r>
          </w:p>
          <w:p w:rsidR="00E94CBE" w:rsidRPr="00E94CBE" w:rsidRDefault="00E94CBE" w:rsidP="00E94CBE">
            <w:pPr>
              <w:autoSpaceDE w:val="0"/>
              <w:autoSpaceDN w:val="0"/>
              <w:adjustRightInd w:val="0"/>
              <w:rPr>
                <w:rFonts w:ascii="Times New Roman" w:eastAsiaTheme="minorEastAsia" w:hAnsi="Times New Roman" w:cs="Times New Roman"/>
                <w:color w:val="auto"/>
                <w:sz w:val="20"/>
                <w:szCs w:val="20"/>
              </w:rPr>
            </w:pPr>
          </w:p>
        </w:tc>
      </w:tr>
      <w:tr w:rsidR="00980490"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980490" w:rsidRPr="00980490" w:rsidRDefault="00980490" w:rsidP="00980490">
            <w:pPr>
              <w:autoSpaceDE w:val="0"/>
              <w:autoSpaceDN w:val="0"/>
              <w:adjustRightInd w:val="0"/>
              <w:rPr>
                <w:rFonts w:ascii="Times New Roman" w:eastAsiaTheme="minorEastAsia" w:hAnsi="Times New Roman" w:cs="Times New Roman"/>
                <w:color w:val="auto"/>
                <w:sz w:val="20"/>
                <w:szCs w:val="20"/>
                <w:highlight w:val="cyan"/>
              </w:rPr>
            </w:pPr>
            <w:r w:rsidRPr="00980490">
              <w:rPr>
                <w:rFonts w:ascii="Times New Roman" w:eastAsiaTheme="minorEastAsia" w:hAnsi="Times New Roman" w:cs="Times New Roman"/>
                <w:color w:val="auto"/>
                <w:sz w:val="20"/>
                <w:szCs w:val="20"/>
                <w:highlight w:val="cyan"/>
              </w:rPr>
              <w:t>OPACAllowUserToChooseBranch</w:t>
            </w:r>
          </w:p>
        </w:tc>
        <w:tc>
          <w:tcPr>
            <w:tcW w:w="6935" w:type="dxa"/>
            <w:tcBorders>
              <w:top w:val="single" w:sz="4" w:space="0" w:color="auto"/>
              <w:left w:val="single" w:sz="4" w:space="0" w:color="auto"/>
              <w:bottom w:val="single" w:sz="4" w:space="0" w:color="auto"/>
              <w:right w:val="single" w:sz="4" w:space="0" w:color="auto"/>
            </w:tcBorders>
          </w:tcPr>
          <w:p w:rsidR="00980490" w:rsidRDefault="00980490" w:rsidP="00E94CBE">
            <w:pPr>
              <w:autoSpaceDE w:val="0"/>
              <w:autoSpaceDN w:val="0"/>
              <w:adjustRightInd w:val="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[Empêcher]</w:t>
            </w:r>
            <w:r w:rsidRPr="00980490">
              <w:rPr>
                <w:rFonts w:ascii="Times New Roman" w:eastAsiaTheme="minorEastAsia" w:hAnsi="Times New Roman" w:cs="Times New Roman"/>
                <w:color w:val="auto"/>
                <w:sz w:val="20"/>
                <w:szCs w:val="20"/>
              </w:rPr>
              <w:t>un utilisateur de choisir son site de retrait d'une réservation.</w:t>
            </w:r>
          </w:p>
          <w:p w:rsidR="00980490" w:rsidRPr="00E94CBE" w:rsidRDefault="00980490" w:rsidP="00980490">
            <w:pPr>
              <w:spacing w:after="64"/>
              <w:rPr>
                <w:rFonts w:ascii="Times New Roman" w:eastAsia="Times New Roman" w:hAnsi="Times New Roman" w:cs="Times New Roman"/>
                <w:color w:val="7030A0"/>
                <w:sz w:val="20"/>
                <w:szCs w:val="20"/>
              </w:rPr>
            </w:pPr>
            <w:r w:rsidRPr="00E94CBE">
              <w:rPr>
                <w:rFonts w:ascii="Times New Roman" w:eastAsia="Times New Roman" w:hAnsi="Times New Roman" w:cs="Times New Roman"/>
                <w:color w:val="7030A0"/>
                <w:sz w:val="20"/>
                <w:szCs w:val="20"/>
              </w:rPr>
              <w:t>Paramètre de base…à conserver et déjà présent dans la 3.18 /</w:t>
            </w:r>
          </w:p>
          <w:p w:rsidR="00980490" w:rsidRPr="00E94CBE" w:rsidRDefault="00980490" w:rsidP="00980490">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Empêcher</w:t>
            </w:r>
          </w:p>
          <w:p w:rsidR="00980490" w:rsidRDefault="00980490" w:rsidP="00E94CBE">
            <w:pPr>
              <w:autoSpaceDE w:val="0"/>
              <w:autoSpaceDN w:val="0"/>
              <w:adjustRightInd w:val="0"/>
              <w:rPr>
                <w:rFonts w:ascii="Times New Roman" w:eastAsiaTheme="minorEastAsia" w:hAnsi="Times New Roman" w:cs="Times New Roman"/>
                <w:color w:val="auto"/>
                <w:sz w:val="20"/>
                <w:szCs w:val="20"/>
              </w:rPr>
            </w:pPr>
          </w:p>
          <w:p w:rsidR="00980490" w:rsidRPr="00980490" w:rsidRDefault="00980490" w:rsidP="00E94CBE">
            <w:pPr>
              <w:autoSpaceDE w:val="0"/>
              <w:autoSpaceDN w:val="0"/>
              <w:adjustRightInd w:val="0"/>
              <w:rPr>
                <w:rFonts w:ascii="Times New Roman" w:eastAsiaTheme="minorEastAsia" w:hAnsi="Times New Roman" w:cs="Times New Roman"/>
                <w:color w:val="auto"/>
                <w:sz w:val="20"/>
                <w:szCs w:val="20"/>
              </w:rPr>
            </w:pPr>
          </w:p>
        </w:tc>
      </w:tr>
      <w:tr w:rsidR="00447C94"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447C94" w:rsidRPr="007631E6" w:rsidRDefault="00447C94" w:rsidP="00447C94">
            <w:pPr>
              <w:autoSpaceDE w:val="0"/>
              <w:autoSpaceDN w:val="0"/>
              <w:adjustRightInd w:val="0"/>
              <w:rPr>
                <w:rFonts w:ascii="Times New Roman" w:eastAsiaTheme="minorEastAsia" w:hAnsi="Times New Roman" w:cs="Times New Roman"/>
                <w:color w:val="auto"/>
                <w:sz w:val="20"/>
                <w:szCs w:val="20"/>
                <w:highlight w:val="cyan"/>
              </w:rPr>
            </w:pPr>
            <w:r w:rsidRPr="007631E6">
              <w:rPr>
                <w:rFonts w:ascii="Times New Roman" w:eastAsiaTheme="minorEastAsia" w:hAnsi="Times New Roman" w:cs="Times New Roman"/>
                <w:color w:val="auto"/>
                <w:sz w:val="20"/>
                <w:szCs w:val="20"/>
                <w:highlight w:val="cyan"/>
              </w:rPr>
              <w:t>ReservesControlBranch</w:t>
            </w:r>
            <w:r w:rsidRPr="007631E6">
              <w:rPr>
                <w:rFonts w:ascii="Times New Roman" w:eastAsiaTheme="minorEastAsia" w:hAnsi="Times New Roman" w:cs="Times New Roman"/>
                <w:color w:val="auto"/>
                <w:sz w:val="20"/>
                <w:szCs w:val="20"/>
              </w:rPr>
              <w:t xml:space="preserve"> </w:t>
            </w:r>
          </w:p>
        </w:tc>
        <w:tc>
          <w:tcPr>
            <w:tcW w:w="6935" w:type="dxa"/>
            <w:tcBorders>
              <w:top w:val="single" w:sz="4" w:space="0" w:color="auto"/>
              <w:left w:val="single" w:sz="4" w:space="0" w:color="auto"/>
              <w:bottom w:val="single" w:sz="4" w:space="0" w:color="auto"/>
              <w:right w:val="single" w:sz="4" w:space="0" w:color="auto"/>
            </w:tcBorders>
          </w:tcPr>
          <w:p w:rsidR="00447C94" w:rsidRDefault="00447C94" w:rsidP="00E94CBE">
            <w:pPr>
              <w:autoSpaceDE w:val="0"/>
              <w:autoSpaceDN w:val="0"/>
              <w:adjustRightInd w:val="0"/>
              <w:rPr>
                <w:rFonts w:ascii="Times New Roman" w:eastAsiaTheme="minorEastAsia" w:hAnsi="Times New Roman" w:cs="Times New Roman"/>
                <w:color w:val="auto"/>
                <w:sz w:val="20"/>
                <w:szCs w:val="20"/>
              </w:rPr>
            </w:pPr>
            <w:r w:rsidRPr="00447C94">
              <w:rPr>
                <w:rFonts w:ascii="Times New Roman" w:eastAsiaTheme="minorEastAsia" w:hAnsi="Times New Roman" w:cs="Times New Roman"/>
                <w:color w:val="auto"/>
                <w:sz w:val="20"/>
                <w:szCs w:val="20"/>
              </w:rPr>
              <w:t>Contrôler la bibliothèque</w:t>
            </w:r>
            <w:r>
              <w:rPr>
                <w:rFonts w:ascii="Times New Roman" w:eastAsiaTheme="minorEastAsia" w:hAnsi="Times New Roman" w:cs="Times New Roman"/>
                <w:color w:val="auto"/>
                <w:sz w:val="20"/>
                <w:szCs w:val="20"/>
              </w:rPr>
              <w:t xml:space="preserve"> [de l’exemplaire]</w:t>
            </w:r>
            <w:r w:rsidRPr="00447C94">
              <w:rPr>
                <w:rFonts w:ascii="Times New Roman" w:eastAsiaTheme="minorEastAsia" w:hAnsi="Times New Roman" w:cs="Times New Roman"/>
                <w:color w:val="auto"/>
                <w:sz w:val="20"/>
                <w:szCs w:val="20"/>
              </w:rPr>
              <w:t xml:space="preserve"> afin de déterminer si l'adhérent a le droit de réserver un exemplaire</w:t>
            </w:r>
          </w:p>
          <w:p w:rsidR="00447C94" w:rsidRPr="00E94CBE" w:rsidRDefault="00447C94" w:rsidP="00447C94">
            <w:pPr>
              <w:spacing w:after="64"/>
              <w:rPr>
                <w:rFonts w:ascii="Times New Roman" w:eastAsia="Times New Roman" w:hAnsi="Times New Roman" w:cs="Times New Roman"/>
                <w:color w:val="7030A0"/>
                <w:sz w:val="20"/>
                <w:szCs w:val="20"/>
              </w:rPr>
            </w:pPr>
            <w:r w:rsidRPr="00E94CBE">
              <w:rPr>
                <w:rFonts w:ascii="Times New Roman" w:eastAsia="Times New Roman" w:hAnsi="Times New Roman" w:cs="Times New Roman"/>
                <w:color w:val="7030A0"/>
                <w:sz w:val="20"/>
                <w:szCs w:val="20"/>
              </w:rPr>
              <w:t>Paramètre de base…à conserver et déjà présent dans la 3.18 /</w:t>
            </w:r>
          </w:p>
          <w:p w:rsidR="00447C94" w:rsidRPr="00E94CBE" w:rsidRDefault="00447C94" w:rsidP="00447C94">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de l’exemplaire</w:t>
            </w:r>
          </w:p>
          <w:p w:rsidR="00447C94" w:rsidRPr="00447C94" w:rsidRDefault="00447C94" w:rsidP="00E94CBE">
            <w:pPr>
              <w:autoSpaceDE w:val="0"/>
              <w:autoSpaceDN w:val="0"/>
              <w:adjustRightInd w:val="0"/>
              <w:rPr>
                <w:rFonts w:ascii="Times New Roman" w:eastAsiaTheme="minorEastAsia" w:hAnsi="Times New Roman" w:cs="Times New Roman"/>
                <w:color w:val="auto"/>
                <w:sz w:val="20"/>
                <w:szCs w:val="20"/>
              </w:rPr>
            </w:pPr>
          </w:p>
        </w:tc>
      </w:tr>
      <w:tr w:rsidR="007631E6" w:rsidTr="00D64B12">
        <w:tblPrEx>
          <w:tblCellMar>
            <w:top w:w="0" w:type="dxa"/>
            <w:left w:w="0" w:type="dxa"/>
            <w:right w:w="0" w:type="dxa"/>
          </w:tblCellMar>
        </w:tblPrEx>
        <w:trPr>
          <w:gridBefore w:val="1"/>
          <w:wBefore w:w="42" w:type="dxa"/>
          <w:trHeight w:val="1015"/>
        </w:trPr>
        <w:tc>
          <w:tcPr>
            <w:tcW w:w="3317" w:type="dxa"/>
            <w:gridSpan w:val="2"/>
            <w:tcBorders>
              <w:top w:val="single" w:sz="4" w:space="0" w:color="auto"/>
              <w:left w:val="single" w:sz="4" w:space="0" w:color="auto"/>
              <w:bottom w:val="single" w:sz="4" w:space="0" w:color="auto"/>
              <w:right w:val="single" w:sz="4" w:space="0" w:color="auto"/>
            </w:tcBorders>
          </w:tcPr>
          <w:p w:rsidR="007631E6" w:rsidRPr="007631E6" w:rsidRDefault="007631E6" w:rsidP="007631E6">
            <w:pPr>
              <w:autoSpaceDE w:val="0"/>
              <w:autoSpaceDN w:val="0"/>
              <w:adjustRightInd w:val="0"/>
              <w:rPr>
                <w:rFonts w:ascii="Times New Roman" w:eastAsiaTheme="minorEastAsia" w:hAnsi="Times New Roman" w:cs="Times New Roman"/>
                <w:color w:val="auto"/>
                <w:sz w:val="20"/>
                <w:szCs w:val="20"/>
                <w:highlight w:val="cyan"/>
              </w:rPr>
            </w:pPr>
            <w:r w:rsidRPr="007631E6">
              <w:rPr>
                <w:rFonts w:ascii="Times New Roman" w:eastAsiaTheme="minorEastAsia" w:hAnsi="Times New Roman" w:cs="Times New Roman"/>
                <w:color w:val="auto"/>
                <w:sz w:val="20"/>
                <w:szCs w:val="20"/>
                <w:highlight w:val="cyan"/>
              </w:rPr>
              <w:t>ReservesMaxPickUpDelay</w:t>
            </w:r>
            <w:r w:rsidRPr="007631E6">
              <w:rPr>
                <w:rFonts w:ascii="Times New Roman" w:eastAsiaTheme="minorEastAsia" w:hAnsi="Times New Roman" w:cs="Times New Roman"/>
                <w:color w:val="auto"/>
                <w:sz w:val="20"/>
                <w:szCs w:val="20"/>
              </w:rPr>
              <w:t xml:space="preserve"> </w:t>
            </w:r>
          </w:p>
        </w:tc>
        <w:tc>
          <w:tcPr>
            <w:tcW w:w="6935" w:type="dxa"/>
            <w:tcBorders>
              <w:top w:val="single" w:sz="4" w:space="0" w:color="auto"/>
              <w:left w:val="single" w:sz="4" w:space="0" w:color="auto"/>
              <w:bottom w:val="single" w:sz="4" w:space="0" w:color="auto"/>
              <w:right w:val="single" w:sz="4" w:space="0" w:color="auto"/>
            </w:tcBorders>
          </w:tcPr>
          <w:p w:rsidR="007631E6" w:rsidRDefault="007631E6" w:rsidP="00E94CBE">
            <w:pPr>
              <w:autoSpaceDE w:val="0"/>
              <w:autoSpaceDN w:val="0"/>
              <w:adjustRightInd w:val="0"/>
              <w:rPr>
                <w:rFonts w:ascii="Times New Roman" w:eastAsiaTheme="minorEastAsia" w:hAnsi="Times New Roman" w:cs="Times New Roman"/>
                <w:color w:val="auto"/>
                <w:sz w:val="20"/>
                <w:szCs w:val="20"/>
              </w:rPr>
            </w:pPr>
            <w:r w:rsidRPr="007631E6">
              <w:rPr>
                <w:rFonts w:ascii="Times New Roman" w:eastAsiaTheme="minorEastAsia" w:hAnsi="Times New Roman" w:cs="Times New Roman"/>
                <w:color w:val="auto"/>
                <w:sz w:val="20"/>
                <w:szCs w:val="20"/>
              </w:rPr>
              <w:t>Marquer une résevation comme problématique si elle est en attente depuis plus de</w:t>
            </w:r>
            <w:r>
              <w:rPr>
                <w:rFonts w:ascii="Times New Roman" w:eastAsiaTheme="minorEastAsia" w:hAnsi="Times New Roman" w:cs="Times New Roman"/>
                <w:color w:val="auto"/>
                <w:sz w:val="20"/>
                <w:szCs w:val="20"/>
              </w:rPr>
              <w:t xml:space="preserve"> [7]</w:t>
            </w:r>
            <w:r w:rsidRPr="007631E6">
              <w:rPr>
                <w:rFonts w:ascii="Times New Roman" w:eastAsiaTheme="minorEastAsia" w:hAnsi="Times New Roman" w:cs="Times New Roman"/>
                <w:color w:val="auto"/>
                <w:sz w:val="20"/>
                <w:szCs w:val="20"/>
              </w:rPr>
              <w:t xml:space="preserve"> jours</w:t>
            </w:r>
          </w:p>
          <w:p w:rsidR="007631E6" w:rsidRPr="00E94CBE" w:rsidRDefault="007631E6" w:rsidP="007631E6">
            <w:pPr>
              <w:spacing w:after="64"/>
              <w:rPr>
                <w:rFonts w:ascii="Times New Roman" w:eastAsia="Times New Roman" w:hAnsi="Times New Roman" w:cs="Times New Roman"/>
                <w:color w:val="7030A0"/>
                <w:sz w:val="20"/>
                <w:szCs w:val="20"/>
              </w:rPr>
            </w:pPr>
            <w:r w:rsidRPr="00E94CBE">
              <w:rPr>
                <w:rFonts w:ascii="Times New Roman" w:eastAsia="Times New Roman" w:hAnsi="Times New Roman" w:cs="Times New Roman"/>
                <w:color w:val="7030A0"/>
                <w:sz w:val="20"/>
                <w:szCs w:val="20"/>
              </w:rPr>
              <w:t>Paramètre de base…à conserver et déjà présent dans la 3.18 /</w:t>
            </w:r>
          </w:p>
          <w:p w:rsidR="007631E6" w:rsidRPr="00E94CBE" w:rsidRDefault="007631E6" w:rsidP="007631E6">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7</w:t>
            </w:r>
          </w:p>
          <w:p w:rsidR="007631E6" w:rsidRPr="007631E6" w:rsidRDefault="007631E6" w:rsidP="00E94CBE">
            <w:pPr>
              <w:autoSpaceDE w:val="0"/>
              <w:autoSpaceDN w:val="0"/>
              <w:adjustRightInd w:val="0"/>
              <w:rPr>
                <w:rFonts w:ascii="Times New Roman" w:eastAsiaTheme="minorEastAsia" w:hAnsi="Times New Roman" w:cs="Times New Roman"/>
                <w:color w:val="auto"/>
                <w:sz w:val="20"/>
                <w:szCs w:val="20"/>
              </w:rPr>
            </w:pPr>
          </w:p>
        </w:tc>
      </w:tr>
      <w:tr w:rsidR="00BE1F04" w:rsidTr="00BE1F04">
        <w:tblPrEx>
          <w:tblCellMar>
            <w:top w:w="0" w:type="dxa"/>
            <w:left w:w="0" w:type="dxa"/>
            <w:right w:w="0" w:type="dxa"/>
          </w:tblCellMar>
        </w:tblPrEx>
        <w:trPr>
          <w:gridBefore w:val="1"/>
          <w:wBefore w:w="55" w:type="dxa"/>
          <w:trHeight w:val="1015"/>
        </w:trPr>
        <w:tc>
          <w:tcPr>
            <w:tcW w:w="3424" w:type="dxa"/>
            <w:gridSpan w:val="2"/>
            <w:tcBorders>
              <w:top w:val="single" w:sz="4" w:space="0" w:color="auto"/>
              <w:left w:val="single" w:sz="4" w:space="0" w:color="auto"/>
              <w:bottom w:val="single" w:sz="4" w:space="0" w:color="auto"/>
              <w:right w:val="single" w:sz="4" w:space="0" w:color="auto"/>
            </w:tcBorders>
          </w:tcPr>
          <w:p w:rsidR="00BE1F04" w:rsidRPr="00BE1F04" w:rsidRDefault="00BE1F04" w:rsidP="00BE1F04">
            <w:pPr>
              <w:spacing w:after="306"/>
              <w:rPr>
                <w:sz w:val="20"/>
                <w:szCs w:val="20"/>
              </w:rPr>
            </w:pPr>
            <w:r w:rsidRPr="00BE1F04">
              <w:rPr>
                <w:rFonts w:ascii="Times New Roman" w:eastAsia="Times New Roman" w:hAnsi="Times New Roman" w:cs="Times New Roman"/>
                <w:sz w:val="20"/>
                <w:szCs w:val="20"/>
                <w:highlight w:val="cyan"/>
              </w:rPr>
              <w:t>ReservesNeedReturns</w:t>
            </w:r>
          </w:p>
          <w:p w:rsidR="00BE1F04" w:rsidRPr="00BE1F04" w:rsidRDefault="00BE1F04" w:rsidP="00BE1F04">
            <w:pPr>
              <w:rPr>
                <w:sz w:val="20"/>
                <w:szCs w:val="20"/>
              </w:rPr>
            </w:pPr>
          </w:p>
        </w:tc>
        <w:tc>
          <w:tcPr>
            <w:tcW w:w="6845" w:type="dxa"/>
            <w:tcBorders>
              <w:top w:val="single" w:sz="4" w:space="0" w:color="auto"/>
              <w:left w:val="single" w:sz="4" w:space="0" w:color="auto"/>
              <w:bottom w:val="single" w:sz="4" w:space="0" w:color="auto"/>
              <w:right w:val="single" w:sz="4" w:space="0" w:color="auto"/>
            </w:tcBorders>
          </w:tcPr>
          <w:p w:rsidR="00BE1F04" w:rsidRPr="00BE1F04" w:rsidRDefault="00BE1F04" w:rsidP="00BE1F04">
            <w:pPr>
              <w:rPr>
                <w:sz w:val="20"/>
                <w:szCs w:val="20"/>
              </w:rPr>
            </w:pPr>
            <w:r w:rsidRPr="00BE1F04">
              <w:rPr>
                <w:noProof/>
                <w:sz w:val="20"/>
                <w:szCs w:val="20"/>
              </w:rPr>
              <w:drawing>
                <wp:inline distT="0" distB="0" distL="0" distR="0" wp14:anchorId="4E6E05C1" wp14:editId="6DDFA1AA">
                  <wp:extent cx="1319784" cy="134112"/>
                  <wp:effectExtent l="0" t="0" r="0" b="0"/>
                  <wp:docPr id="14921"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134"/>
                          <a:stretch>
                            <a:fillRect/>
                          </a:stretch>
                        </pic:blipFill>
                        <pic:spPr>
                          <a:xfrm>
                            <a:off x="0" y="0"/>
                            <a:ext cx="1319784" cy="134112"/>
                          </a:xfrm>
                          <a:prstGeom prst="rect">
                            <a:avLst/>
                          </a:prstGeom>
                        </pic:spPr>
                      </pic:pic>
                    </a:graphicData>
                  </a:graphic>
                </wp:inline>
              </w:drawing>
            </w:r>
            <w:r w:rsidRPr="00BE1F04">
              <w:rPr>
                <w:rFonts w:ascii="Times New Roman" w:eastAsia="Times New Roman" w:hAnsi="Times New Roman" w:cs="Times New Roman"/>
                <w:sz w:val="20"/>
                <w:szCs w:val="20"/>
              </w:rPr>
              <w:t xml:space="preserve"> une réservation comme trouvée et en attente quand une réservation est placée et qu'un exemplaire</w:t>
            </w:r>
          </w:p>
          <w:p w:rsidR="00BE1F04" w:rsidRDefault="00BE1F04" w:rsidP="00BE1F04">
            <w:pPr>
              <w:spacing w:after="105"/>
              <w:ind w:left="5"/>
              <w:rPr>
                <w:rFonts w:ascii="Times New Roman" w:eastAsia="Times New Roman" w:hAnsi="Times New Roman" w:cs="Times New Roman"/>
                <w:color w:val="FF0000"/>
                <w:sz w:val="20"/>
                <w:szCs w:val="20"/>
              </w:rPr>
            </w:pPr>
            <w:r w:rsidRPr="00BE1F04">
              <w:rPr>
                <w:rFonts w:ascii="Times New Roman" w:eastAsia="Times New Roman" w:hAnsi="Times New Roman" w:cs="Times New Roman"/>
                <w:sz w:val="20"/>
                <w:szCs w:val="20"/>
              </w:rPr>
              <w:t xml:space="preserve">particulier est déjà prêté. </w:t>
            </w:r>
            <w:r w:rsidRPr="00BE1F04">
              <w:rPr>
                <w:rFonts w:ascii="Times New Roman" w:eastAsia="Times New Roman" w:hAnsi="Times New Roman" w:cs="Times New Roman"/>
                <w:color w:val="FF0000"/>
                <w:sz w:val="20"/>
                <w:szCs w:val="20"/>
              </w:rPr>
              <w:t xml:space="preserve"> </w:t>
            </w:r>
          </w:p>
          <w:p w:rsidR="00BE1F04" w:rsidRDefault="00BE1F04" w:rsidP="00BE1F04">
            <w:pPr>
              <w:spacing w:after="105"/>
              <w:ind w:left="5"/>
              <w:rPr>
                <w:rFonts w:ascii="Times New Roman" w:eastAsia="Times New Roman" w:hAnsi="Times New Roman" w:cs="Times New Roman"/>
                <w:color w:val="7030A0"/>
                <w:sz w:val="20"/>
                <w:szCs w:val="20"/>
              </w:rPr>
            </w:pPr>
            <w:r w:rsidRPr="00BE1F04">
              <w:rPr>
                <w:rFonts w:ascii="Times New Roman" w:eastAsia="Times New Roman" w:hAnsi="Times New Roman" w:cs="Times New Roman"/>
                <w:color w:val="7030A0"/>
                <w:sz w:val="20"/>
                <w:szCs w:val="20"/>
              </w:rPr>
              <w:t>Paramètre de base…à conserver et déjà présent dans la 3.18 /</w:t>
            </w:r>
          </w:p>
          <w:p w:rsidR="00BE1F04" w:rsidRPr="00E94CBE" w:rsidRDefault="00BE1F04" w:rsidP="00BE1F04">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Ne pas marquer automatiquement</w:t>
            </w:r>
          </w:p>
          <w:p w:rsidR="00BE1F04" w:rsidRPr="00BE1F04" w:rsidRDefault="00BE1F04" w:rsidP="00BE1F04">
            <w:pPr>
              <w:spacing w:after="105"/>
              <w:ind w:left="5"/>
              <w:rPr>
                <w:color w:val="7030A0"/>
                <w:sz w:val="20"/>
                <w:szCs w:val="20"/>
              </w:rPr>
            </w:pPr>
          </w:p>
          <w:p w:rsidR="00BE1F04" w:rsidRPr="00BE1F04" w:rsidRDefault="00BE1F04" w:rsidP="00BE1F04">
            <w:pPr>
              <w:ind w:left="5"/>
              <w:rPr>
                <w:sz w:val="20"/>
                <w:szCs w:val="20"/>
              </w:rPr>
            </w:pPr>
          </w:p>
        </w:tc>
      </w:tr>
      <w:tr w:rsidR="000C6454" w:rsidTr="00BE1F04">
        <w:tblPrEx>
          <w:tblCellMar>
            <w:top w:w="0" w:type="dxa"/>
            <w:left w:w="0" w:type="dxa"/>
            <w:right w:w="0" w:type="dxa"/>
          </w:tblCellMar>
        </w:tblPrEx>
        <w:trPr>
          <w:gridBefore w:val="1"/>
          <w:wBefore w:w="55" w:type="dxa"/>
          <w:trHeight w:val="1015"/>
        </w:trPr>
        <w:tc>
          <w:tcPr>
            <w:tcW w:w="3424" w:type="dxa"/>
            <w:gridSpan w:val="2"/>
            <w:tcBorders>
              <w:top w:val="single" w:sz="4" w:space="0" w:color="auto"/>
              <w:left w:val="single" w:sz="4" w:space="0" w:color="auto"/>
              <w:bottom w:val="single" w:sz="4" w:space="0" w:color="auto"/>
              <w:right w:val="single" w:sz="4" w:space="0" w:color="auto"/>
            </w:tcBorders>
          </w:tcPr>
          <w:p w:rsidR="000C6454" w:rsidRPr="00B109A4" w:rsidRDefault="000C6454" w:rsidP="000C6454">
            <w:pPr>
              <w:autoSpaceDE w:val="0"/>
              <w:autoSpaceDN w:val="0"/>
              <w:adjustRightInd w:val="0"/>
              <w:rPr>
                <w:rFonts w:ascii="Times New Roman" w:eastAsiaTheme="minorEastAsia" w:hAnsi="Times New Roman" w:cs="Times New Roman"/>
                <w:b/>
                <w:color w:val="auto"/>
                <w:sz w:val="20"/>
                <w:szCs w:val="20"/>
                <w:highlight w:val="cyan"/>
              </w:rPr>
            </w:pPr>
            <w:r w:rsidRPr="00B109A4">
              <w:rPr>
                <w:rFonts w:ascii="Times New Roman" w:eastAsiaTheme="minorEastAsia" w:hAnsi="Times New Roman" w:cs="Times New Roman"/>
                <w:b/>
                <w:color w:val="auto"/>
                <w:sz w:val="20"/>
                <w:szCs w:val="20"/>
                <w:highlight w:val="cyan"/>
              </w:rPr>
              <w:t>StaticHoldsQ</w:t>
            </w:r>
            <w:r w:rsidRPr="00B109A4">
              <w:rPr>
                <w:rFonts w:ascii="Times New Roman" w:eastAsiaTheme="minorEastAsia" w:hAnsi="Times New Roman" w:cs="Times New Roman"/>
                <w:b/>
                <w:color w:val="auto"/>
                <w:sz w:val="20"/>
                <w:szCs w:val="20"/>
                <w:highlight w:val="red"/>
              </w:rPr>
              <w:t>ueueWeight</w:t>
            </w:r>
          </w:p>
          <w:p w:rsidR="000C6454" w:rsidRPr="00B109A4" w:rsidRDefault="000C6454" w:rsidP="000C6454">
            <w:pPr>
              <w:autoSpaceDE w:val="0"/>
              <w:autoSpaceDN w:val="0"/>
              <w:adjustRightInd w:val="0"/>
              <w:rPr>
                <w:rFonts w:ascii="Times New Roman" w:eastAsiaTheme="minorEastAsia" w:hAnsi="Times New Roman" w:cs="Times New Roman"/>
                <w:b/>
                <w:color w:val="auto"/>
                <w:sz w:val="20"/>
                <w:szCs w:val="20"/>
                <w:highlight w:val="cyan"/>
              </w:rPr>
            </w:pPr>
            <w:r w:rsidRPr="00B109A4">
              <w:rPr>
                <w:rFonts w:ascii="Times New Roman" w:eastAsiaTheme="minorEastAsia" w:hAnsi="Times New Roman" w:cs="Times New Roman"/>
                <w:b/>
                <w:color w:val="auto"/>
                <w:sz w:val="20"/>
                <w:szCs w:val="20"/>
                <w:highlight w:val="cyan"/>
              </w:rPr>
              <w:t>HoldsQueue</w:t>
            </w:r>
            <w:r w:rsidRPr="00B109A4">
              <w:rPr>
                <w:rFonts w:ascii="Times New Roman" w:eastAsiaTheme="minorEastAsia" w:hAnsi="Times New Roman" w:cs="Times New Roman"/>
                <w:b/>
                <w:color w:val="auto"/>
                <w:sz w:val="20"/>
                <w:szCs w:val="20"/>
                <w:highlight w:val="red"/>
              </w:rPr>
              <w:t>SkipClosed</w:t>
            </w:r>
          </w:p>
          <w:p w:rsidR="000C6454" w:rsidRPr="000C6454" w:rsidRDefault="000C6454" w:rsidP="000C6454">
            <w:pPr>
              <w:autoSpaceDE w:val="0"/>
              <w:autoSpaceDN w:val="0"/>
              <w:adjustRightInd w:val="0"/>
              <w:rPr>
                <w:rFonts w:ascii="Times New Roman" w:eastAsiaTheme="minorEastAsia" w:hAnsi="Times New Roman" w:cs="Times New Roman"/>
                <w:b/>
                <w:color w:val="auto"/>
                <w:sz w:val="20"/>
                <w:szCs w:val="20"/>
              </w:rPr>
            </w:pPr>
            <w:r w:rsidRPr="00B109A4">
              <w:rPr>
                <w:rFonts w:ascii="Times New Roman" w:eastAsiaTheme="minorEastAsia" w:hAnsi="Times New Roman" w:cs="Times New Roman"/>
                <w:b/>
                <w:color w:val="auto"/>
                <w:sz w:val="20"/>
                <w:szCs w:val="20"/>
                <w:highlight w:val="cyan"/>
              </w:rPr>
              <w:t>Randomize</w:t>
            </w:r>
            <w:r w:rsidRPr="00B109A4">
              <w:rPr>
                <w:rFonts w:ascii="Times New Roman" w:eastAsiaTheme="minorEastAsia" w:hAnsi="Times New Roman" w:cs="Times New Roman"/>
                <w:b/>
                <w:color w:val="auto"/>
                <w:sz w:val="20"/>
                <w:szCs w:val="20"/>
                <w:highlight w:val="red"/>
              </w:rPr>
              <w:t>HoldsQueueWeight</w:t>
            </w:r>
          </w:p>
          <w:p w:rsidR="000C6454" w:rsidRPr="000C6454" w:rsidRDefault="000C6454" w:rsidP="000C6454">
            <w:pPr>
              <w:spacing w:after="306"/>
              <w:rPr>
                <w:rFonts w:ascii="Times New Roman" w:eastAsia="Times New Roman" w:hAnsi="Times New Roman" w:cs="Times New Roman"/>
                <w:sz w:val="20"/>
                <w:szCs w:val="20"/>
                <w:highlight w:val="cyan"/>
              </w:rPr>
            </w:pPr>
          </w:p>
        </w:tc>
        <w:tc>
          <w:tcPr>
            <w:tcW w:w="6845" w:type="dxa"/>
            <w:tcBorders>
              <w:top w:val="single" w:sz="4" w:space="0" w:color="auto"/>
              <w:left w:val="single" w:sz="4" w:space="0" w:color="auto"/>
              <w:bottom w:val="single" w:sz="4" w:space="0" w:color="auto"/>
              <w:right w:val="single" w:sz="4" w:space="0" w:color="auto"/>
            </w:tcBorders>
          </w:tcPr>
          <w:p w:rsidR="000C6454" w:rsidRPr="000C6454" w:rsidRDefault="000C6454" w:rsidP="000C6454">
            <w:pPr>
              <w:autoSpaceDE w:val="0"/>
              <w:autoSpaceDN w:val="0"/>
              <w:adjustRightInd w:val="0"/>
              <w:rPr>
                <w:rFonts w:ascii="Times New Roman" w:eastAsiaTheme="minorEastAsia" w:hAnsi="Times New Roman" w:cs="Times New Roman"/>
                <w:color w:val="auto"/>
                <w:sz w:val="20"/>
                <w:szCs w:val="20"/>
              </w:rPr>
            </w:pPr>
            <w:r w:rsidRPr="000C6454">
              <w:rPr>
                <w:rFonts w:ascii="Times New Roman" w:eastAsiaTheme="minorEastAsia" w:hAnsi="Times New Roman" w:cs="Times New Roman"/>
                <w:color w:val="auto"/>
                <w:sz w:val="20"/>
                <w:szCs w:val="20"/>
              </w:rPr>
              <w:t>circulation.pref#StaticHoldsQueueWeight# Satisfait des réservations utilisant des exemplaires des bibliothèques</w:t>
            </w:r>
          </w:p>
          <w:p w:rsidR="000C6454" w:rsidRPr="000C6454" w:rsidRDefault="000C6454" w:rsidP="000C6454">
            <w:pPr>
              <w:autoSpaceDE w:val="0"/>
              <w:autoSpaceDN w:val="0"/>
              <w:adjustRightInd w:val="0"/>
              <w:rPr>
                <w:rFonts w:ascii="Times New Roman" w:eastAsiaTheme="minorEastAsia" w:hAnsi="Times New Roman" w:cs="Times New Roman"/>
                <w:color w:val="auto"/>
                <w:sz w:val="20"/>
                <w:szCs w:val="20"/>
              </w:rPr>
            </w:pPr>
            <w:r w:rsidRPr="000C6454">
              <w:rPr>
                <w:rFonts w:ascii="Times New Roman" w:eastAsiaTheme="minorEastAsia" w:hAnsi="Times New Roman" w:cs="Times New Roman"/>
                <w:color w:val="auto"/>
                <w:sz w:val="20"/>
                <w:szCs w:val="20"/>
              </w:rPr>
              <w:t>(leurs codes séparés par des virgules, toutes si vide)</w:t>
            </w:r>
          </w:p>
          <w:p w:rsidR="000C6454" w:rsidRDefault="000C6454" w:rsidP="000C6454">
            <w:pPr>
              <w:rPr>
                <w:rFonts w:ascii="Times New Roman" w:eastAsiaTheme="minorEastAsia" w:hAnsi="Times New Roman" w:cs="Times New Roman"/>
                <w:color w:val="auto"/>
                <w:sz w:val="20"/>
                <w:szCs w:val="20"/>
              </w:rPr>
            </w:pPr>
            <w:r w:rsidRPr="000C6454">
              <w:rPr>
                <w:rFonts w:ascii="Times New Roman" w:eastAsiaTheme="minorEastAsia" w:hAnsi="Times New Roman" w:cs="Times New Roman"/>
                <w:color w:val="auto"/>
                <w:sz w:val="20"/>
                <w:szCs w:val="20"/>
              </w:rPr>
              <w:t>circulation.pref#</w:t>
            </w:r>
          </w:p>
          <w:p w:rsidR="00B109A4" w:rsidRDefault="00B109A4" w:rsidP="000C6454">
            <w:pPr>
              <w:rPr>
                <w:rFonts w:ascii="Times New Roman" w:eastAsiaTheme="minorEastAsia" w:hAnsi="Times New Roman" w:cs="Times New Roman"/>
                <w:color w:val="auto"/>
                <w:sz w:val="20"/>
                <w:szCs w:val="20"/>
              </w:rPr>
            </w:pPr>
          </w:p>
          <w:p w:rsidR="00B109A4" w:rsidRPr="00A453DB" w:rsidRDefault="00B109A4" w:rsidP="00B109A4">
            <w:pPr>
              <w:spacing w:before="100" w:beforeAutospacing="1" w:after="100" w:afterAutospacing="1"/>
              <w:outlineLvl w:val="0"/>
              <w:rPr>
                <w:rFonts w:eastAsia="Times New Roman" w:cstheme="minorHAnsi"/>
                <w:b/>
                <w:lang w:val="en-US"/>
              </w:rPr>
            </w:pPr>
            <w:r w:rsidRPr="00A453DB">
              <w:rPr>
                <w:rFonts w:eastAsia="Times New Roman" w:cstheme="minorHAnsi"/>
                <w:b/>
                <w:lang w:val="en-US"/>
              </w:rPr>
              <w:t>StaticHoldsQueueWeight (</w:t>
            </w:r>
            <w:r>
              <w:rPr>
                <w:rFonts w:eastAsia="Times New Roman" w:cstheme="minorHAnsi"/>
                <w:b/>
                <w:lang w:val="en-US"/>
              </w:rPr>
              <w:t>16.11</w:t>
            </w:r>
            <w:r w:rsidRPr="00A453DB">
              <w:rPr>
                <w:rFonts w:eastAsia="Times New Roman" w:cstheme="minorHAnsi"/>
                <w:b/>
                <w:lang w:val="en-US"/>
              </w:rPr>
              <w:t>)</w:t>
            </w:r>
          </w:p>
          <w:p w:rsidR="00B109A4" w:rsidRDefault="00B109A4" w:rsidP="00B109A4">
            <w:pPr>
              <w:spacing w:before="100" w:beforeAutospacing="1" w:after="100" w:afterAutospacing="1"/>
              <w:outlineLvl w:val="0"/>
              <w:rPr>
                <w:rFonts w:eastAsia="Times New Roman" w:cstheme="minorHAnsi"/>
                <w:color w:val="FF0000"/>
                <w:lang w:val="en-US"/>
              </w:rPr>
            </w:pPr>
            <w:r>
              <w:rPr>
                <w:noProof/>
              </w:rPr>
              <w:drawing>
                <wp:inline distT="0" distB="0" distL="0" distR="0" wp14:anchorId="10B40AE8" wp14:editId="66131A48">
                  <wp:extent cx="2524058" cy="2019300"/>
                  <wp:effectExtent l="0" t="0" r="0" b="0"/>
                  <wp:docPr id="14922" name="Image 1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551477" cy="2041236"/>
                          </a:xfrm>
                          <a:prstGeom prst="rect">
                            <a:avLst/>
                          </a:prstGeom>
                        </pic:spPr>
                      </pic:pic>
                    </a:graphicData>
                  </a:graphic>
                </wp:inline>
              </w:drawing>
            </w:r>
          </w:p>
          <w:p w:rsidR="00B109A4" w:rsidRPr="00B109A4" w:rsidRDefault="00B109A4" w:rsidP="00B109A4">
            <w:pPr>
              <w:spacing w:before="100" w:beforeAutospacing="1" w:after="100" w:afterAutospacing="1"/>
              <w:outlineLvl w:val="0"/>
              <w:rPr>
                <w:rFonts w:ascii="Times New Roman" w:eastAsia="Times New Roman" w:hAnsi="Times New Roman" w:cs="Times New Roman"/>
                <w:color w:val="7030A0"/>
                <w:sz w:val="20"/>
                <w:szCs w:val="20"/>
              </w:rPr>
            </w:pPr>
            <w:r w:rsidRPr="00B109A4">
              <w:rPr>
                <w:rFonts w:ascii="Times New Roman" w:eastAsia="Times New Roman" w:hAnsi="Times New Roman" w:cs="Times New Roman"/>
                <w:color w:val="7030A0"/>
                <w:sz w:val="20"/>
                <w:szCs w:val="20"/>
              </w:rPr>
              <w:lastRenderedPageBreak/>
              <w:t>Voir plus précisément avec le document de Progilone de 2016 http://www.koha-fr.org/sites/default/files/koha-reservations.pdf</w:t>
            </w:r>
          </w:p>
          <w:p w:rsidR="00B109A4" w:rsidRDefault="00B109A4" w:rsidP="00B109A4">
            <w:pPr>
              <w:rPr>
                <w:rFonts w:eastAsia="Times New Roman" w:cstheme="minorHAnsi"/>
              </w:rPr>
            </w:pPr>
            <w:r>
              <w:rPr>
                <w:rFonts w:eastAsia="Times New Roman" w:cstheme="minorHAnsi"/>
              </w:rPr>
              <w:br w:type="page"/>
            </w:r>
          </w:p>
          <w:p w:rsidR="00B109A4" w:rsidRPr="00A453DB" w:rsidRDefault="00B109A4" w:rsidP="00B109A4">
            <w:pPr>
              <w:spacing w:before="100" w:beforeAutospacing="1" w:after="100" w:afterAutospacing="1"/>
              <w:outlineLvl w:val="0"/>
              <w:rPr>
                <w:rFonts w:eastAsia="Times New Roman" w:cstheme="minorHAnsi"/>
              </w:rPr>
            </w:pPr>
          </w:p>
          <w:p w:rsidR="00B109A4" w:rsidRPr="004B2310" w:rsidRDefault="00B109A4" w:rsidP="00B109A4">
            <w:pPr>
              <w:spacing w:before="30" w:after="2" w:line="264" w:lineRule="auto"/>
              <w:ind w:left="41" w:right="2310" w:hanging="10"/>
              <w:rPr>
                <w:rFonts w:eastAsia="Times New Roman" w:cstheme="minorHAnsi"/>
                <w:b/>
                <w:lang w:val="en-US"/>
              </w:rPr>
            </w:pPr>
            <w:r w:rsidRPr="004B2310">
              <w:rPr>
                <w:rFonts w:eastAsia="Times New Roman" w:cstheme="minorHAnsi"/>
                <w:b/>
                <w:lang w:val="en-US"/>
              </w:rPr>
              <w:t xml:space="preserve">HoldsQueueSkipClosed (16.11) / liée à la précédente </w:t>
            </w:r>
          </w:p>
          <w:p w:rsidR="00B109A4" w:rsidRDefault="00B109A4" w:rsidP="00B109A4">
            <w:pPr>
              <w:spacing w:before="30" w:after="2" w:line="264" w:lineRule="auto"/>
              <w:ind w:left="41" w:right="2310" w:hanging="10"/>
              <w:rPr>
                <w:rFonts w:cstheme="minorHAnsi"/>
                <w:lang w:val="en-US"/>
              </w:rPr>
            </w:pPr>
            <w:r>
              <w:rPr>
                <w:noProof/>
              </w:rPr>
              <w:drawing>
                <wp:inline distT="0" distB="0" distL="0" distR="0" wp14:anchorId="05E4183F" wp14:editId="1A82E56E">
                  <wp:extent cx="2488340" cy="1990725"/>
                  <wp:effectExtent l="0" t="0" r="7620" b="0"/>
                  <wp:docPr id="14928" name="Image 1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497858" cy="1998339"/>
                          </a:xfrm>
                          <a:prstGeom prst="rect">
                            <a:avLst/>
                          </a:prstGeom>
                        </pic:spPr>
                      </pic:pic>
                    </a:graphicData>
                  </a:graphic>
                </wp:inline>
              </w:drawing>
            </w:r>
          </w:p>
          <w:p w:rsidR="00B109A4" w:rsidRPr="00B109A4" w:rsidRDefault="00B109A4" w:rsidP="00B109A4">
            <w:pPr>
              <w:spacing w:before="100" w:beforeAutospacing="1" w:after="100" w:afterAutospacing="1"/>
              <w:outlineLvl w:val="0"/>
              <w:rPr>
                <w:rFonts w:ascii="Times New Roman" w:eastAsia="Times New Roman" w:hAnsi="Times New Roman" w:cs="Times New Roman"/>
                <w:color w:val="7030A0"/>
                <w:sz w:val="20"/>
                <w:szCs w:val="20"/>
              </w:rPr>
            </w:pPr>
            <w:r w:rsidRPr="00B109A4">
              <w:rPr>
                <w:rFonts w:ascii="Times New Roman" w:eastAsia="Times New Roman" w:hAnsi="Times New Roman" w:cs="Times New Roman"/>
                <w:color w:val="7030A0"/>
                <w:sz w:val="20"/>
                <w:szCs w:val="20"/>
              </w:rPr>
              <w:t>Voir plus précisément avec le document de Progilone de 2016 http://www.koha-fr.org/sites/default/files/koha-reservations.pdf</w:t>
            </w:r>
          </w:p>
          <w:p w:rsidR="00B109A4" w:rsidRDefault="00B109A4" w:rsidP="00B109A4">
            <w:pPr>
              <w:rPr>
                <w:rFonts w:eastAsia="Times New Roman" w:cstheme="minorHAnsi"/>
              </w:rPr>
            </w:pPr>
            <w:r>
              <w:rPr>
                <w:rFonts w:eastAsia="Times New Roman" w:cstheme="minorHAnsi"/>
              </w:rPr>
              <w:br w:type="page"/>
            </w:r>
          </w:p>
          <w:p w:rsidR="00B109A4" w:rsidRPr="004B19F8" w:rsidRDefault="00B109A4" w:rsidP="00B109A4">
            <w:pPr>
              <w:spacing w:before="100" w:beforeAutospacing="1" w:after="100" w:afterAutospacing="1"/>
              <w:outlineLvl w:val="0"/>
              <w:rPr>
                <w:rFonts w:eastAsia="Times New Roman" w:cstheme="minorHAnsi"/>
                <w:b/>
              </w:rPr>
            </w:pPr>
            <w:r w:rsidRPr="004B19F8">
              <w:rPr>
                <w:rFonts w:eastAsia="Times New Roman" w:cstheme="minorHAnsi"/>
                <w:b/>
              </w:rPr>
              <w:t>RandomizeHoldsQueueWeight (16.11) / liée à la précédente PS</w:t>
            </w:r>
          </w:p>
          <w:p w:rsidR="00B109A4" w:rsidRDefault="00B109A4" w:rsidP="00B109A4">
            <w:pPr>
              <w:spacing w:before="100" w:beforeAutospacing="1" w:after="100" w:afterAutospacing="1"/>
              <w:outlineLvl w:val="0"/>
              <w:rPr>
                <w:rFonts w:eastAsia="Times New Roman" w:cstheme="minorHAnsi"/>
              </w:rPr>
            </w:pPr>
            <w:r>
              <w:rPr>
                <w:noProof/>
              </w:rPr>
              <w:drawing>
                <wp:inline distT="0" distB="0" distL="0" distR="0" wp14:anchorId="2AA87DCF" wp14:editId="1CEF47AB">
                  <wp:extent cx="2749445" cy="2199614"/>
                  <wp:effectExtent l="0" t="0" r="0" b="0"/>
                  <wp:docPr id="14929" name="Image 1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760748" cy="2208657"/>
                          </a:xfrm>
                          <a:prstGeom prst="rect">
                            <a:avLst/>
                          </a:prstGeom>
                        </pic:spPr>
                      </pic:pic>
                    </a:graphicData>
                  </a:graphic>
                </wp:inline>
              </w:drawing>
            </w:r>
          </w:p>
          <w:p w:rsidR="00B109A4" w:rsidRPr="00B109A4" w:rsidRDefault="00B109A4" w:rsidP="00B109A4">
            <w:pPr>
              <w:spacing w:before="100" w:beforeAutospacing="1" w:after="100" w:afterAutospacing="1"/>
              <w:outlineLvl w:val="0"/>
              <w:rPr>
                <w:rFonts w:ascii="Times New Roman" w:eastAsia="Times New Roman" w:hAnsi="Times New Roman" w:cs="Times New Roman"/>
                <w:color w:val="7030A0"/>
                <w:sz w:val="20"/>
                <w:szCs w:val="20"/>
              </w:rPr>
            </w:pPr>
            <w:r w:rsidRPr="00B109A4">
              <w:rPr>
                <w:rFonts w:ascii="Times New Roman" w:eastAsia="Times New Roman" w:hAnsi="Times New Roman" w:cs="Times New Roman"/>
                <w:color w:val="7030A0"/>
                <w:sz w:val="20"/>
                <w:szCs w:val="20"/>
              </w:rPr>
              <w:t>Voir plus précisément avec le document de Progilone de 2016 http://www.koha-fr.org/sites/default/files/koha-reservations.pdf</w:t>
            </w:r>
          </w:p>
          <w:p w:rsidR="00B109A4" w:rsidRDefault="00B109A4" w:rsidP="00B109A4">
            <w:pPr>
              <w:tabs>
                <w:tab w:val="left" w:pos="6989"/>
              </w:tabs>
              <w:ind w:right="153"/>
              <w:rPr>
                <w:rFonts w:eastAsia="Times New Roman" w:cstheme="minorHAnsi"/>
              </w:rPr>
            </w:pPr>
            <w:r>
              <w:rPr>
                <w:rFonts w:eastAsia="Times New Roman" w:cstheme="minorHAnsi"/>
              </w:rPr>
              <w:br w:type="page"/>
            </w:r>
            <w:r w:rsidRPr="00E94CB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A DETERMINER !</w:t>
            </w:r>
          </w:p>
          <w:p w:rsidR="00B109A4" w:rsidRPr="000C6454" w:rsidRDefault="00B109A4" w:rsidP="000C6454">
            <w:pPr>
              <w:rPr>
                <w:rFonts w:ascii="Times New Roman" w:hAnsi="Times New Roman" w:cs="Times New Roman"/>
                <w:noProof/>
                <w:sz w:val="20"/>
                <w:szCs w:val="20"/>
              </w:rPr>
            </w:pPr>
          </w:p>
        </w:tc>
      </w:tr>
      <w:tr w:rsidR="00B0531D" w:rsidTr="00BE1F04">
        <w:tblPrEx>
          <w:tblCellMar>
            <w:top w:w="0" w:type="dxa"/>
            <w:left w:w="0" w:type="dxa"/>
            <w:right w:w="0" w:type="dxa"/>
          </w:tblCellMar>
        </w:tblPrEx>
        <w:trPr>
          <w:gridBefore w:val="1"/>
          <w:wBefore w:w="55" w:type="dxa"/>
          <w:trHeight w:val="1015"/>
        </w:trPr>
        <w:tc>
          <w:tcPr>
            <w:tcW w:w="3424" w:type="dxa"/>
            <w:gridSpan w:val="2"/>
            <w:tcBorders>
              <w:top w:val="single" w:sz="4" w:space="0" w:color="auto"/>
              <w:left w:val="single" w:sz="4" w:space="0" w:color="auto"/>
              <w:bottom w:val="single" w:sz="4" w:space="0" w:color="auto"/>
              <w:right w:val="single" w:sz="4" w:space="0" w:color="auto"/>
            </w:tcBorders>
          </w:tcPr>
          <w:p w:rsidR="00B0531D" w:rsidRPr="00B0531D" w:rsidRDefault="00B0531D" w:rsidP="00B0531D">
            <w:pPr>
              <w:spacing w:line="264" w:lineRule="auto"/>
              <w:ind w:left="41" w:right="2310" w:hanging="10"/>
              <w:rPr>
                <w:sz w:val="20"/>
                <w:szCs w:val="20"/>
                <w:highlight w:val="cyan"/>
                <w:lang w:val="en-US"/>
              </w:rPr>
            </w:pPr>
            <w:r w:rsidRPr="00B0531D">
              <w:rPr>
                <w:rFonts w:ascii="Times New Roman" w:eastAsia="Times New Roman" w:hAnsi="Times New Roman" w:cs="Times New Roman"/>
                <w:sz w:val="20"/>
                <w:szCs w:val="20"/>
                <w:highlight w:val="cyan"/>
                <w:lang w:val="en-US"/>
              </w:rPr>
              <w:lastRenderedPageBreak/>
              <w:t xml:space="preserve">SuspendHoldsIntranet </w:t>
            </w:r>
          </w:p>
          <w:p w:rsidR="00B0531D" w:rsidRPr="00B0531D" w:rsidRDefault="00B0531D" w:rsidP="00B0531D">
            <w:pPr>
              <w:spacing w:after="251" w:line="264" w:lineRule="auto"/>
              <w:ind w:left="41" w:right="2310" w:hanging="10"/>
              <w:rPr>
                <w:rFonts w:ascii="Times New Roman" w:eastAsiaTheme="minorEastAsia" w:hAnsi="Times New Roman" w:cs="Times New Roman"/>
                <w:b/>
                <w:color w:val="auto"/>
                <w:sz w:val="20"/>
                <w:szCs w:val="20"/>
                <w:highlight w:val="cyan"/>
              </w:rPr>
            </w:pPr>
          </w:p>
        </w:tc>
        <w:tc>
          <w:tcPr>
            <w:tcW w:w="6845" w:type="dxa"/>
            <w:tcBorders>
              <w:top w:val="single" w:sz="4" w:space="0" w:color="auto"/>
              <w:left w:val="single" w:sz="4" w:space="0" w:color="auto"/>
              <w:bottom w:val="single" w:sz="4" w:space="0" w:color="auto"/>
              <w:right w:val="single" w:sz="4" w:space="0" w:color="auto"/>
            </w:tcBorders>
          </w:tcPr>
          <w:p w:rsidR="00B0531D" w:rsidRPr="00B0531D" w:rsidRDefault="00AD5C4E" w:rsidP="00B0531D">
            <w:pPr>
              <w:rPr>
                <w:sz w:val="20"/>
                <w:szCs w:val="20"/>
              </w:rPr>
            </w:pPr>
            <w:r>
              <w:rPr>
                <w:rFonts w:ascii="Times New Roman" w:eastAsia="Times New Roman" w:hAnsi="Times New Roman" w:cs="Times New Roman"/>
                <w:w w:val="111"/>
                <w:sz w:val="20"/>
                <w:szCs w:val="20"/>
              </w:rPr>
              <w:t>[Interdire]</w:t>
            </w:r>
            <w:r w:rsidR="00B0531D" w:rsidRPr="00B0531D">
              <w:rPr>
                <w:rFonts w:ascii="Times New Roman" w:eastAsia="Times New Roman" w:hAnsi="Times New Roman" w:cs="Times New Roman"/>
                <w:w w:val="111"/>
                <w:sz w:val="20"/>
                <w:szCs w:val="20"/>
              </w:rPr>
              <w:t>la</w:t>
            </w:r>
            <w:r w:rsidR="00B0531D" w:rsidRPr="00B0531D">
              <w:rPr>
                <w:rFonts w:ascii="Times New Roman" w:eastAsia="Times New Roman" w:hAnsi="Times New Roman" w:cs="Times New Roman"/>
                <w:spacing w:val="3"/>
                <w:w w:val="111"/>
                <w:sz w:val="20"/>
                <w:szCs w:val="20"/>
              </w:rPr>
              <w:t xml:space="preserve"> </w:t>
            </w:r>
            <w:r w:rsidR="00B0531D" w:rsidRPr="00B0531D">
              <w:rPr>
                <w:rFonts w:ascii="Times New Roman" w:eastAsia="Times New Roman" w:hAnsi="Times New Roman" w:cs="Times New Roman"/>
                <w:w w:val="111"/>
                <w:sz w:val="20"/>
                <w:szCs w:val="20"/>
              </w:rPr>
              <w:t>suspension</w:t>
            </w:r>
            <w:r w:rsidR="00B0531D" w:rsidRPr="00B0531D">
              <w:rPr>
                <w:rFonts w:ascii="Times New Roman" w:eastAsia="Times New Roman" w:hAnsi="Times New Roman" w:cs="Times New Roman"/>
                <w:spacing w:val="3"/>
                <w:w w:val="111"/>
                <w:sz w:val="20"/>
                <w:szCs w:val="20"/>
              </w:rPr>
              <w:t xml:space="preserve"> </w:t>
            </w:r>
            <w:r w:rsidR="00B0531D" w:rsidRPr="00B0531D">
              <w:rPr>
                <w:rFonts w:ascii="Times New Roman" w:eastAsia="Times New Roman" w:hAnsi="Times New Roman" w:cs="Times New Roman"/>
                <w:w w:val="111"/>
                <w:sz w:val="20"/>
                <w:szCs w:val="20"/>
              </w:rPr>
              <w:t>de</w:t>
            </w:r>
            <w:r w:rsidR="00B0531D" w:rsidRPr="00B0531D">
              <w:rPr>
                <w:rFonts w:ascii="Times New Roman" w:eastAsia="Times New Roman" w:hAnsi="Times New Roman" w:cs="Times New Roman"/>
                <w:spacing w:val="4"/>
                <w:w w:val="111"/>
                <w:sz w:val="20"/>
                <w:szCs w:val="20"/>
              </w:rPr>
              <w:t xml:space="preserve"> </w:t>
            </w:r>
            <w:r w:rsidR="00B0531D" w:rsidRPr="00B0531D">
              <w:rPr>
                <w:rFonts w:ascii="Times New Roman" w:eastAsia="Times New Roman" w:hAnsi="Times New Roman" w:cs="Times New Roman"/>
                <w:w w:val="111"/>
                <w:sz w:val="20"/>
                <w:szCs w:val="20"/>
              </w:rPr>
              <w:t>réservation</w:t>
            </w:r>
            <w:r w:rsidR="00B0531D" w:rsidRPr="00B0531D">
              <w:rPr>
                <w:rFonts w:ascii="Times New Roman" w:eastAsia="Times New Roman" w:hAnsi="Times New Roman" w:cs="Times New Roman"/>
                <w:spacing w:val="4"/>
                <w:w w:val="111"/>
                <w:sz w:val="20"/>
                <w:szCs w:val="20"/>
              </w:rPr>
              <w:t xml:space="preserve"> </w:t>
            </w:r>
            <w:r w:rsidR="00B0531D" w:rsidRPr="00B0531D">
              <w:rPr>
                <w:rFonts w:ascii="Times New Roman" w:eastAsia="Times New Roman" w:hAnsi="Times New Roman" w:cs="Times New Roman"/>
                <w:w w:val="111"/>
                <w:sz w:val="20"/>
                <w:szCs w:val="20"/>
              </w:rPr>
              <w:t>depuis</w:t>
            </w:r>
            <w:r w:rsidR="00B0531D" w:rsidRPr="00B0531D">
              <w:rPr>
                <w:rFonts w:ascii="Times New Roman" w:eastAsia="Times New Roman" w:hAnsi="Times New Roman" w:cs="Times New Roman"/>
                <w:spacing w:val="2"/>
                <w:w w:val="111"/>
                <w:sz w:val="20"/>
                <w:szCs w:val="20"/>
              </w:rPr>
              <w:t xml:space="preserve"> </w:t>
            </w:r>
            <w:r w:rsidR="00B0531D" w:rsidRPr="00B0531D">
              <w:rPr>
                <w:rFonts w:ascii="Times New Roman" w:eastAsia="Times New Roman" w:hAnsi="Times New Roman" w:cs="Times New Roman"/>
                <w:w w:val="111"/>
                <w:sz w:val="20"/>
                <w:szCs w:val="20"/>
              </w:rPr>
              <w:t>l'intranet.</w:t>
            </w:r>
          </w:p>
          <w:p w:rsidR="00AD5C4E" w:rsidRDefault="00AD5C4E" w:rsidP="00AD5C4E">
            <w:pPr>
              <w:spacing w:after="105"/>
              <w:ind w:left="5"/>
              <w:rPr>
                <w:rFonts w:ascii="Times New Roman" w:eastAsia="Times New Roman" w:hAnsi="Times New Roman" w:cs="Times New Roman"/>
                <w:color w:val="7030A0"/>
                <w:sz w:val="20"/>
                <w:szCs w:val="20"/>
              </w:rPr>
            </w:pPr>
            <w:r w:rsidRPr="00BE1F04">
              <w:rPr>
                <w:rFonts w:ascii="Times New Roman" w:eastAsia="Times New Roman" w:hAnsi="Times New Roman" w:cs="Times New Roman"/>
                <w:color w:val="7030A0"/>
                <w:sz w:val="20"/>
                <w:szCs w:val="20"/>
              </w:rPr>
              <w:t>Paramètre de base…à conserver et déjà présent dans la 3.18 /</w:t>
            </w:r>
          </w:p>
          <w:p w:rsidR="00AD5C4E" w:rsidRPr="00BE1F04" w:rsidRDefault="00AD5C4E" w:rsidP="00EB03E4">
            <w:pPr>
              <w:tabs>
                <w:tab w:val="left" w:pos="6989"/>
              </w:tabs>
              <w:ind w:right="153"/>
              <w:rPr>
                <w:color w:val="7030A0"/>
                <w:sz w:val="20"/>
                <w:szCs w:val="20"/>
              </w:rPr>
            </w:pPr>
            <w:r w:rsidRPr="00E94CBE">
              <w:rPr>
                <w:rFonts w:ascii="Times New Roman" w:hAnsi="Times New Roman" w:cs="Times New Roman"/>
                <w:color w:val="auto"/>
                <w:sz w:val="20"/>
                <w:szCs w:val="20"/>
                <w:bdr w:val="single" w:sz="4" w:space="0" w:color="auto"/>
                <w:shd w:val="clear" w:color="auto" w:fill="5B9BD5" w:themeFill="accent1"/>
              </w:rPr>
              <w:t>Valeur actuelle =</w:t>
            </w:r>
            <w:r w:rsidR="00EB03E4">
              <w:rPr>
                <w:rFonts w:ascii="Times New Roman" w:hAnsi="Times New Roman" w:cs="Times New Roman"/>
                <w:color w:val="auto"/>
                <w:sz w:val="20"/>
                <w:szCs w:val="20"/>
                <w:bdr w:val="single" w:sz="4" w:space="0" w:color="auto"/>
                <w:shd w:val="clear" w:color="auto" w:fill="5B9BD5" w:themeFill="accent1"/>
              </w:rPr>
              <w:t>Interdire</w:t>
            </w:r>
          </w:p>
          <w:p w:rsidR="00B0531D" w:rsidRPr="00B0531D" w:rsidRDefault="00B0531D" w:rsidP="000C6454">
            <w:pPr>
              <w:autoSpaceDE w:val="0"/>
              <w:autoSpaceDN w:val="0"/>
              <w:adjustRightInd w:val="0"/>
              <w:rPr>
                <w:rFonts w:ascii="Times New Roman" w:eastAsiaTheme="minorEastAsia" w:hAnsi="Times New Roman" w:cs="Times New Roman"/>
                <w:color w:val="auto"/>
                <w:sz w:val="20"/>
                <w:szCs w:val="20"/>
              </w:rPr>
            </w:pPr>
          </w:p>
        </w:tc>
      </w:tr>
      <w:tr w:rsidR="00B0531D" w:rsidTr="00BE1F04">
        <w:tblPrEx>
          <w:tblCellMar>
            <w:top w:w="0" w:type="dxa"/>
            <w:left w:w="0" w:type="dxa"/>
            <w:right w:w="0" w:type="dxa"/>
          </w:tblCellMar>
        </w:tblPrEx>
        <w:trPr>
          <w:gridBefore w:val="1"/>
          <w:wBefore w:w="55" w:type="dxa"/>
          <w:trHeight w:val="1015"/>
        </w:trPr>
        <w:tc>
          <w:tcPr>
            <w:tcW w:w="3424" w:type="dxa"/>
            <w:gridSpan w:val="2"/>
            <w:tcBorders>
              <w:top w:val="single" w:sz="4" w:space="0" w:color="auto"/>
              <w:left w:val="single" w:sz="4" w:space="0" w:color="auto"/>
              <w:bottom w:val="single" w:sz="4" w:space="0" w:color="auto"/>
              <w:right w:val="single" w:sz="4" w:space="0" w:color="auto"/>
            </w:tcBorders>
          </w:tcPr>
          <w:p w:rsidR="00B0531D" w:rsidRPr="00B0531D" w:rsidRDefault="00B0531D" w:rsidP="00B0531D">
            <w:pPr>
              <w:spacing w:line="264" w:lineRule="auto"/>
              <w:ind w:left="41" w:right="2310" w:hanging="10"/>
              <w:rPr>
                <w:sz w:val="20"/>
                <w:szCs w:val="20"/>
                <w:highlight w:val="cyan"/>
                <w:lang w:val="en-US"/>
              </w:rPr>
            </w:pPr>
            <w:r w:rsidRPr="00B0531D">
              <w:rPr>
                <w:rFonts w:ascii="Times New Roman" w:eastAsia="Times New Roman" w:hAnsi="Times New Roman" w:cs="Times New Roman"/>
                <w:sz w:val="20"/>
                <w:szCs w:val="20"/>
                <w:highlight w:val="cyan"/>
                <w:lang w:val="en-US"/>
              </w:rPr>
              <w:t>SuspendHoldsOpac</w:t>
            </w:r>
          </w:p>
          <w:p w:rsidR="00B0531D" w:rsidRPr="00B0531D" w:rsidRDefault="00B0531D" w:rsidP="000C6454">
            <w:pPr>
              <w:autoSpaceDE w:val="0"/>
              <w:autoSpaceDN w:val="0"/>
              <w:adjustRightInd w:val="0"/>
              <w:rPr>
                <w:rFonts w:ascii="Times New Roman" w:eastAsiaTheme="minorEastAsia" w:hAnsi="Times New Roman" w:cs="Times New Roman"/>
                <w:b/>
                <w:color w:val="auto"/>
                <w:sz w:val="20"/>
                <w:szCs w:val="20"/>
                <w:highlight w:val="cyan"/>
              </w:rPr>
            </w:pPr>
          </w:p>
        </w:tc>
        <w:tc>
          <w:tcPr>
            <w:tcW w:w="6845" w:type="dxa"/>
            <w:tcBorders>
              <w:top w:val="single" w:sz="4" w:space="0" w:color="auto"/>
              <w:left w:val="single" w:sz="4" w:space="0" w:color="auto"/>
              <w:bottom w:val="single" w:sz="4" w:space="0" w:color="auto"/>
              <w:right w:val="single" w:sz="4" w:space="0" w:color="auto"/>
            </w:tcBorders>
          </w:tcPr>
          <w:p w:rsidR="00AD5C4E" w:rsidRDefault="00AD5C4E" w:rsidP="000C6454">
            <w:pPr>
              <w:autoSpaceDE w:val="0"/>
              <w:autoSpaceDN w:val="0"/>
              <w:adjustRightInd w:val="0"/>
              <w:rPr>
                <w:rFonts w:ascii="Times New Roman" w:eastAsia="Times New Roman" w:hAnsi="Times New Roman" w:cs="Times New Roman"/>
                <w:w w:val="110"/>
                <w:sz w:val="20"/>
                <w:szCs w:val="20"/>
              </w:rPr>
            </w:pPr>
            <w:r>
              <w:rPr>
                <w:rFonts w:ascii="Times New Roman" w:eastAsia="Times New Roman" w:hAnsi="Times New Roman" w:cs="Times New Roman"/>
                <w:w w:val="110"/>
                <w:sz w:val="20"/>
                <w:szCs w:val="20"/>
              </w:rPr>
              <w:t>[</w:t>
            </w:r>
            <w:r w:rsidR="00EB03E4">
              <w:rPr>
                <w:rFonts w:ascii="Times New Roman" w:eastAsia="Times New Roman" w:hAnsi="Times New Roman" w:cs="Times New Roman"/>
                <w:w w:val="110"/>
                <w:sz w:val="20"/>
                <w:szCs w:val="20"/>
              </w:rPr>
              <w:t>Interdire</w:t>
            </w:r>
            <w:r>
              <w:rPr>
                <w:rFonts w:ascii="Times New Roman" w:eastAsia="Times New Roman" w:hAnsi="Times New Roman" w:cs="Times New Roman"/>
                <w:w w:val="110"/>
                <w:sz w:val="20"/>
                <w:szCs w:val="20"/>
              </w:rPr>
              <w:t>]</w:t>
            </w:r>
            <w:r w:rsidR="00B0531D" w:rsidRPr="00B0531D">
              <w:rPr>
                <w:rFonts w:ascii="Times New Roman" w:eastAsia="Times New Roman" w:hAnsi="Times New Roman" w:cs="Times New Roman"/>
                <w:w w:val="110"/>
                <w:sz w:val="20"/>
                <w:szCs w:val="20"/>
              </w:rPr>
              <w:t>la</w:t>
            </w:r>
            <w:r w:rsidR="00B0531D" w:rsidRPr="00B0531D">
              <w:rPr>
                <w:rFonts w:ascii="Times New Roman" w:eastAsia="Times New Roman" w:hAnsi="Times New Roman" w:cs="Times New Roman"/>
                <w:spacing w:val="3"/>
                <w:w w:val="110"/>
                <w:sz w:val="20"/>
                <w:szCs w:val="20"/>
              </w:rPr>
              <w:t xml:space="preserve"> </w:t>
            </w:r>
            <w:r w:rsidR="00B0531D" w:rsidRPr="00B0531D">
              <w:rPr>
                <w:rFonts w:ascii="Times New Roman" w:eastAsia="Times New Roman" w:hAnsi="Times New Roman" w:cs="Times New Roman"/>
                <w:w w:val="110"/>
                <w:sz w:val="20"/>
                <w:szCs w:val="20"/>
              </w:rPr>
              <w:t>suspension</w:t>
            </w:r>
            <w:r w:rsidR="00B0531D" w:rsidRPr="00B0531D">
              <w:rPr>
                <w:rFonts w:ascii="Times New Roman" w:eastAsia="Times New Roman" w:hAnsi="Times New Roman" w:cs="Times New Roman"/>
                <w:spacing w:val="3"/>
                <w:w w:val="110"/>
                <w:sz w:val="20"/>
                <w:szCs w:val="20"/>
              </w:rPr>
              <w:t xml:space="preserve"> </w:t>
            </w:r>
            <w:r w:rsidR="00B0531D" w:rsidRPr="00B0531D">
              <w:rPr>
                <w:rFonts w:ascii="Times New Roman" w:eastAsia="Times New Roman" w:hAnsi="Times New Roman" w:cs="Times New Roman"/>
                <w:w w:val="110"/>
                <w:sz w:val="20"/>
                <w:szCs w:val="20"/>
              </w:rPr>
              <w:t>des</w:t>
            </w:r>
            <w:r w:rsidR="00B0531D" w:rsidRPr="00B0531D">
              <w:rPr>
                <w:rFonts w:ascii="Times New Roman" w:eastAsia="Times New Roman" w:hAnsi="Times New Roman" w:cs="Times New Roman"/>
                <w:spacing w:val="4"/>
                <w:w w:val="110"/>
                <w:sz w:val="20"/>
                <w:szCs w:val="20"/>
              </w:rPr>
              <w:t xml:space="preserve"> </w:t>
            </w:r>
            <w:r w:rsidR="00B0531D" w:rsidRPr="00B0531D">
              <w:rPr>
                <w:rFonts w:ascii="Times New Roman" w:eastAsia="Times New Roman" w:hAnsi="Times New Roman" w:cs="Times New Roman"/>
                <w:w w:val="110"/>
                <w:sz w:val="20"/>
                <w:szCs w:val="20"/>
              </w:rPr>
              <w:t>réservations</w:t>
            </w:r>
            <w:r w:rsidR="00B0531D" w:rsidRPr="00B0531D">
              <w:rPr>
                <w:rFonts w:ascii="Times New Roman" w:eastAsia="Times New Roman" w:hAnsi="Times New Roman" w:cs="Times New Roman"/>
                <w:spacing w:val="4"/>
                <w:w w:val="110"/>
                <w:sz w:val="20"/>
                <w:szCs w:val="20"/>
              </w:rPr>
              <w:t xml:space="preserve"> </w:t>
            </w:r>
            <w:r w:rsidR="00B0531D" w:rsidRPr="00B0531D">
              <w:rPr>
                <w:rFonts w:ascii="Times New Roman" w:eastAsia="Times New Roman" w:hAnsi="Times New Roman" w:cs="Times New Roman"/>
                <w:w w:val="110"/>
                <w:sz w:val="20"/>
                <w:szCs w:val="20"/>
              </w:rPr>
              <w:t>depuis</w:t>
            </w:r>
            <w:r w:rsidR="00B0531D" w:rsidRPr="00B0531D">
              <w:rPr>
                <w:rFonts w:ascii="Times New Roman" w:eastAsia="Times New Roman" w:hAnsi="Times New Roman" w:cs="Times New Roman"/>
                <w:spacing w:val="2"/>
                <w:w w:val="110"/>
                <w:sz w:val="20"/>
                <w:szCs w:val="20"/>
              </w:rPr>
              <w:t xml:space="preserve"> </w:t>
            </w:r>
            <w:r w:rsidR="00B0531D" w:rsidRPr="00B0531D">
              <w:rPr>
                <w:rFonts w:ascii="Times New Roman" w:eastAsia="Times New Roman" w:hAnsi="Times New Roman" w:cs="Times New Roman"/>
                <w:w w:val="110"/>
                <w:sz w:val="20"/>
                <w:szCs w:val="20"/>
              </w:rPr>
              <w:t>l'OPAC</w:t>
            </w:r>
          </w:p>
          <w:p w:rsidR="00AD5C4E" w:rsidRDefault="00AD5C4E" w:rsidP="00AD5C4E">
            <w:pPr>
              <w:spacing w:after="105"/>
              <w:ind w:left="5"/>
              <w:rPr>
                <w:rFonts w:ascii="Times New Roman" w:eastAsia="Times New Roman" w:hAnsi="Times New Roman" w:cs="Times New Roman"/>
                <w:color w:val="7030A0"/>
                <w:sz w:val="20"/>
                <w:szCs w:val="20"/>
              </w:rPr>
            </w:pPr>
            <w:r w:rsidRPr="00BE1F04">
              <w:rPr>
                <w:rFonts w:ascii="Times New Roman" w:eastAsia="Times New Roman" w:hAnsi="Times New Roman" w:cs="Times New Roman"/>
                <w:color w:val="7030A0"/>
                <w:sz w:val="20"/>
                <w:szCs w:val="20"/>
              </w:rPr>
              <w:t>Paramètre de base…à conserver et déjà présent dans la 3.18 /</w:t>
            </w:r>
          </w:p>
          <w:p w:rsidR="00AD5C4E" w:rsidRPr="00E94CBE" w:rsidRDefault="00AD5C4E" w:rsidP="00AD5C4E">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w:t>
            </w:r>
            <w:r w:rsidR="00EB03E4">
              <w:rPr>
                <w:rFonts w:ascii="Times New Roman" w:hAnsi="Times New Roman" w:cs="Times New Roman"/>
                <w:color w:val="auto"/>
                <w:sz w:val="20"/>
                <w:szCs w:val="20"/>
                <w:bdr w:val="single" w:sz="4" w:space="0" w:color="auto"/>
                <w:shd w:val="clear" w:color="auto" w:fill="5B9BD5" w:themeFill="accent1"/>
              </w:rPr>
              <w:t>Interdire</w:t>
            </w:r>
          </w:p>
          <w:p w:rsidR="00AD5C4E" w:rsidRPr="00BE1F04" w:rsidRDefault="00AD5C4E" w:rsidP="00AD5C4E">
            <w:pPr>
              <w:spacing w:after="105"/>
              <w:ind w:left="5"/>
              <w:rPr>
                <w:color w:val="7030A0"/>
                <w:sz w:val="20"/>
                <w:szCs w:val="20"/>
              </w:rPr>
            </w:pPr>
          </w:p>
          <w:p w:rsidR="00B0531D" w:rsidRPr="00B0531D" w:rsidRDefault="00B0531D" w:rsidP="000C6454">
            <w:pPr>
              <w:autoSpaceDE w:val="0"/>
              <w:autoSpaceDN w:val="0"/>
              <w:adjustRightInd w:val="0"/>
              <w:rPr>
                <w:rFonts w:ascii="Times New Roman" w:eastAsiaTheme="minorEastAsia" w:hAnsi="Times New Roman" w:cs="Times New Roman"/>
                <w:color w:val="auto"/>
                <w:sz w:val="20"/>
                <w:szCs w:val="20"/>
              </w:rPr>
            </w:pPr>
            <w:r w:rsidRPr="00B0531D">
              <w:rPr>
                <w:rFonts w:ascii="Times New Roman" w:eastAsia="Times New Roman" w:hAnsi="Times New Roman" w:cs="Times New Roman"/>
                <w:w w:val="110"/>
                <w:sz w:val="20"/>
                <w:szCs w:val="20"/>
              </w:rPr>
              <w:lastRenderedPageBreak/>
              <w:t>.</w:t>
            </w:r>
          </w:p>
        </w:tc>
      </w:tr>
      <w:tr w:rsidR="00B0531D" w:rsidTr="00BE1F04">
        <w:tblPrEx>
          <w:tblCellMar>
            <w:top w:w="0" w:type="dxa"/>
            <w:left w:w="0" w:type="dxa"/>
            <w:right w:w="0" w:type="dxa"/>
          </w:tblCellMar>
        </w:tblPrEx>
        <w:trPr>
          <w:gridBefore w:val="1"/>
          <w:wBefore w:w="55" w:type="dxa"/>
          <w:trHeight w:val="1015"/>
        </w:trPr>
        <w:tc>
          <w:tcPr>
            <w:tcW w:w="3424" w:type="dxa"/>
            <w:gridSpan w:val="2"/>
            <w:tcBorders>
              <w:top w:val="single" w:sz="4" w:space="0" w:color="auto"/>
              <w:left w:val="single" w:sz="4" w:space="0" w:color="auto"/>
              <w:bottom w:val="single" w:sz="4" w:space="0" w:color="auto"/>
              <w:right w:val="single" w:sz="4" w:space="0" w:color="auto"/>
            </w:tcBorders>
          </w:tcPr>
          <w:p w:rsidR="00B0531D" w:rsidRPr="00B0531D" w:rsidRDefault="00B0531D" w:rsidP="00B0531D">
            <w:pPr>
              <w:spacing w:after="251" w:line="264" w:lineRule="auto"/>
              <w:ind w:left="41" w:right="2310" w:hanging="10"/>
              <w:rPr>
                <w:rFonts w:ascii="Times New Roman" w:eastAsia="Times New Roman" w:hAnsi="Times New Roman" w:cs="Times New Roman"/>
                <w:color w:val="FF0000"/>
                <w:sz w:val="20"/>
                <w:szCs w:val="20"/>
                <w:lang w:val="en-US"/>
              </w:rPr>
            </w:pPr>
            <w:r w:rsidRPr="00B0531D">
              <w:rPr>
                <w:rFonts w:ascii="Times New Roman" w:eastAsia="Times New Roman" w:hAnsi="Times New Roman" w:cs="Times New Roman"/>
                <w:sz w:val="20"/>
                <w:szCs w:val="20"/>
                <w:highlight w:val="cyan"/>
                <w:lang w:val="en-US"/>
              </w:rPr>
              <w:lastRenderedPageBreak/>
              <w:t>TransferWhenCancelAllWaitingHold</w:t>
            </w:r>
          </w:p>
          <w:p w:rsidR="00B0531D" w:rsidRPr="00B0531D" w:rsidRDefault="00B0531D" w:rsidP="000C6454">
            <w:pPr>
              <w:autoSpaceDE w:val="0"/>
              <w:autoSpaceDN w:val="0"/>
              <w:adjustRightInd w:val="0"/>
              <w:rPr>
                <w:rFonts w:ascii="Times New Roman" w:eastAsiaTheme="minorEastAsia" w:hAnsi="Times New Roman" w:cs="Times New Roman"/>
                <w:b/>
                <w:color w:val="auto"/>
                <w:sz w:val="20"/>
                <w:szCs w:val="20"/>
                <w:highlight w:val="cyan"/>
              </w:rPr>
            </w:pPr>
          </w:p>
        </w:tc>
        <w:tc>
          <w:tcPr>
            <w:tcW w:w="6845" w:type="dxa"/>
            <w:tcBorders>
              <w:top w:val="single" w:sz="4" w:space="0" w:color="auto"/>
              <w:left w:val="single" w:sz="4" w:space="0" w:color="auto"/>
              <w:bottom w:val="single" w:sz="4" w:space="0" w:color="auto"/>
              <w:right w:val="single" w:sz="4" w:space="0" w:color="auto"/>
            </w:tcBorders>
          </w:tcPr>
          <w:p w:rsidR="00B0531D" w:rsidRDefault="00AD5C4E" w:rsidP="000C6454">
            <w:pPr>
              <w:autoSpaceDE w:val="0"/>
              <w:autoSpaceDN w:val="0"/>
              <w:adjustRightInd w:val="0"/>
              <w:rPr>
                <w:rFonts w:ascii="Times New Roman" w:eastAsia="Times New Roman" w:hAnsi="Times New Roman" w:cs="Times New Roman"/>
                <w:w w:val="111"/>
                <w:sz w:val="20"/>
                <w:szCs w:val="20"/>
              </w:rPr>
            </w:pPr>
            <w:r>
              <w:rPr>
                <w:rFonts w:ascii="Times New Roman" w:eastAsia="Times New Roman" w:hAnsi="Times New Roman" w:cs="Times New Roman"/>
                <w:w w:val="111"/>
                <w:sz w:val="20"/>
                <w:szCs w:val="20"/>
              </w:rPr>
              <w:t>[Ne pas transférer] L</w:t>
            </w:r>
            <w:r w:rsidR="00B0531D" w:rsidRPr="00B0531D">
              <w:rPr>
                <w:rFonts w:ascii="Times New Roman" w:eastAsia="Times New Roman" w:hAnsi="Times New Roman" w:cs="Times New Roman"/>
                <w:w w:val="111"/>
                <w:sz w:val="20"/>
                <w:szCs w:val="20"/>
              </w:rPr>
              <w:t>es</w:t>
            </w:r>
            <w:r w:rsidR="00B0531D" w:rsidRPr="00B0531D">
              <w:rPr>
                <w:rFonts w:ascii="Times New Roman" w:eastAsia="Times New Roman" w:hAnsi="Times New Roman" w:cs="Times New Roman"/>
                <w:spacing w:val="4"/>
                <w:w w:val="111"/>
                <w:sz w:val="20"/>
                <w:szCs w:val="20"/>
              </w:rPr>
              <w:t xml:space="preserve"> </w:t>
            </w:r>
            <w:r w:rsidR="00B0531D" w:rsidRPr="00B0531D">
              <w:rPr>
                <w:rFonts w:ascii="Times New Roman" w:eastAsia="Times New Roman" w:hAnsi="Times New Roman" w:cs="Times New Roman"/>
                <w:w w:val="111"/>
                <w:sz w:val="20"/>
                <w:szCs w:val="20"/>
              </w:rPr>
              <w:t>exemplaires</w:t>
            </w:r>
            <w:r w:rsidR="00B0531D" w:rsidRPr="00B0531D">
              <w:rPr>
                <w:rFonts w:ascii="Times New Roman" w:eastAsia="Times New Roman" w:hAnsi="Times New Roman" w:cs="Times New Roman"/>
                <w:spacing w:val="4"/>
                <w:w w:val="111"/>
                <w:sz w:val="20"/>
                <w:szCs w:val="20"/>
              </w:rPr>
              <w:t xml:space="preserve"> </w:t>
            </w:r>
            <w:r w:rsidR="00B0531D" w:rsidRPr="00B0531D">
              <w:rPr>
                <w:rFonts w:ascii="Times New Roman" w:eastAsia="Times New Roman" w:hAnsi="Times New Roman" w:cs="Times New Roman"/>
                <w:w w:val="111"/>
                <w:sz w:val="20"/>
                <w:szCs w:val="20"/>
              </w:rPr>
              <w:t>à</w:t>
            </w:r>
            <w:r w:rsidR="00B0531D" w:rsidRPr="00B0531D">
              <w:rPr>
                <w:rFonts w:ascii="Times New Roman" w:eastAsia="Times New Roman" w:hAnsi="Times New Roman" w:cs="Times New Roman"/>
                <w:spacing w:val="3"/>
                <w:w w:val="111"/>
                <w:sz w:val="20"/>
                <w:szCs w:val="20"/>
              </w:rPr>
              <w:t xml:space="preserve"> </w:t>
            </w:r>
            <w:r w:rsidR="00B0531D" w:rsidRPr="00B0531D">
              <w:rPr>
                <w:rFonts w:ascii="Times New Roman" w:eastAsia="Times New Roman" w:hAnsi="Times New Roman" w:cs="Times New Roman"/>
                <w:w w:val="111"/>
                <w:sz w:val="20"/>
                <w:szCs w:val="20"/>
              </w:rPr>
              <w:t>l'annulation</w:t>
            </w:r>
            <w:r w:rsidR="00B0531D" w:rsidRPr="00B0531D">
              <w:rPr>
                <w:rFonts w:ascii="Times New Roman" w:eastAsia="Times New Roman" w:hAnsi="Times New Roman" w:cs="Times New Roman"/>
                <w:spacing w:val="4"/>
                <w:w w:val="111"/>
                <w:sz w:val="20"/>
                <w:szCs w:val="20"/>
              </w:rPr>
              <w:t xml:space="preserve"> </w:t>
            </w:r>
            <w:r w:rsidR="00B0531D" w:rsidRPr="00B0531D">
              <w:rPr>
                <w:rFonts w:ascii="Times New Roman" w:eastAsia="Times New Roman" w:hAnsi="Times New Roman" w:cs="Times New Roman"/>
                <w:w w:val="111"/>
                <w:sz w:val="20"/>
                <w:szCs w:val="20"/>
              </w:rPr>
              <w:t>de</w:t>
            </w:r>
            <w:r w:rsidR="00B0531D" w:rsidRPr="00B0531D">
              <w:rPr>
                <w:rFonts w:ascii="Times New Roman" w:eastAsia="Times New Roman" w:hAnsi="Times New Roman" w:cs="Times New Roman"/>
                <w:spacing w:val="4"/>
                <w:w w:val="111"/>
                <w:sz w:val="20"/>
                <w:szCs w:val="20"/>
              </w:rPr>
              <w:t xml:space="preserve"> </w:t>
            </w:r>
            <w:r w:rsidR="00B0531D" w:rsidRPr="00B0531D">
              <w:rPr>
                <w:rFonts w:ascii="Times New Roman" w:eastAsia="Times New Roman" w:hAnsi="Times New Roman" w:cs="Times New Roman"/>
                <w:w w:val="111"/>
                <w:sz w:val="20"/>
                <w:szCs w:val="20"/>
              </w:rPr>
              <w:t>toutes</w:t>
            </w:r>
            <w:r w:rsidR="00B0531D" w:rsidRPr="00B0531D">
              <w:rPr>
                <w:rFonts w:ascii="Times New Roman" w:eastAsia="Times New Roman" w:hAnsi="Times New Roman" w:cs="Times New Roman"/>
                <w:spacing w:val="4"/>
                <w:w w:val="111"/>
                <w:sz w:val="20"/>
                <w:szCs w:val="20"/>
              </w:rPr>
              <w:t xml:space="preserve"> </w:t>
            </w:r>
            <w:r w:rsidR="00B0531D" w:rsidRPr="00B0531D">
              <w:rPr>
                <w:rFonts w:ascii="Times New Roman" w:eastAsia="Times New Roman" w:hAnsi="Times New Roman" w:cs="Times New Roman"/>
                <w:w w:val="111"/>
                <w:sz w:val="20"/>
                <w:szCs w:val="20"/>
              </w:rPr>
              <w:t>les</w:t>
            </w:r>
            <w:r w:rsidR="00B0531D" w:rsidRPr="00B0531D">
              <w:rPr>
                <w:rFonts w:ascii="Times New Roman" w:eastAsia="Times New Roman" w:hAnsi="Times New Roman" w:cs="Times New Roman"/>
                <w:spacing w:val="4"/>
                <w:w w:val="111"/>
                <w:sz w:val="20"/>
                <w:szCs w:val="20"/>
              </w:rPr>
              <w:t xml:space="preserve"> </w:t>
            </w:r>
            <w:r w:rsidR="00B0531D" w:rsidRPr="00B0531D">
              <w:rPr>
                <w:rFonts w:ascii="Times New Roman" w:eastAsia="Times New Roman" w:hAnsi="Times New Roman" w:cs="Times New Roman"/>
                <w:w w:val="111"/>
                <w:sz w:val="20"/>
                <w:szCs w:val="20"/>
              </w:rPr>
              <w:t>réservations</w:t>
            </w:r>
            <w:r w:rsidR="00B0531D" w:rsidRPr="00B0531D">
              <w:rPr>
                <w:rFonts w:ascii="Times New Roman" w:eastAsia="Times New Roman" w:hAnsi="Times New Roman" w:cs="Times New Roman"/>
                <w:spacing w:val="2"/>
                <w:w w:val="111"/>
                <w:sz w:val="20"/>
                <w:szCs w:val="20"/>
              </w:rPr>
              <w:t xml:space="preserve"> </w:t>
            </w:r>
            <w:r w:rsidR="00B0531D" w:rsidRPr="00B0531D">
              <w:rPr>
                <w:rFonts w:ascii="Times New Roman" w:eastAsia="Times New Roman" w:hAnsi="Times New Roman" w:cs="Times New Roman"/>
                <w:w w:val="111"/>
                <w:sz w:val="20"/>
                <w:szCs w:val="20"/>
              </w:rPr>
              <w:t>mises</w:t>
            </w:r>
            <w:r w:rsidR="00B0531D" w:rsidRPr="00B0531D">
              <w:rPr>
                <w:rFonts w:ascii="Times New Roman" w:eastAsia="Times New Roman" w:hAnsi="Times New Roman" w:cs="Times New Roman"/>
                <w:spacing w:val="2"/>
                <w:w w:val="111"/>
                <w:sz w:val="20"/>
                <w:szCs w:val="20"/>
              </w:rPr>
              <w:t xml:space="preserve"> </w:t>
            </w:r>
            <w:r w:rsidR="00B0531D" w:rsidRPr="00B0531D">
              <w:rPr>
                <w:rFonts w:ascii="Times New Roman" w:eastAsia="Times New Roman" w:hAnsi="Times New Roman" w:cs="Times New Roman"/>
                <w:w w:val="111"/>
                <w:sz w:val="20"/>
                <w:szCs w:val="20"/>
              </w:rPr>
              <w:t>de</w:t>
            </w:r>
            <w:r w:rsidR="00B0531D" w:rsidRPr="00B0531D">
              <w:rPr>
                <w:rFonts w:ascii="Times New Roman" w:eastAsia="Times New Roman" w:hAnsi="Times New Roman" w:cs="Times New Roman"/>
                <w:spacing w:val="2"/>
                <w:w w:val="111"/>
                <w:sz w:val="20"/>
                <w:szCs w:val="20"/>
              </w:rPr>
              <w:t xml:space="preserve"> </w:t>
            </w:r>
            <w:r w:rsidR="00B0531D" w:rsidRPr="00B0531D">
              <w:rPr>
                <w:rFonts w:ascii="Times New Roman" w:eastAsia="Times New Roman" w:hAnsi="Times New Roman" w:cs="Times New Roman"/>
                <w:w w:val="111"/>
                <w:sz w:val="20"/>
                <w:szCs w:val="20"/>
              </w:rPr>
              <w:t>côté</w:t>
            </w:r>
          </w:p>
          <w:p w:rsidR="00AD5C4E" w:rsidRDefault="00AD5C4E" w:rsidP="00AD5C4E">
            <w:pPr>
              <w:spacing w:after="105"/>
              <w:ind w:left="5"/>
              <w:rPr>
                <w:rFonts w:ascii="Times New Roman" w:eastAsia="Times New Roman" w:hAnsi="Times New Roman" w:cs="Times New Roman"/>
                <w:color w:val="7030A0"/>
                <w:sz w:val="20"/>
                <w:szCs w:val="20"/>
              </w:rPr>
            </w:pPr>
            <w:r w:rsidRPr="00BE1F04">
              <w:rPr>
                <w:rFonts w:ascii="Times New Roman" w:eastAsia="Times New Roman" w:hAnsi="Times New Roman" w:cs="Times New Roman"/>
                <w:color w:val="7030A0"/>
                <w:sz w:val="20"/>
                <w:szCs w:val="20"/>
              </w:rPr>
              <w:t>Paramètre de base…à conserver et déjà présent dans la 3.18 /</w:t>
            </w:r>
          </w:p>
          <w:p w:rsidR="00AD5C4E" w:rsidRPr="00E94CBE" w:rsidRDefault="00AD5C4E" w:rsidP="00AD5C4E">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 xml:space="preserve">Ne </w:t>
            </w:r>
            <w:r w:rsidR="00EB03E4">
              <w:rPr>
                <w:rFonts w:ascii="Times New Roman" w:hAnsi="Times New Roman" w:cs="Times New Roman"/>
                <w:color w:val="auto"/>
                <w:sz w:val="20"/>
                <w:szCs w:val="20"/>
                <w:bdr w:val="single" w:sz="4" w:space="0" w:color="auto"/>
                <w:shd w:val="clear" w:color="auto" w:fill="5B9BD5" w:themeFill="accent1"/>
              </w:rPr>
              <w:t>pas transférer</w:t>
            </w:r>
          </w:p>
          <w:p w:rsidR="00AD5C4E" w:rsidRPr="00BE1F04" w:rsidRDefault="00AD5C4E" w:rsidP="00AD5C4E">
            <w:pPr>
              <w:spacing w:after="105"/>
              <w:ind w:left="5"/>
              <w:rPr>
                <w:color w:val="7030A0"/>
                <w:sz w:val="20"/>
                <w:szCs w:val="20"/>
              </w:rPr>
            </w:pPr>
          </w:p>
          <w:p w:rsidR="00AD5C4E" w:rsidRPr="00B0531D" w:rsidRDefault="00AD5C4E" w:rsidP="000C6454">
            <w:pPr>
              <w:autoSpaceDE w:val="0"/>
              <w:autoSpaceDN w:val="0"/>
              <w:adjustRightInd w:val="0"/>
              <w:rPr>
                <w:rFonts w:ascii="Times New Roman" w:eastAsiaTheme="minorEastAsia" w:hAnsi="Times New Roman" w:cs="Times New Roman"/>
                <w:color w:val="auto"/>
                <w:sz w:val="20"/>
                <w:szCs w:val="20"/>
              </w:rPr>
            </w:pPr>
          </w:p>
        </w:tc>
      </w:tr>
    </w:tbl>
    <w:p w:rsidR="001E2DB8" w:rsidRDefault="001E2DB8">
      <w:pPr>
        <w:spacing w:after="251" w:line="264" w:lineRule="auto"/>
        <w:ind w:left="41" w:right="2310" w:hanging="10"/>
      </w:pPr>
    </w:p>
    <w:p w:rsidR="00D442D5" w:rsidRDefault="001D121E">
      <w:pPr>
        <w:spacing w:after="3"/>
        <w:ind w:left="113" w:hanging="10"/>
      </w:pPr>
      <w:r>
        <w:rPr>
          <w:rFonts w:ascii="Times New Roman" w:eastAsia="Times New Roman" w:hAnsi="Times New Roman" w:cs="Times New Roman"/>
          <w:color w:val="003366"/>
          <w:sz w:val="18"/>
        </w:rPr>
        <w:t>Réserves de cours</w:t>
      </w:r>
    </w:p>
    <w:tbl>
      <w:tblPr>
        <w:tblStyle w:val="TableGrid"/>
        <w:tblW w:w="10450" w:type="dxa"/>
        <w:tblInd w:w="5" w:type="dxa"/>
        <w:tblCellMar>
          <w:top w:w="53" w:type="dxa"/>
          <w:left w:w="41" w:type="dxa"/>
          <w:right w:w="115" w:type="dxa"/>
        </w:tblCellMar>
        <w:tblLook w:val="04A0" w:firstRow="1" w:lastRow="0" w:firstColumn="1" w:lastColumn="0" w:noHBand="0" w:noVBand="1"/>
      </w:tblPr>
      <w:tblGrid>
        <w:gridCol w:w="4148"/>
        <w:gridCol w:w="2532"/>
        <w:gridCol w:w="3770"/>
      </w:tblGrid>
      <w:tr w:rsidR="00D442D5">
        <w:trPr>
          <w:trHeight w:val="276"/>
        </w:trPr>
        <w:tc>
          <w:tcPr>
            <w:tcW w:w="4147" w:type="dxa"/>
            <w:tcBorders>
              <w:top w:val="single" w:sz="4" w:space="0" w:color="BCBCBC"/>
              <w:left w:val="single" w:sz="4" w:space="0" w:color="BCBCBC"/>
              <w:bottom w:val="single" w:sz="4" w:space="0" w:color="BCBCBC"/>
              <w:right w:val="single" w:sz="4" w:space="0" w:color="CCCCCC"/>
            </w:tcBorders>
          </w:tcPr>
          <w:p w:rsidR="00D442D5" w:rsidRPr="00EB03E4" w:rsidRDefault="001D121E">
            <w:pPr>
              <w:ind w:right="70"/>
              <w:jc w:val="center"/>
              <w:rPr>
                <w:sz w:val="20"/>
                <w:szCs w:val="20"/>
              </w:rPr>
            </w:pPr>
            <w:r w:rsidRPr="00EB03E4">
              <w:rPr>
                <w:rFonts w:ascii="Times New Roman" w:eastAsia="Times New Roman" w:hAnsi="Times New Roman" w:cs="Times New Roman"/>
                <w:sz w:val="20"/>
                <w:szCs w:val="20"/>
              </w:rPr>
              <w:t>Préférences</w:t>
            </w:r>
          </w:p>
        </w:tc>
        <w:tc>
          <w:tcPr>
            <w:tcW w:w="2532" w:type="dxa"/>
            <w:tcBorders>
              <w:top w:val="single" w:sz="4" w:space="0" w:color="BCBCBC"/>
              <w:left w:val="single" w:sz="4" w:space="0" w:color="CCCCCC"/>
              <w:bottom w:val="single" w:sz="4" w:space="0" w:color="CCCCCC"/>
              <w:right w:val="nil"/>
            </w:tcBorders>
          </w:tcPr>
          <w:p w:rsidR="00D442D5" w:rsidRPr="00EB03E4" w:rsidRDefault="00D442D5">
            <w:pPr>
              <w:rPr>
                <w:sz w:val="20"/>
                <w:szCs w:val="20"/>
              </w:rPr>
            </w:pPr>
          </w:p>
        </w:tc>
        <w:tc>
          <w:tcPr>
            <w:tcW w:w="3770" w:type="dxa"/>
            <w:tcBorders>
              <w:top w:val="single" w:sz="4" w:space="0" w:color="BCBCBC"/>
              <w:left w:val="nil"/>
              <w:bottom w:val="single" w:sz="4" w:space="0" w:color="CCCCCC"/>
              <w:right w:val="single" w:sz="4" w:space="0" w:color="BCBCBC"/>
            </w:tcBorders>
          </w:tcPr>
          <w:p w:rsidR="00D442D5" w:rsidRDefault="001D121E">
            <w:pPr>
              <w:ind w:left="374"/>
            </w:pPr>
            <w:r>
              <w:rPr>
                <w:rFonts w:ascii="Times New Roman" w:eastAsia="Times New Roman" w:hAnsi="Times New Roman" w:cs="Times New Roman"/>
                <w:sz w:val="14"/>
              </w:rPr>
              <w:t>Valeur</w:t>
            </w:r>
          </w:p>
        </w:tc>
      </w:tr>
      <w:tr w:rsidR="00D442D5">
        <w:trPr>
          <w:trHeight w:val="310"/>
        </w:trPr>
        <w:tc>
          <w:tcPr>
            <w:tcW w:w="4147" w:type="dxa"/>
            <w:tcBorders>
              <w:top w:val="single" w:sz="4" w:space="0" w:color="BCBCBC"/>
              <w:left w:val="single" w:sz="4" w:space="0" w:color="BCBCBC"/>
              <w:bottom w:val="single" w:sz="4" w:space="0" w:color="BCBCBC"/>
              <w:right w:val="single" w:sz="4" w:space="0" w:color="BCBCBC"/>
            </w:tcBorders>
          </w:tcPr>
          <w:p w:rsidR="00D442D5" w:rsidRPr="00EB03E4" w:rsidRDefault="001D121E">
            <w:pPr>
              <w:rPr>
                <w:sz w:val="20"/>
                <w:szCs w:val="20"/>
              </w:rPr>
            </w:pPr>
            <w:r w:rsidRPr="00EB03E4">
              <w:rPr>
                <w:rFonts w:ascii="Times New Roman" w:eastAsia="Times New Roman" w:hAnsi="Times New Roman" w:cs="Times New Roman"/>
                <w:sz w:val="20"/>
                <w:szCs w:val="20"/>
                <w:highlight w:val="cyan"/>
              </w:rPr>
              <w:t>UseCourseReserves</w:t>
            </w:r>
            <w:r w:rsidR="006F6210" w:rsidRPr="00EB03E4">
              <w:rPr>
                <w:rFonts w:ascii="Times New Roman" w:eastAsia="Times New Roman" w:hAnsi="Times New Roman" w:cs="Times New Roman"/>
                <w:sz w:val="20"/>
                <w:szCs w:val="20"/>
                <w:highlight w:val="cyan"/>
              </w:rPr>
              <w:t xml:space="preserve"> OK</w:t>
            </w:r>
          </w:p>
        </w:tc>
        <w:tc>
          <w:tcPr>
            <w:tcW w:w="2532" w:type="dxa"/>
            <w:tcBorders>
              <w:top w:val="single" w:sz="4" w:space="0" w:color="CCCCCC"/>
              <w:left w:val="single" w:sz="4" w:space="0" w:color="BCBCBC"/>
              <w:bottom w:val="single" w:sz="4" w:space="0" w:color="BCBCBC"/>
              <w:right w:val="nil"/>
            </w:tcBorders>
          </w:tcPr>
          <w:p w:rsidR="00D442D5" w:rsidRDefault="001D121E">
            <w:pPr>
              <w:ind w:right="478"/>
              <w:jc w:val="center"/>
              <w:rPr>
                <w:rFonts w:ascii="Times New Roman" w:eastAsia="Times New Roman" w:hAnsi="Times New Roman" w:cs="Times New Roman"/>
                <w:color w:val="7030A0"/>
                <w:sz w:val="20"/>
                <w:szCs w:val="20"/>
              </w:rPr>
            </w:pPr>
            <w:r w:rsidRPr="00EB03E4">
              <w:rPr>
                <w:noProof/>
                <w:sz w:val="20"/>
                <w:szCs w:val="20"/>
              </w:rPr>
              <w:drawing>
                <wp:inline distT="0" distB="0" distL="0" distR="0">
                  <wp:extent cx="585216" cy="137160"/>
                  <wp:effectExtent l="0" t="0" r="0" b="0"/>
                  <wp:docPr id="15288" name="Picture 15288"/>
                  <wp:cNvGraphicFramePr/>
                  <a:graphic xmlns:a="http://schemas.openxmlformats.org/drawingml/2006/main">
                    <a:graphicData uri="http://schemas.openxmlformats.org/drawingml/2006/picture">
                      <pic:pic xmlns:pic="http://schemas.openxmlformats.org/drawingml/2006/picture">
                        <pic:nvPicPr>
                          <pic:cNvPr id="15288" name="Picture 15288"/>
                          <pic:cNvPicPr/>
                        </pic:nvPicPr>
                        <pic:blipFill>
                          <a:blip r:embed="rId138"/>
                          <a:stretch>
                            <a:fillRect/>
                          </a:stretch>
                        </pic:blipFill>
                        <pic:spPr>
                          <a:xfrm>
                            <a:off x="0" y="0"/>
                            <a:ext cx="585216" cy="137160"/>
                          </a:xfrm>
                          <a:prstGeom prst="rect">
                            <a:avLst/>
                          </a:prstGeom>
                        </pic:spPr>
                      </pic:pic>
                    </a:graphicData>
                  </a:graphic>
                </wp:inline>
              </w:drawing>
            </w:r>
            <w:r w:rsidRPr="00EB03E4">
              <w:rPr>
                <w:rFonts w:ascii="Times New Roman" w:eastAsia="Times New Roman" w:hAnsi="Times New Roman" w:cs="Times New Roman"/>
                <w:sz w:val="20"/>
                <w:szCs w:val="20"/>
              </w:rPr>
              <w:t xml:space="preserve"> réserves de cours</w:t>
            </w:r>
            <w:r w:rsidR="006F6210" w:rsidRPr="00EB03E4">
              <w:rPr>
                <w:rFonts w:ascii="Times New Roman" w:eastAsia="Times New Roman" w:hAnsi="Times New Roman" w:cs="Times New Roman"/>
                <w:color w:val="FF0000"/>
                <w:sz w:val="20"/>
                <w:szCs w:val="20"/>
              </w:rPr>
              <w:t xml:space="preserve"> </w:t>
            </w:r>
            <w:r w:rsidR="00EB03E4">
              <w:rPr>
                <w:rFonts w:ascii="Times New Roman" w:eastAsia="Times New Roman" w:hAnsi="Times New Roman" w:cs="Times New Roman"/>
                <w:color w:val="7030A0"/>
                <w:sz w:val="20"/>
                <w:szCs w:val="20"/>
              </w:rPr>
              <w:t xml:space="preserve">Paramètre de </w:t>
            </w:r>
            <w:r w:rsidR="006F6210" w:rsidRPr="00EB03E4">
              <w:rPr>
                <w:rFonts w:ascii="Times New Roman" w:eastAsia="Times New Roman" w:hAnsi="Times New Roman" w:cs="Times New Roman"/>
                <w:color w:val="7030A0"/>
                <w:sz w:val="20"/>
                <w:szCs w:val="20"/>
              </w:rPr>
              <w:t>base…à conserver et déjà présent dans la 3.18 /</w:t>
            </w:r>
          </w:p>
          <w:p w:rsidR="00EB03E4" w:rsidRPr="00E94CBE" w:rsidRDefault="00EB03E4" w:rsidP="00EB03E4">
            <w:pPr>
              <w:tabs>
                <w:tab w:val="left" w:pos="6989"/>
              </w:tabs>
              <w:ind w:right="153"/>
              <w:rPr>
                <w:rFonts w:ascii="Times New Roman" w:hAnsi="Times New Roman" w:cs="Times New Roman"/>
                <w:color w:val="auto"/>
                <w:sz w:val="20"/>
                <w:szCs w:val="20"/>
                <w:bdr w:val="single" w:sz="4" w:space="0" w:color="auto"/>
                <w:shd w:val="clear" w:color="auto" w:fill="5B9BD5" w:themeFill="accent1"/>
              </w:rPr>
            </w:pPr>
            <w:r w:rsidRPr="00E94CBE">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Ne pas utilisez</w:t>
            </w:r>
          </w:p>
          <w:p w:rsidR="00EB03E4" w:rsidRPr="00EB03E4" w:rsidRDefault="00EB03E4">
            <w:pPr>
              <w:ind w:right="478"/>
              <w:jc w:val="center"/>
              <w:rPr>
                <w:sz w:val="20"/>
                <w:szCs w:val="20"/>
              </w:rPr>
            </w:pPr>
          </w:p>
        </w:tc>
        <w:tc>
          <w:tcPr>
            <w:tcW w:w="3770" w:type="dxa"/>
            <w:tcBorders>
              <w:top w:val="single" w:sz="4" w:space="0" w:color="CCCCCC"/>
              <w:left w:val="nil"/>
              <w:bottom w:val="single" w:sz="4" w:space="0" w:color="BCBCBC"/>
              <w:right w:val="single" w:sz="4" w:space="0" w:color="BCBCBC"/>
            </w:tcBorders>
          </w:tcPr>
          <w:p w:rsidR="00D442D5" w:rsidRDefault="00D442D5"/>
        </w:tc>
      </w:tr>
    </w:tbl>
    <w:p w:rsidR="00D442D5" w:rsidRPr="00553EB0" w:rsidRDefault="001D121E">
      <w:pPr>
        <w:spacing w:after="3"/>
        <w:ind w:left="113" w:hanging="10"/>
      </w:pPr>
      <w:r w:rsidRPr="00553EB0">
        <w:rPr>
          <w:rFonts w:ascii="Times New Roman" w:eastAsia="Times New Roman" w:hAnsi="Times New Roman" w:cs="Times New Roman"/>
          <w:color w:val="003366"/>
          <w:sz w:val="18"/>
        </w:rPr>
        <w:t>circulation.pref Article Requests</w:t>
      </w:r>
      <w:r w:rsidR="006F6210" w:rsidRPr="00553EB0">
        <w:rPr>
          <w:rFonts w:ascii="Times New Roman" w:eastAsia="Times New Roman" w:hAnsi="Times New Roman" w:cs="Times New Roman"/>
          <w:color w:val="003366"/>
          <w:sz w:val="18"/>
        </w:rPr>
        <w:t xml:space="preserve"> NEW</w:t>
      </w:r>
    </w:p>
    <w:tbl>
      <w:tblPr>
        <w:tblStyle w:val="TableGrid"/>
        <w:tblW w:w="10450" w:type="dxa"/>
        <w:tblInd w:w="5" w:type="dxa"/>
        <w:tblCellMar>
          <w:top w:w="50" w:type="dxa"/>
          <w:left w:w="41" w:type="dxa"/>
          <w:right w:w="87" w:type="dxa"/>
        </w:tblCellMar>
        <w:tblLook w:val="04A0" w:firstRow="1" w:lastRow="0" w:firstColumn="1" w:lastColumn="0" w:noHBand="0" w:noVBand="1"/>
      </w:tblPr>
      <w:tblGrid>
        <w:gridCol w:w="4147"/>
        <w:gridCol w:w="6303"/>
      </w:tblGrid>
      <w:tr w:rsidR="00D442D5" w:rsidRPr="006E7E50" w:rsidTr="00EB03E4">
        <w:trPr>
          <w:trHeight w:val="276"/>
        </w:trPr>
        <w:tc>
          <w:tcPr>
            <w:tcW w:w="4147" w:type="dxa"/>
            <w:tcBorders>
              <w:top w:val="single" w:sz="4" w:space="0" w:color="BCBCBC"/>
              <w:left w:val="single" w:sz="4" w:space="0" w:color="BCBCBC"/>
              <w:bottom w:val="single" w:sz="4" w:space="0" w:color="BCBCBC"/>
              <w:right w:val="single" w:sz="4" w:space="0" w:color="CCCCCC"/>
            </w:tcBorders>
          </w:tcPr>
          <w:p w:rsidR="00D442D5" w:rsidRPr="00553EB0" w:rsidRDefault="001D121E">
            <w:pPr>
              <w:ind w:right="97"/>
              <w:jc w:val="center"/>
            </w:pPr>
            <w:r w:rsidRPr="00553EB0">
              <w:rPr>
                <w:rFonts w:ascii="Times New Roman" w:eastAsia="Times New Roman" w:hAnsi="Times New Roman" w:cs="Times New Roman"/>
                <w:sz w:val="14"/>
              </w:rPr>
              <w:t>Préférences</w:t>
            </w:r>
          </w:p>
        </w:tc>
        <w:tc>
          <w:tcPr>
            <w:tcW w:w="6303" w:type="dxa"/>
            <w:tcBorders>
              <w:top w:val="single" w:sz="4" w:space="0" w:color="BCBCBC"/>
              <w:left w:val="single" w:sz="4" w:space="0" w:color="CCCCCC"/>
              <w:bottom w:val="single" w:sz="4" w:space="0" w:color="CCCCCC"/>
              <w:right w:val="single" w:sz="4" w:space="0" w:color="BCBCBC"/>
            </w:tcBorders>
          </w:tcPr>
          <w:p w:rsidR="00D442D5" w:rsidRPr="00553EB0" w:rsidRDefault="001D121E">
            <w:pPr>
              <w:ind w:left="47"/>
              <w:jc w:val="center"/>
            </w:pPr>
            <w:r w:rsidRPr="00553EB0">
              <w:rPr>
                <w:rFonts w:ascii="Times New Roman" w:eastAsia="Times New Roman" w:hAnsi="Times New Roman" w:cs="Times New Roman"/>
                <w:sz w:val="14"/>
              </w:rPr>
              <w:t>Valeur</w:t>
            </w:r>
          </w:p>
        </w:tc>
      </w:tr>
      <w:tr w:rsidR="00EB03E4" w:rsidRPr="00EB03E4" w:rsidTr="00EB03E4">
        <w:trPr>
          <w:trHeight w:val="311"/>
        </w:trPr>
        <w:tc>
          <w:tcPr>
            <w:tcW w:w="4147" w:type="dxa"/>
            <w:tcBorders>
              <w:top w:val="single" w:sz="4" w:space="0" w:color="BCBCBC"/>
              <w:left w:val="single" w:sz="4" w:space="0" w:color="BCBCBC"/>
              <w:bottom w:val="single" w:sz="5" w:space="0" w:color="BCBCBC"/>
              <w:right w:val="single" w:sz="4" w:space="0" w:color="CCCCCC"/>
            </w:tcBorders>
          </w:tcPr>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b/>
                <w:sz w:val="20"/>
                <w:szCs w:val="20"/>
                <w:highlight w:val="cyan"/>
              </w:rPr>
              <w:t>ArticleRequests</w:t>
            </w:r>
          </w:p>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b/>
                <w:sz w:val="20"/>
                <w:szCs w:val="20"/>
              </w:rPr>
              <w:t>Montrée le 11/12/17</w:t>
            </w:r>
          </w:p>
        </w:tc>
        <w:tc>
          <w:tcPr>
            <w:tcW w:w="6303" w:type="dxa"/>
            <w:tcBorders>
              <w:top w:val="single" w:sz="4" w:space="0" w:color="CCCCCC"/>
              <w:left w:val="single" w:sz="4" w:space="0" w:color="CCCCCC"/>
              <w:bottom w:val="single" w:sz="5" w:space="0" w:color="BCBCBC"/>
              <w:right w:val="single" w:sz="4" w:space="0" w:color="BCBCBC"/>
            </w:tcBorders>
          </w:tcPr>
          <w:p w:rsidR="00EB03E4" w:rsidRPr="00EB03E4" w:rsidRDefault="00EB03E4" w:rsidP="00EB03E4">
            <w:pPr>
              <w:spacing w:line="259" w:lineRule="auto"/>
              <w:rPr>
                <w:rFonts w:ascii="Times New Roman" w:hAnsi="Times New Roman" w:cs="Times New Roman"/>
                <w:sz w:val="20"/>
                <w:szCs w:val="20"/>
              </w:rPr>
            </w:pPr>
            <w:r w:rsidRPr="00EB03E4">
              <w:rPr>
                <w:rFonts w:ascii="Times New Roman" w:hAnsi="Times New Roman" w:cs="Times New Roman"/>
                <w:noProof/>
                <w:sz w:val="20"/>
                <w:szCs w:val="20"/>
              </w:rPr>
              <w:drawing>
                <wp:inline distT="0" distB="0" distL="0" distR="0" wp14:anchorId="64613DA6" wp14:editId="018702C5">
                  <wp:extent cx="1947672" cy="134112"/>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139"/>
                          <a:stretch>
                            <a:fillRect/>
                          </a:stretch>
                        </pic:blipFill>
                        <pic:spPr>
                          <a:xfrm>
                            <a:off x="0" y="0"/>
                            <a:ext cx="1947672" cy="134112"/>
                          </a:xfrm>
                          <a:prstGeom prst="rect">
                            <a:avLst/>
                          </a:prstGeom>
                        </pic:spPr>
                      </pic:pic>
                    </a:graphicData>
                  </a:graphic>
                </wp:inline>
              </w:drawing>
            </w:r>
            <w:r w:rsidRPr="00EB03E4">
              <w:rPr>
                <w:rFonts w:ascii="Times New Roman" w:hAnsi="Times New Roman" w:cs="Times New Roman"/>
                <w:sz w:val="20"/>
                <w:szCs w:val="20"/>
              </w:rPr>
              <w:t xml:space="preserve"> circulation.pref#ArticleRequests# adhérents à faire des demandes d'article.</w:t>
            </w:r>
          </w:p>
          <w:p w:rsidR="00EB03E4" w:rsidRPr="00EB03E4" w:rsidRDefault="00EB03E4" w:rsidP="00EB03E4">
            <w:pPr>
              <w:spacing w:line="259" w:lineRule="auto"/>
              <w:rPr>
                <w:rFonts w:ascii="Times New Roman" w:hAnsi="Times New Roman" w:cs="Times New Roman"/>
                <w:b/>
                <w:color w:val="7030A0"/>
                <w:sz w:val="20"/>
                <w:szCs w:val="20"/>
              </w:rPr>
            </w:pPr>
            <w:r w:rsidRPr="00EB03E4">
              <w:rPr>
                <w:rFonts w:ascii="Times New Roman" w:hAnsi="Times New Roman" w:cs="Times New Roman"/>
                <w:b/>
                <w:color w:val="7030A0"/>
                <w:sz w:val="20"/>
                <w:szCs w:val="20"/>
              </w:rPr>
              <w:t>On/OFF</w:t>
            </w:r>
          </w:p>
          <w:p w:rsidR="00EB03E4" w:rsidRPr="00EB03E4" w:rsidRDefault="00EB03E4" w:rsidP="00EB03E4">
            <w:pPr>
              <w:spacing w:line="259" w:lineRule="auto"/>
              <w:rPr>
                <w:rFonts w:ascii="Times New Roman" w:hAnsi="Times New Roman" w:cs="Times New Roman"/>
                <w:color w:val="7030A0"/>
                <w:sz w:val="20"/>
                <w:szCs w:val="20"/>
              </w:rPr>
            </w:pPr>
            <w:r w:rsidRPr="00EB03E4">
              <w:rPr>
                <w:rFonts w:ascii="Times New Roman" w:hAnsi="Times New Roman" w:cs="Times New Roman"/>
                <w:color w:val="7030A0"/>
                <w:sz w:val="20"/>
                <w:szCs w:val="20"/>
              </w:rPr>
              <w:t>Niveau de la notice = réservations sur tous les exemplaires du titre/cours</w:t>
            </w:r>
          </w:p>
          <w:p w:rsidR="00EB03E4" w:rsidRPr="00EB03E4" w:rsidRDefault="00EB03E4" w:rsidP="00EB03E4">
            <w:pPr>
              <w:spacing w:line="259" w:lineRule="auto"/>
              <w:rPr>
                <w:rFonts w:ascii="Times New Roman" w:hAnsi="Times New Roman" w:cs="Times New Roman"/>
                <w:color w:val="7030A0"/>
                <w:sz w:val="20"/>
                <w:szCs w:val="20"/>
              </w:rPr>
            </w:pPr>
            <w:r w:rsidRPr="00EB03E4">
              <w:rPr>
                <w:rFonts w:ascii="Times New Roman" w:hAnsi="Times New Roman" w:cs="Times New Roman"/>
                <w:color w:val="7030A0"/>
                <w:sz w:val="20"/>
                <w:szCs w:val="20"/>
              </w:rPr>
              <w:t>Niveau de l’exemplaire = réservation sur un ou plusieurs exemplaires du titre/cours</w:t>
            </w:r>
          </w:p>
          <w:p w:rsidR="00EB03E4" w:rsidRPr="00EB03E4" w:rsidRDefault="00EB03E4" w:rsidP="00EB03E4">
            <w:pPr>
              <w:spacing w:line="259" w:lineRule="auto"/>
              <w:rPr>
                <w:rFonts w:ascii="Times New Roman" w:hAnsi="Times New Roman" w:cs="Times New Roman"/>
                <w:b/>
                <w:color w:val="7030A0"/>
                <w:sz w:val="20"/>
                <w:szCs w:val="20"/>
              </w:rPr>
            </w:pPr>
            <w:r w:rsidRPr="00EB03E4">
              <w:rPr>
                <w:rFonts w:ascii="Times New Roman" w:hAnsi="Times New Roman" w:cs="Times New Roman"/>
                <w:b/>
                <w:color w:val="7030A0"/>
                <w:sz w:val="20"/>
                <w:szCs w:val="20"/>
              </w:rPr>
              <w:t>A Creuser !!!!!</w:t>
            </w:r>
          </w:p>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color w:val="auto"/>
                <w:sz w:val="20"/>
                <w:szCs w:val="20"/>
                <w:bdr w:val="single" w:sz="4" w:space="0" w:color="auto"/>
                <w:shd w:val="clear" w:color="auto" w:fill="5B9BD5" w:themeFill="accent1"/>
              </w:rPr>
              <w:t xml:space="preserve">Valeur actuelle  =Ne pas permettre </w:t>
            </w:r>
            <w:r w:rsidRPr="00EB03E4">
              <w:rPr>
                <w:rFonts w:ascii="Times New Roman" w:hAnsi="Times New Roman" w:cs="Times New Roman"/>
                <w:color w:val="7030A0"/>
                <w:sz w:val="20"/>
                <w:szCs w:val="20"/>
              </w:rPr>
              <w:t xml:space="preserve"> </w:t>
            </w:r>
          </w:p>
        </w:tc>
      </w:tr>
      <w:tr w:rsidR="00EB03E4" w:rsidRPr="00EB03E4" w:rsidTr="00EB03E4">
        <w:trPr>
          <w:trHeight w:val="505"/>
        </w:trPr>
        <w:tc>
          <w:tcPr>
            <w:tcW w:w="4147" w:type="dxa"/>
            <w:tcBorders>
              <w:top w:val="single" w:sz="5" w:space="0" w:color="BCBCBC"/>
              <w:left w:val="single" w:sz="4" w:space="0" w:color="BCBCBC"/>
              <w:bottom w:val="single" w:sz="4" w:space="0" w:color="BCBCBC"/>
              <w:right w:val="single" w:sz="4" w:space="0" w:color="CCCCCC"/>
            </w:tcBorders>
          </w:tcPr>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b/>
                <w:sz w:val="20"/>
                <w:szCs w:val="20"/>
                <w:highlight w:val="green"/>
              </w:rPr>
              <w:t>ArticleRequestsMandatoryFields</w:t>
            </w:r>
          </w:p>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b/>
                <w:sz w:val="20"/>
                <w:szCs w:val="20"/>
              </w:rPr>
              <w:t>Montrée le 11/12/17</w:t>
            </w:r>
          </w:p>
        </w:tc>
        <w:tc>
          <w:tcPr>
            <w:tcW w:w="6303" w:type="dxa"/>
            <w:tcBorders>
              <w:top w:val="single" w:sz="5" w:space="0" w:color="BCBCBC"/>
              <w:left w:val="single" w:sz="4" w:space="0" w:color="CCCCCC"/>
              <w:bottom w:val="single" w:sz="4" w:space="0" w:color="CCCCCC"/>
              <w:right w:val="single" w:sz="4" w:space="0" w:color="BCBCBC"/>
            </w:tcBorders>
          </w:tcPr>
          <w:p w:rsidR="00EB03E4" w:rsidRPr="00EB03E4" w:rsidRDefault="00EB03E4" w:rsidP="00EB03E4">
            <w:pPr>
              <w:spacing w:line="259" w:lineRule="auto"/>
              <w:rPr>
                <w:rFonts w:ascii="Times New Roman" w:hAnsi="Times New Roman" w:cs="Times New Roman"/>
                <w:sz w:val="20"/>
                <w:szCs w:val="20"/>
              </w:rPr>
            </w:pPr>
            <w:r w:rsidRPr="00EB03E4">
              <w:rPr>
                <w:rFonts w:ascii="Times New Roman" w:hAnsi="Times New Roman" w:cs="Times New Roman"/>
                <w:sz w:val="20"/>
                <w:szCs w:val="20"/>
              </w:rPr>
              <w:t xml:space="preserve">circulation.pref#ArticleRequestsMandatoryFields# Pour les notices qui ont un niveau de notices ou d'exemplaire pouvant être demandées, rendre les champs suivants obligatoires </w:t>
            </w:r>
            <w:r w:rsidRPr="00EB03E4">
              <w:rPr>
                <w:rFonts w:ascii="Times New Roman" w:hAnsi="Times New Roman" w:cs="Times New Roman"/>
                <w:noProof/>
                <w:sz w:val="20"/>
                <w:szCs w:val="20"/>
              </w:rPr>
              <w:drawing>
                <wp:inline distT="0" distB="0" distL="0" distR="0" wp14:anchorId="15FC32FF" wp14:editId="073D1F2C">
                  <wp:extent cx="618744" cy="167640"/>
                  <wp:effectExtent l="0" t="0" r="0" b="0"/>
                  <wp:docPr id="15235" name="Picture 15284"/>
                  <wp:cNvGraphicFramePr/>
                  <a:graphic xmlns:a="http://schemas.openxmlformats.org/drawingml/2006/main">
                    <a:graphicData uri="http://schemas.openxmlformats.org/drawingml/2006/picture">
                      <pic:pic xmlns:pic="http://schemas.openxmlformats.org/drawingml/2006/picture">
                        <pic:nvPicPr>
                          <pic:cNvPr id="15284" name="Picture 15284"/>
                          <pic:cNvPicPr/>
                        </pic:nvPicPr>
                        <pic:blipFill>
                          <a:blip r:embed="rId140"/>
                          <a:stretch>
                            <a:fillRect/>
                          </a:stretch>
                        </pic:blipFill>
                        <pic:spPr>
                          <a:xfrm>
                            <a:off x="0" y="0"/>
                            <a:ext cx="618744" cy="167640"/>
                          </a:xfrm>
                          <a:prstGeom prst="rect">
                            <a:avLst/>
                          </a:prstGeom>
                        </pic:spPr>
                      </pic:pic>
                    </a:graphicData>
                  </a:graphic>
                </wp:inline>
              </w:drawing>
            </w:r>
          </w:p>
          <w:p w:rsidR="00EB03E4" w:rsidRPr="00EB03E4" w:rsidRDefault="00EB03E4" w:rsidP="00EB03E4">
            <w:pPr>
              <w:spacing w:line="259" w:lineRule="auto"/>
              <w:rPr>
                <w:rFonts w:ascii="Times New Roman" w:hAnsi="Times New Roman" w:cs="Times New Roman"/>
                <w:b/>
                <w:color w:val="7030A0"/>
                <w:sz w:val="20"/>
                <w:szCs w:val="20"/>
              </w:rPr>
            </w:pPr>
            <w:r w:rsidRPr="00EB03E4">
              <w:rPr>
                <w:rFonts w:ascii="Times New Roman" w:hAnsi="Times New Roman" w:cs="Times New Roman"/>
                <w:b/>
                <w:color w:val="7030A0"/>
                <w:sz w:val="20"/>
                <w:szCs w:val="20"/>
              </w:rPr>
              <w:t>Formulaire de demande</w:t>
            </w:r>
          </w:p>
          <w:p w:rsidR="00EB03E4" w:rsidRPr="00EB03E4" w:rsidRDefault="00EB03E4" w:rsidP="00EB03E4">
            <w:pPr>
              <w:spacing w:line="259" w:lineRule="auto"/>
              <w:rPr>
                <w:rFonts w:ascii="Times New Roman" w:hAnsi="Times New Roman" w:cs="Times New Roman"/>
                <w:sz w:val="20"/>
                <w:szCs w:val="20"/>
              </w:rPr>
            </w:pPr>
            <w:r w:rsidRPr="00EB03E4">
              <w:rPr>
                <w:rFonts w:ascii="Times New Roman" w:hAnsi="Times New Roman" w:cs="Times New Roman"/>
                <w:color w:val="auto"/>
                <w:sz w:val="20"/>
                <w:szCs w:val="20"/>
                <w:bdr w:val="single" w:sz="4" w:space="0" w:color="auto"/>
                <w:shd w:val="clear" w:color="auto" w:fill="5B9BD5" w:themeFill="accent1"/>
              </w:rPr>
              <w:t xml:space="preserve">Valeur actuelle  =  </w:t>
            </w:r>
            <w:r w:rsidRPr="00EB03E4">
              <w:rPr>
                <w:rFonts w:ascii="Times New Roman" w:hAnsi="Times New Roman" w:cs="Times New Roman"/>
                <w:color w:val="7030A0"/>
                <w:sz w:val="20"/>
                <w:szCs w:val="20"/>
              </w:rPr>
              <w:t xml:space="preserve"> </w:t>
            </w:r>
          </w:p>
        </w:tc>
      </w:tr>
      <w:tr w:rsidR="00EB03E4" w:rsidRPr="00EB03E4" w:rsidTr="00EB03E4">
        <w:trPr>
          <w:trHeight w:val="506"/>
        </w:trPr>
        <w:tc>
          <w:tcPr>
            <w:tcW w:w="4147" w:type="dxa"/>
            <w:tcBorders>
              <w:top w:val="single" w:sz="4" w:space="0" w:color="BCBCBC"/>
              <w:left w:val="single" w:sz="4" w:space="0" w:color="BCBCBC"/>
              <w:bottom w:val="single" w:sz="4" w:space="0" w:color="BCBCBC"/>
              <w:right w:val="single" w:sz="4" w:space="0" w:color="CCCCCC"/>
            </w:tcBorders>
          </w:tcPr>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b/>
                <w:sz w:val="20"/>
                <w:szCs w:val="20"/>
                <w:highlight w:val="green"/>
              </w:rPr>
              <w:t>ArticleRequestsMandatoryFieldsItemOnly</w:t>
            </w:r>
          </w:p>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b/>
                <w:sz w:val="20"/>
                <w:szCs w:val="20"/>
              </w:rPr>
              <w:t>Montrée le 11/12/17</w:t>
            </w:r>
          </w:p>
        </w:tc>
        <w:tc>
          <w:tcPr>
            <w:tcW w:w="6303" w:type="dxa"/>
            <w:tcBorders>
              <w:top w:val="single" w:sz="4" w:space="0" w:color="CCCCCC"/>
              <w:left w:val="single" w:sz="4" w:space="0" w:color="CCCCCC"/>
              <w:bottom w:val="single" w:sz="4" w:space="0" w:color="BCBCBC"/>
              <w:right w:val="single" w:sz="4" w:space="0" w:color="BCBCBC"/>
            </w:tcBorders>
          </w:tcPr>
          <w:p w:rsidR="00EB03E4" w:rsidRPr="00EB03E4" w:rsidRDefault="00EB03E4" w:rsidP="00EB03E4">
            <w:pPr>
              <w:tabs>
                <w:tab w:val="left" w:pos="5346"/>
              </w:tabs>
              <w:ind w:left="14" w:right="59"/>
              <w:rPr>
                <w:rFonts w:ascii="Times New Roman" w:hAnsi="Times New Roman" w:cs="Times New Roman"/>
                <w:sz w:val="20"/>
                <w:szCs w:val="20"/>
              </w:rPr>
            </w:pPr>
            <w:r w:rsidRPr="00EB03E4">
              <w:rPr>
                <w:rFonts w:ascii="Times New Roman" w:hAnsi="Times New Roman" w:cs="Times New Roman"/>
                <w:sz w:val="20"/>
                <w:szCs w:val="20"/>
              </w:rPr>
              <w:t xml:space="preserve">circulation.pref#ArticleRequestsMandatoryFieldsItemOnly# Pour les notices dont seul le niveau de l'exemplaire peut-être demandé, rendre les champs suivants obligatoires </w:t>
            </w:r>
            <w:r w:rsidRPr="00EB03E4">
              <w:rPr>
                <w:rFonts w:ascii="Times New Roman" w:hAnsi="Times New Roman" w:cs="Times New Roman"/>
                <w:noProof/>
                <w:sz w:val="20"/>
                <w:szCs w:val="20"/>
              </w:rPr>
              <w:drawing>
                <wp:inline distT="0" distB="0" distL="0" distR="0" wp14:anchorId="670D7DE3" wp14:editId="0BA35A0A">
                  <wp:extent cx="618744" cy="167640"/>
                  <wp:effectExtent l="0" t="0" r="0" b="0"/>
                  <wp:docPr id="15236" name="Picture 15285"/>
                  <wp:cNvGraphicFramePr/>
                  <a:graphic xmlns:a="http://schemas.openxmlformats.org/drawingml/2006/main">
                    <a:graphicData uri="http://schemas.openxmlformats.org/drawingml/2006/picture">
                      <pic:pic xmlns:pic="http://schemas.openxmlformats.org/drawingml/2006/picture">
                        <pic:nvPicPr>
                          <pic:cNvPr id="15285" name="Picture 15285"/>
                          <pic:cNvPicPr/>
                        </pic:nvPicPr>
                        <pic:blipFill>
                          <a:blip r:embed="rId141"/>
                          <a:stretch>
                            <a:fillRect/>
                          </a:stretch>
                        </pic:blipFill>
                        <pic:spPr>
                          <a:xfrm>
                            <a:off x="0" y="0"/>
                            <a:ext cx="618744" cy="167640"/>
                          </a:xfrm>
                          <a:prstGeom prst="rect">
                            <a:avLst/>
                          </a:prstGeom>
                        </pic:spPr>
                      </pic:pic>
                    </a:graphicData>
                  </a:graphic>
                </wp:inline>
              </w:drawing>
            </w:r>
          </w:p>
          <w:p w:rsidR="00EB03E4" w:rsidRPr="00EB03E4" w:rsidRDefault="00EB03E4" w:rsidP="00EB03E4">
            <w:pPr>
              <w:tabs>
                <w:tab w:val="left" w:pos="5346"/>
              </w:tabs>
              <w:ind w:left="14" w:right="59"/>
              <w:rPr>
                <w:rFonts w:ascii="Times New Roman" w:hAnsi="Times New Roman" w:cs="Times New Roman"/>
                <w:b/>
                <w:color w:val="7030A0"/>
                <w:sz w:val="20"/>
                <w:szCs w:val="20"/>
              </w:rPr>
            </w:pPr>
            <w:r w:rsidRPr="00EB03E4">
              <w:rPr>
                <w:rFonts w:ascii="Times New Roman" w:hAnsi="Times New Roman" w:cs="Times New Roman"/>
                <w:b/>
                <w:color w:val="7030A0"/>
                <w:sz w:val="20"/>
                <w:szCs w:val="20"/>
              </w:rPr>
              <w:t>Formulaire de demande</w:t>
            </w:r>
          </w:p>
          <w:p w:rsidR="00EB03E4" w:rsidRPr="00EB03E4" w:rsidRDefault="00EB03E4" w:rsidP="00EB03E4">
            <w:pPr>
              <w:tabs>
                <w:tab w:val="left" w:pos="5346"/>
              </w:tabs>
              <w:ind w:left="14" w:right="59"/>
              <w:rPr>
                <w:rFonts w:ascii="Times New Roman" w:hAnsi="Times New Roman" w:cs="Times New Roman"/>
                <w:sz w:val="20"/>
                <w:szCs w:val="20"/>
              </w:rPr>
            </w:pPr>
            <w:r w:rsidRPr="00EB03E4">
              <w:rPr>
                <w:rFonts w:ascii="Times New Roman" w:hAnsi="Times New Roman" w:cs="Times New Roman"/>
                <w:color w:val="auto"/>
                <w:sz w:val="20"/>
                <w:szCs w:val="20"/>
                <w:bdr w:val="single" w:sz="4" w:space="0" w:color="auto"/>
                <w:shd w:val="clear" w:color="auto" w:fill="5B9BD5" w:themeFill="accent1"/>
              </w:rPr>
              <w:t xml:space="preserve">Valeur actuelle  = </w:t>
            </w:r>
            <w:r w:rsidRPr="00EB03E4">
              <w:rPr>
                <w:rFonts w:ascii="Times New Roman" w:hAnsi="Times New Roman" w:cs="Times New Roman"/>
                <w:color w:val="7030A0"/>
                <w:sz w:val="20"/>
                <w:szCs w:val="20"/>
              </w:rPr>
              <w:t xml:space="preserve"> </w:t>
            </w:r>
          </w:p>
        </w:tc>
      </w:tr>
      <w:tr w:rsidR="00EB03E4" w:rsidRPr="00EB03E4" w:rsidTr="00EB03E4">
        <w:trPr>
          <w:trHeight w:val="504"/>
        </w:trPr>
        <w:tc>
          <w:tcPr>
            <w:tcW w:w="4147" w:type="dxa"/>
            <w:tcBorders>
              <w:top w:val="single" w:sz="4" w:space="0" w:color="BCBCBC"/>
              <w:left w:val="single" w:sz="4" w:space="0" w:color="BCBCBC"/>
              <w:bottom w:val="single" w:sz="4" w:space="0" w:color="BCBCBC"/>
              <w:right w:val="single" w:sz="4" w:space="0" w:color="CCCCCC"/>
            </w:tcBorders>
          </w:tcPr>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b/>
                <w:sz w:val="20"/>
                <w:szCs w:val="20"/>
                <w:highlight w:val="green"/>
              </w:rPr>
              <w:t>ArticleRequestsMandatoryFieldsRecordOnly</w:t>
            </w:r>
          </w:p>
          <w:p w:rsidR="00EB03E4" w:rsidRPr="00EB03E4" w:rsidRDefault="00EB03E4" w:rsidP="00EB03E4">
            <w:pPr>
              <w:spacing w:line="259" w:lineRule="auto"/>
              <w:rPr>
                <w:rFonts w:ascii="Times New Roman" w:hAnsi="Times New Roman" w:cs="Times New Roman"/>
                <w:b/>
                <w:sz w:val="20"/>
                <w:szCs w:val="20"/>
              </w:rPr>
            </w:pPr>
            <w:r w:rsidRPr="00EB03E4">
              <w:rPr>
                <w:rFonts w:ascii="Times New Roman" w:hAnsi="Times New Roman" w:cs="Times New Roman"/>
                <w:b/>
                <w:sz w:val="20"/>
                <w:szCs w:val="20"/>
              </w:rPr>
              <w:t>Montrée le 11/12/17</w:t>
            </w:r>
          </w:p>
        </w:tc>
        <w:tc>
          <w:tcPr>
            <w:tcW w:w="6303" w:type="dxa"/>
            <w:tcBorders>
              <w:top w:val="single" w:sz="4" w:space="0" w:color="BCBCBC"/>
              <w:left w:val="single" w:sz="4" w:space="0" w:color="CCCCCC"/>
              <w:bottom w:val="single" w:sz="4" w:space="0" w:color="CCCCCC"/>
              <w:right w:val="single" w:sz="4" w:space="0" w:color="BCBCBC"/>
            </w:tcBorders>
          </w:tcPr>
          <w:p w:rsidR="00EB03E4" w:rsidRPr="00EB03E4" w:rsidRDefault="00EB03E4" w:rsidP="00EB03E4">
            <w:pPr>
              <w:tabs>
                <w:tab w:val="left" w:pos="5346"/>
              </w:tabs>
              <w:ind w:left="14" w:right="59"/>
              <w:rPr>
                <w:rFonts w:ascii="Times New Roman" w:hAnsi="Times New Roman" w:cs="Times New Roman"/>
                <w:sz w:val="20"/>
                <w:szCs w:val="20"/>
              </w:rPr>
            </w:pPr>
            <w:r w:rsidRPr="00EB03E4">
              <w:rPr>
                <w:rFonts w:ascii="Times New Roman" w:hAnsi="Times New Roman" w:cs="Times New Roman"/>
                <w:sz w:val="20"/>
                <w:szCs w:val="20"/>
              </w:rPr>
              <w:t xml:space="preserve">circulation.pref#ArticleReque stsMandatoryFieldsRecordOnly# Pour les notices dont seul le niveau de la notice peut être demandé, rendre les champs suivants obligatoires </w:t>
            </w:r>
            <w:r w:rsidRPr="00EB03E4">
              <w:rPr>
                <w:rFonts w:ascii="Times New Roman" w:hAnsi="Times New Roman" w:cs="Times New Roman"/>
                <w:noProof/>
                <w:sz w:val="20"/>
                <w:szCs w:val="20"/>
              </w:rPr>
              <w:drawing>
                <wp:inline distT="0" distB="0" distL="0" distR="0" wp14:anchorId="04C95692" wp14:editId="3B0AD942">
                  <wp:extent cx="618744" cy="167639"/>
                  <wp:effectExtent l="0" t="0" r="0" b="0"/>
                  <wp:docPr id="15237" name="Picture 15286"/>
                  <wp:cNvGraphicFramePr/>
                  <a:graphic xmlns:a="http://schemas.openxmlformats.org/drawingml/2006/main">
                    <a:graphicData uri="http://schemas.openxmlformats.org/drawingml/2006/picture">
                      <pic:pic xmlns:pic="http://schemas.openxmlformats.org/drawingml/2006/picture">
                        <pic:nvPicPr>
                          <pic:cNvPr id="15286" name="Picture 15286"/>
                          <pic:cNvPicPr/>
                        </pic:nvPicPr>
                        <pic:blipFill>
                          <a:blip r:embed="rId142"/>
                          <a:stretch>
                            <a:fillRect/>
                          </a:stretch>
                        </pic:blipFill>
                        <pic:spPr>
                          <a:xfrm>
                            <a:off x="0" y="0"/>
                            <a:ext cx="618744" cy="167639"/>
                          </a:xfrm>
                          <a:prstGeom prst="rect">
                            <a:avLst/>
                          </a:prstGeom>
                        </pic:spPr>
                      </pic:pic>
                    </a:graphicData>
                  </a:graphic>
                </wp:inline>
              </w:drawing>
            </w:r>
          </w:p>
          <w:p w:rsidR="00EB03E4" w:rsidRPr="00EB03E4" w:rsidRDefault="00EB03E4" w:rsidP="00EB03E4">
            <w:pPr>
              <w:tabs>
                <w:tab w:val="left" w:pos="5346"/>
              </w:tabs>
              <w:ind w:left="14" w:right="59"/>
              <w:rPr>
                <w:rFonts w:ascii="Times New Roman" w:hAnsi="Times New Roman" w:cs="Times New Roman"/>
                <w:b/>
                <w:color w:val="7030A0"/>
                <w:sz w:val="20"/>
                <w:szCs w:val="20"/>
              </w:rPr>
            </w:pPr>
            <w:r w:rsidRPr="00EB03E4">
              <w:rPr>
                <w:rFonts w:ascii="Times New Roman" w:hAnsi="Times New Roman" w:cs="Times New Roman"/>
                <w:b/>
                <w:color w:val="7030A0"/>
                <w:sz w:val="20"/>
                <w:szCs w:val="20"/>
              </w:rPr>
              <w:t>Formulaire de demande</w:t>
            </w:r>
          </w:p>
          <w:p w:rsidR="00EB03E4" w:rsidRPr="00EB03E4" w:rsidRDefault="00EB03E4" w:rsidP="00EB03E4">
            <w:pPr>
              <w:tabs>
                <w:tab w:val="left" w:pos="5346"/>
              </w:tabs>
              <w:ind w:left="14" w:right="59"/>
              <w:rPr>
                <w:rFonts w:ascii="Times New Roman" w:hAnsi="Times New Roman" w:cs="Times New Roman"/>
                <w:sz w:val="20"/>
                <w:szCs w:val="20"/>
              </w:rPr>
            </w:pPr>
            <w:r w:rsidRPr="00EB03E4">
              <w:rPr>
                <w:rFonts w:ascii="Times New Roman" w:hAnsi="Times New Roman" w:cs="Times New Roman"/>
                <w:color w:val="auto"/>
                <w:sz w:val="20"/>
                <w:szCs w:val="20"/>
                <w:bdr w:val="single" w:sz="4" w:space="0" w:color="auto"/>
                <w:shd w:val="clear" w:color="auto" w:fill="5B9BD5" w:themeFill="accent1"/>
              </w:rPr>
              <w:t xml:space="preserve">Valeur actuelle  = </w:t>
            </w:r>
            <w:r w:rsidRPr="00EB03E4">
              <w:rPr>
                <w:rFonts w:ascii="Times New Roman" w:hAnsi="Times New Roman" w:cs="Times New Roman"/>
                <w:color w:val="7030A0"/>
                <w:sz w:val="20"/>
                <w:szCs w:val="20"/>
              </w:rPr>
              <w:t xml:space="preserve"> </w:t>
            </w:r>
          </w:p>
        </w:tc>
      </w:tr>
    </w:tbl>
    <w:p w:rsidR="00D442D5" w:rsidRPr="00EB03E4" w:rsidRDefault="001D121E">
      <w:pPr>
        <w:spacing w:after="3"/>
        <w:ind w:left="113" w:hanging="10"/>
        <w:rPr>
          <w:rFonts w:ascii="Times New Roman" w:hAnsi="Times New Roman" w:cs="Times New Roman"/>
          <w:sz w:val="20"/>
          <w:szCs w:val="20"/>
        </w:rPr>
      </w:pPr>
      <w:r w:rsidRPr="00EB03E4">
        <w:rPr>
          <w:rFonts w:ascii="Times New Roman" w:eastAsia="Times New Roman" w:hAnsi="Times New Roman" w:cs="Times New Roman"/>
          <w:color w:val="003366"/>
          <w:sz w:val="20"/>
          <w:szCs w:val="20"/>
        </w:rPr>
        <w:t>circulation.pref Housebound module</w:t>
      </w:r>
    </w:p>
    <w:tbl>
      <w:tblPr>
        <w:tblStyle w:val="TableGrid"/>
        <w:tblW w:w="10450" w:type="dxa"/>
        <w:tblInd w:w="5" w:type="dxa"/>
        <w:tblCellMar>
          <w:top w:w="50" w:type="dxa"/>
          <w:left w:w="41" w:type="dxa"/>
          <w:right w:w="115" w:type="dxa"/>
        </w:tblCellMar>
        <w:tblLook w:val="04A0" w:firstRow="1" w:lastRow="0" w:firstColumn="1" w:lastColumn="0" w:noHBand="0" w:noVBand="1"/>
      </w:tblPr>
      <w:tblGrid>
        <w:gridCol w:w="4147"/>
        <w:gridCol w:w="6303"/>
      </w:tblGrid>
      <w:tr w:rsidR="00D442D5" w:rsidRPr="00EB03E4" w:rsidTr="00EB03E4">
        <w:trPr>
          <w:trHeight w:val="276"/>
        </w:trPr>
        <w:tc>
          <w:tcPr>
            <w:tcW w:w="4147" w:type="dxa"/>
            <w:tcBorders>
              <w:top w:val="single" w:sz="4" w:space="0" w:color="BCBCBC"/>
              <w:left w:val="single" w:sz="4" w:space="0" w:color="BCBCBC"/>
              <w:bottom w:val="single" w:sz="4" w:space="0" w:color="BCBCBC"/>
              <w:right w:val="single" w:sz="4" w:space="0" w:color="CCCCCC"/>
            </w:tcBorders>
          </w:tcPr>
          <w:p w:rsidR="00D442D5" w:rsidRPr="00EB03E4" w:rsidRDefault="001D121E">
            <w:pPr>
              <w:ind w:left="394"/>
              <w:rPr>
                <w:rFonts w:ascii="Times New Roman" w:hAnsi="Times New Roman" w:cs="Times New Roman"/>
                <w:sz w:val="20"/>
                <w:szCs w:val="20"/>
              </w:rPr>
            </w:pPr>
            <w:r w:rsidRPr="00EB03E4">
              <w:rPr>
                <w:rFonts w:ascii="Times New Roman" w:eastAsia="Times New Roman" w:hAnsi="Times New Roman" w:cs="Times New Roman"/>
                <w:sz w:val="20"/>
                <w:szCs w:val="20"/>
              </w:rPr>
              <w:t>Préférences</w:t>
            </w:r>
          </w:p>
        </w:tc>
        <w:tc>
          <w:tcPr>
            <w:tcW w:w="6303" w:type="dxa"/>
            <w:tcBorders>
              <w:top w:val="single" w:sz="4" w:space="0" w:color="BCBCBC"/>
              <w:left w:val="single" w:sz="4" w:space="0" w:color="CCCCCC"/>
              <w:bottom w:val="single" w:sz="4" w:space="0" w:color="CCCCCC"/>
              <w:right w:val="single" w:sz="4" w:space="0" w:color="BCBCBC"/>
            </w:tcBorders>
          </w:tcPr>
          <w:p w:rsidR="00D442D5" w:rsidRPr="00EB03E4" w:rsidRDefault="001D121E">
            <w:pPr>
              <w:ind w:left="75"/>
              <w:jc w:val="center"/>
              <w:rPr>
                <w:rFonts w:ascii="Times New Roman" w:hAnsi="Times New Roman" w:cs="Times New Roman"/>
                <w:sz w:val="20"/>
                <w:szCs w:val="20"/>
              </w:rPr>
            </w:pPr>
            <w:r w:rsidRPr="00EB03E4">
              <w:rPr>
                <w:rFonts w:ascii="Times New Roman" w:eastAsia="Times New Roman" w:hAnsi="Times New Roman" w:cs="Times New Roman"/>
                <w:sz w:val="20"/>
                <w:szCs w:val="20"/>
              </w:rPr>
              <w:t>Valeur</w:t>
            </w:r>
          </w:p>
        </w:tc>
      </w:tr>
      <w:tr w:rsidR="00EB03E4" w:rsidRPr="00EB03E4" w:rsidTr="00EB03E4">
        <w:trPr>
          <w:trHeight w:val="310"/>
        </w:trPr>
        <w:tc>
          <w:tcPr>
            <w:tcW w:w="4147" w:type="dxa"/>
            <w:tcBorders>
              <w:top w:val="single" w:sz="4" w:space="0" w:color="BCBCBC"/>
              <w:left w:val="single" w:sz="4" w:space="0" w:color="BCBCBC"/>
              <w:bottom w:val="single" w:sz="4" w:space="0" w:color="BCBCBC"/>
              <w:right w:val="single" w:sz="4" w:space="0" w:color="BCBCBC"/>
            </w:tcBorders>
          </w:tcPr>
          <w:p w:rsidR="00EB03E4" w:rsidRPr="00EB03E4" w:rsidRDefault="00EB03E4" w:rsidP="00EB03E4">
            <w:pPr>
              <w:spacing w:line="259" w:lineRule="auto"/>
              <w:rPr>
                <w:rFonts w:ascii="Times New Roman" w:hAnsi="Times New Roman" w:cs="Times New Roman"/>
                <w:b/>
                <w:sz w:val="20"/>
                <w:szCs w:val="20"/>
                <w:highlight w:val="yellow"/>
              </w:rPr>
            </w:pPr>
            <w:r w:rsidRPr="00EB03E4">
              <w:rPr>
                <w:rFonts w:ascii="Times New Roman" w:hAnsi="Times New Roman" w:cs="Times New Roman"/>
                <w:b/>
                <w:sz w:val="20"/>
                <w:szCs w:val="20"/>
                <w:highlight w:val="cyan"/>
              </w:rPr>
              <w:t>HouseboundModule</w:t>
            </w:r>
          </w:p>
          <w:p w:rsidR="00EB03E4" w:rsidRPr="00EB03E4" w:rsidRDefault="00EB03E4" w:rsidP="00EB03E4">
            <w:pPr>
              <w:spacing w:line="259" w:lineRule="auto"/>
              <w:rPr>
                <w:rFonts w:ascii="Times New Roman" w:hAnsi="Times New Roman" w:cs="Times New Roman"/>
                <w:b/>
                <w:sz w:val="20"/>
                <w:szCs w:val="20"/>
                <w:highlight w:val="yellow"/>
              </w:rPr>
            </w:pPr>
            <w:r w:rsidRPr="00EB03E4">
              <w:rPr>
                <w:rFonts w:ascii="Times New Roman" w:hAnsi="Times New Roman" w:cs="Times New Roman"/>
                <w:b/>
                <w:sz w:val="20"/>
                <w:szCs w:val="20"/>
              </w:rPr>
              <w:t>Montrée le 11/12/17</w:t>
            </w:r>
          </w:p>
        </w:tc>
        <w:tc>
          <w:tcPr>
            <w:tcW w:w="6303" w:type="dxa"/>
            <w:tcBorders>
              <w:top w:val="single" w:sz="4" w:space="0" w:color="CCCCCC"/>
              <w:left w:val="single" w:sz="4" w:space="0" w:color="BCBCBC"/>
              <w:bottom w:val="single" w:sz="4" w:space="0" w:color="BCBCBC"/>
              <w:right w:val="single" w:sz="4" w:space="0" w:color="BCBCBC"/>
            </w:tcBorders>
          </w:tcPr>
          <w:p w:rsidR="00EB03E4" w:rsidRPr="00EB03E4" w:rsidRDefault="00EB03E4" w:rsidP="00EB03E4">
            <w:pPr>
              <w:spacing w:line="259" w:lineRule="auto"/>
              <w:jc w:val="center"/>
              <w:rPr>
                <w:rFonts w:ascii="Times New Roman" w:hAnsi="Times New Roman" w:cs="Times New Roman"/>
                <w:sz w:val="20"/>
                <w:szCs w:val="20"/>
                <w:lang w:val="en-US"/>
              </w:rPr>
            </w:pPr>
            <w:r w:rsidRPr="00EB03E4">
              <w:rPr>
                <w:rFonts w:ascii="Times New Roman" w:hAnsi="Times New Roman" w:cs="Times New Roman"/>
                <w:noProof/>
                <w:sz w:val="20"/>
                <w:szCs w:val="20"/>
              </w:rPr>
              <w:drawing>
                <wp:inline distT="0" distB="0" distL="0" distR="0" wp14:anchorId="61589F65" wp14:editId="1FE7C78D">
                  <wp:extent cx="1853184" cy="134112"/>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143"/>
                          <a:stretch>
                            <a:fillRect/>
                          </a:stretch>
                        </pic:blipFill>
                        <pic:spPr>
                          <a:xfrm>
                            <a:off x="0" y="0"/>
                            <a:ext cx="1853184" cy="134112"/>
                          </a:xfrm>
                          <a:prstGeom prst="rect">
                            <a:avLst/>
                          </a:prstGeom>
                        </pic:spPr>
                      </pic:pic>
                    </a:graphicData>
                  </a:graphic>
                </wp:inline>
              </w:drawing>
            </w:r>
            <w:r w:rsidRPr="00EB03E4">
              <w:rPr>
                <w:rFonts w:ascii="Times New Roman" w:hAnsi="Times New Roman" w:cs="Times New Roman"/>
                <w:sz w:val="20"/>
                <w:szCs w:val="20"/>
                <w:lang w:val="en-US"/>
              </w:rPr>
              <w:t xml:space="preserve"> circulation.pref#HouseboundModule# module public empêché</w:t>
            </w:r>
          </w:p>
          <w:p w:rsidR="00EB03E4" w:rsidRPr="00EB03E4" w:rsidRDefault="00EB03E4" w:rsidP="00EB03E4">
            <w:pPr>
              <w:spacing w:line="259" w:lineRule="auto"/>
              <w:rPr>
                <w:rFonts w:ascii="Times New Roman" w:hAnsi="Times New Roman" w:cs="Times New Roman"/>
                <w:color w:val="7030A0"/>
                <w:sz w:val="20"/>
                <w:szCs w:val="20"/>
              </w:rPr>
            </w:pPr>
            <w:r w:rsidRPr="00EB03E4">
              <w:rPr>
                <w:rFonts w:ascii="Times New Roman" w:hAnsi="Times New Roman" w:cs="Times New Roman"/>
                <w:color w:val="7030A0"/>
                <w:sz w:val="20"/>
                <w:szCs w:val="20"/>
              </w:rPr>
              <w:t xml:space="preserve">Pas encore testé. Test si JM veut mettre en place ce service. </w:t>
            </w:r>
          </w:p>
          <w:p w:rsidR="00EB03E4" w:rsidRPr="00EB03E4" w:rsidRDefault="00EB03E4" w:rsidP="00EB03E4">
            <w:pPr>
              <w:spacing w:line="259" w:lineRule="auto"/>
              <w:rPr>
                <w:rFonts w:ascii="Times New Roman" w:hAnsi="Times New Roman" w:cs="Times New Roman"/>
                <w:b/>
                <w:color w:val="7030A0"/>
                <w:sz w:val="20"/>
                <w:szCs w:val="20"/>
              </w:rPr>
            </w:pPr>
            <w:r w:rsidRPr="00EB03E4">
              <w:rPr>
                <w:rFonts w:ascii="Times New Roman" w:hAnsi="Times New Roman" w:cs="Times New Roman"/>
                <w:b/>
                <w:color w:val="7030A0"/>
                <w:sz w:val="20"/>
                <w:szCs w:val="20"/>
              </w:rPr>
              <w:t>Faire une description !!!!</w:t>
            </w:r>
          </w:p>
          <w:p w:rsidR="00EB03E4" w:rsidRPr="00EB03E4" w:rsidRDefault="00EB03E4" w:rsidP="00EB03E4">
            <w:pPr>
              <w:spacing w:line="259" w:lineRule="auto"/>
              <w:rPr>
                <w:rFonts w:ascii="Times New Roman" w:hAnsi="Times New Roman" w:cs="Times New Roman"/>
                <w:sz w:val="20"/>
                <w:szCs w:val="20"/>
                <w:highlight w:val="yellow"/>
              </w:rPr>
            </w:pPr>
            <w:r w:rsidRPr="00EB03E4">
              <w:rPr>
                <w:rFonts w:ascii="Times New Roman" w:hAnsi="Times New Roman" w:cs="Times New Roman"/>
                <w:color w:val="auto"/>
                <w:sz w:val="20"/>
                <w:szCs w:val="20"/>
                <w:bdr w:val="single" w:sz="4" w:space="0" w:color="auto"/>
                <w:shd w:val="clear" w:color="auto" w:fill="5B9BD5" w:themeFill="accent1"/>
              </w:rPr>
              <w:t xml:space="preserve">Valeur actuelle  =désactiver </w:t>
            </w:r>
            <w:r w:rsidRPr="00EB03E4">
              <w:rPr>
                <w:rFonts w:ascii="Times New Roman" w:hAnsi="Times New Roman" w:cs="Times New Roman"/>
                <w:color w:val="7030A0"/>
                <w:sz w:val="20"/>
                <w:szCs w:val="20"/>
              </w:rPr>
              <w:t xml:space="preserve"> </w:t>
            </w:r>
          </w:p>
        </w:tc>
      </w:tr>
    </w:tbl>
    <w:p w:rsidR="00D442D5" w:rsidRPr="00553EB0" w:rsidRDefault="001D121E">
      <w:pPr>
        <w:spacing w:after="3"/>
        <w:ind w:left="113" w:hanging="10"/>
      </w:pPr>
      <w:r w:rsidRPr="00553EB0">
        <w:rPr>
          <w:rFonts w:ascii="Times New Roman" w:eastAsia="Times New Roman" w:hAnsi="Times New Roman" w:cs="Times New Roman"/>
          <w:color w:val="003366"/>
          <w:sz w:val="18"/>
        </w:rPr>
        <w:t>circulation.pref Prêt par lot</w:t>
      </w:r>
    </w:p>
    <w:tbl>
      <w:tblPr>
        <w:tblStyle w:val="TableGrid"/>
        <w:tblW w:w="10450" w:type="dxa"/>
        <w:tblInd w:w="5" w:type="dxa"/>
        <w:tblCellMar>
          <w:top w:w="48" w:type="dxa"/>
          <w:left w:w="41" w:type="dxa"/>
          <w:right w:w="115" w:type="dxa"/>
        </w:tblCellMar>
        <w:tblLook w:val="04A0" w:firstRow="1" w:lastRow="0" w:firstColumn="1" w:lastColumn="0" w:noHBand="0" w:noVBand="1"/>
      </w:tblPr>
      <w:tblGrid>
        <w:gridCol w:w="3297"/>
        <w:gridCol w:w="7153"/>
      </w:tblGrid>
      <w:tr w:rsidR="00D442D5" w:rsidRPr="006E7E50" w:rsidTr="001563BC">
        <w:trPr>
          <w:trHeight w:val="278"/>
        </w:trPr>
        <w:tc>
          <w:tcPr>
            <w:tcW w:w="3297" w:type="dxa"/>
            <w:tcBorders>
              <w:top w:val="single" w:sz="4" w:space="0" w:color="BCBCBC"/>
              <w:left w:val="single" w:sz="4" w:space="0" w:color="BCBCBC"/>
              <w:bottom w:val="single" w:sz="4" w:space="0" w:color="BCBCBC"/>
              <w:right w:val="single" w:sz="4" w:space="0" w:color="CCCCCC"/>
            </w:tcBorders>
          </w:tcPr>
          <w:p w:rsidR="00D442D5" w:rsidRPr="00553EB0" w:rsidRDefault="001D121E">
            <w:pPr>
              <w:ind w:right="70"/>
              <w:jc w:val="center"/>
            </w:pPr>
            <w:r w:rsidRPr="00553EB0">
              <w:rPr>
                <w:rFonts w:ascii="Times New Roman" w:eastAsia="Times New Roman" w:hAnsi="Times New Roman" w:cs="Times New Roman"/>
                <w:sz w:val="14"/>
              </w:rPr>
              <w:t>Préférences</w:t>
            </w:r>
          </w:p>
        </w:tc>
        <w:tc>
          <w:tcPr>
            <w:tcW w:w="7153" w:type="dxa"/>
            <w:tcBorders>
              <w:top w:val="single" w:sz="4" w:space="0" w:color="BCBCBC"/>
              <w:left w:val="single" w:sz="4" w:space="0" w:color="CCCCCC"/>
              <w:bottom w:val="single" w:sz="4" w:space="0" w:color="CCCCCC"/>
              <w:right w:val="single" w:sz="4" w:space="0" w:color="BCBCBC"/>
            </w:tcBorders>
          </w:tcPr>
          <w:p w:rsidR="00D442D5" w:rsidRPr="00553EB0" w:rsidRDefault="001D121E">
            <w:pPr>
              <w:ind w:left="75"/>
              <w:jc w:val="center"/>
            </w:pPr>
            <w:r w:rsidRPr="00553EB0">
              <w:rPr>
                <w:rFonts w:ascii="Times New Roman" w:eastAsia="Times New Roman" w:hAnsi="Times New Roman" w:cs="Times New Roman"/>
                <w:sz w:val="14"/>
              </w:rPr>
              <w:t>Valeur</w:t>
            </w:r>
          </w:p>
        </w:tc>
      </w:tr>
      <w:tr w:rsidR="00553EB0" w:rsidRPr="006E7E50" w:rsidTr="001563BC">
        <w:trPr>
          <w:trHeight w:val="310"/>
        </w:trPr>
        <w:tc>
          <w:tcPr>
            <w:tcW w:w="3297" w:type="dxa"/>
            <w:tcBorders>
              <w:top w:val="single" w:sz="4" w:space="0" w:color="BCBCBC"/>
              <w:left w:val="single" w:sz="4" w:space="0" w:color="BCBCBC"/>
              <w:bottom w:val="single" w:sz="4" w:space="0" w:color="BCBCBC"/>
              <w:right w:val="single" w:sz="4" w:space="0" w:color="CCCCCC"/>
            </w:tcBorders>
          </w:tcPr>
          <w:p w:rsidR="00553EB0" w:rsidRPr="00553EB0" w:rsidRDefault="00553EB0" w:rsidP="00553EB0">
            <w:pPr>
              <w:spacing w:line="259" w:lineRule="auto"/>
              <w:rPr>
                <w:rFonts w:ascii="Times New Roman" w:hAnsi="Times New Roman" w:cs="Times New Roman"/>
                <w:b/>
                <w:sz w:val="20"/>
                <w:szCs w:val="20"/>
              </w:rPr>
            </w:pPr>
            <w:r w:rsidRPr="00553EB0">
              <w:rPr>
                <w:rFonts w:ascii="Times New Roman" w:hAnsi="Times New Roman" w:cs="Times New Roman"/>
                <w:b/>
                <w:sz w:val="20"/>
                <w:szCs w:val="20"/>
                <w:highlight w:val="cyan"/>
              </w:rPr>
              <w:lastRenderedPageBreak/>
              <w:t>BatchCheckouts</w:t>
            </w:r>
          </w:p>
          <w:p w:rsidR="00553EB0" w:rsidRPr="00553EB0" w:rsidRDefault="00553EB0" w:rsidP="00553EB0">
            <w:pPr>
              <w:spacing w:line="259" w:lineRule="auto"/>
              <w:rPr>
                <w:rFonts w:ascii="Times New Roman" w:hAnsi="Times New Roman" w:cs="Times New Roman"/>
                <w:b/>
                <w:sz w:val="20"/>
                <w:szCs w:val="20"/>
              </w:rPr>
            </w:pPr>
            <w:r w:rsidRPr="00553EB0">
              <w:rPr>
                <w:rFonts w:ascii="Times New Roman" w:hAnsi="Times New Roman" w:cs="Times New Roman"/>
                <w:b/>
                <w:sz w:val="20"/>
                <w:szCs w:val="20"/>
              </w:rPr>
              <w:t>Montrée le 11/12/17</w:t>
            </w:r>
          </w:p>
        </w:tc>
        <w:tc>
          <w:tcPr>
            <w:tcW w:w="7153" w:type="dxa"/>
            <w:tcBorders>
              <w:top w:val="single" w:sz="4" w:space="0" w:color="CCCCCC"/>
              <w:left w:val="single" w:sz="4" w:space="0" w:color="CCCCCC"/>
              <w:bottom w:val="single" w:sz="4" w:space="0" w:color="BCBCBC"/>
              <w:right w:val="single" w:sz="4" w:space="0" w:color="BCBCBC"/>
            </w:tcBorders>
          </w:tcPr>
          <w:p w:rsidR="00553EB0" w:rsidRPr="00553EB0" w:rsidRDefault="00553EB0" w:rsidP="00553EB0">
            <w:pPr>
              <w:spacing w:line="259" w:lineRule="auto"/>
              <w:jc w:val="center"/>
              <w:rPr>
                <w:rFonts w:ascii="Times New Roman" w:hAnsi="Times New Roman" w:cs="Times New Roman"/>
                <w:sz w:val="20"/>
                <w:szCs w:val="20"/>
              </w:rPr>
            </w:pPr>
            <w:r w:rsidRPr="00553EB0">
              <w:rPr>
                <w:rFonts w:ascii="Times New Roman" w:hAnsi="Times New Roman" w:cs="Times New Roman"/>
                <w:noProof/>
                <w:sz w:val="20"/>
                <w:szCs w:val="20"/>
              </w:rPr>
              <w:drawing>
                <wp:inline distT="0" distB="0" distL="0" distR="0" wp14:anchorId="52F3B2E7" wp14:editId="6A232534">
                  <wp:extent cx="1932432" cy="137160"/>
                  <wp:effectExtent l="0" t="0" r="0" b="0"/>
                  <wp:docPr id="256" name="Picture 15287"/>
                  <wp:cNvGraphicFramePr/>
                  <a:graphic xmlns:a="http://schemas.openxmlformats.org/drawingml/2006/main">
                    <a:graphicData uri="http://schemas.openxmlformats.org/drawingml/2006/picture">
                      <pic:pic xmlns:pic="http://schemas.openxmlformats.org/drawingml/2006/picture">
                        <pic:nvPicPr>
                          <pic:cNvPr id="15287" name="Picture 15287"/>
                          <pic:cNvPicPr/>
                        </pic:nvPicPr>
                        <pic:blipFill>
                          <a:blip r:embed="rId144"/>
                          <a:stretch>
                            <a:fillRect/>
                          </a:stretch>
                        </pic:blipFill>
                        <pic:spPr>
                          <a:xfrm>
                            <a:off x="0" y="0"/>
                            <a:ext cx="1932432" cy="137160"/>
                          </a:xfrm>
                          <a:prstGeom prst="rect">
                            <a:avLst/>
                          </a:prstGeom>
                        </pic:spPr>
                      </pic:pic>
                    </a:graphicData>
                  </a:graphic>
                </wp:inline>
              </w:drawing>
            </w:r>
            <w:r w:rsidRPr="00553EB0">
              <w:rPr>
                <w:rFonts w:ascii="Times New Roman" w:hAnsi="Times New Roman" w:cs="Times New Roman"/>
                <w:sz w:val="20"/>
                <w:szCs w:val="20"/>
              </w:rPr>
              <w:t xml:space="preserve"> circulation.pref#BatchCheckouts# prêts par lot</w:t>
            </w:r>
          </w:p>
          <w:p w:rsidR="00553EB0" w:rsidRPr="00553EB0" w:rsidRDefault="00553EB0" w:rsidP="00553EB0">
            <w:pPr>
              <w:spacing w:line="259" w:lineRule="auto"/>
              <w:rPr>
                <w:rFonts w:ascii="Times New Roman" w:hAnsi="Times New Roman" w:cs="Times New Roman"/>
                <w:color w:val="7030A0"/>
                <w:sz w:val="20"/>
                <w:szCs w:val="20"/>
              </w:rPr>
            </w:pPr>
            <w:r w:rsidRPr="00553EB0">
              <w:rPr>
                <w:rFonts w:ascii="Times New Roman" w:hAnsi="Times New Roman" w:cs="Times New Roman"/>
                <w:color w:val="7030A0"/>
                <w:sz w:val="20"/>
                <w:szCs w:val="20"/>
              </w:rPr>
              <w:t xml:space="preserve">Pas encore testé. Test si JM veut mettre en place ce service. </w:t>
            </w:r>
          </w:p>
          <w:p w:rsidR="00553EB0" w:rsidRDefault="00553EB0" w:rsidP="00553EB0">
            <w:pPr>
              <w:spacing w:line="259" w:lineRule="auto"/>
              <w:rPr>
                <w:rFonts w:ascii="Times New Roman" w:hAnsi="Times New Roman" w:cs="Times New Roman"/>
                <w:b/>
                <w:color w:val="7030A0"/>
                <w:sz w:val="20"/>
                <w:szCs w:val="20"/>
              </w:rPr>
            </w:pPr>
            <w:r w:rsidRPr="00553EB0">
              <w:rPr>
                <w:rFonts w:ascii="Times New Roman" w:hAnsi="Times New Roman" w:cs="Times New Roman"/>
                <w:b/>
                <w:color w:val="7030A0"/>
                <w:sz w:val="20"/>
                <w:szCs w:val="20"/>
              </w:rPr>
              <w:t>Faire une description qui différencie prêt par lot et réserve de cours, à tester !!!!</w:t>
            </w:r>
          </w:p>
          <w:p w:rsidR="00553EB0" w:rsidRPr="00553EB0" w:rsidRDefault="00553EB0" w:rsidP="00553EB0">
            <w:pPr>
              <w:spacing w:line="259" w:lineRule="auto"/>
              <w:rPr>
                <w:rFonts w:ascii="Times New Roman" w:hAnsi="Times New Roman" w:cs="Times New Roman"/>
                <w:sz w:val="20"/>
                <w:szCs w:val="20"/>
              </w:rPr>
            </w:pPr>
            <w:r w:rsidRPr="00EB03E4">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Ne pas autoriser</w:t>
            </w:r>
            <w:r w:rsidRPr="00EB03E4">
              <w:rPr>
                <w:rFonts w:ascii="Times New Roman" w:hAnsi="Times New Roman" w:cs="Times New Roman"/>
                <w:color w:val="auto"/>
                <w:sz w:val="20"/>
                <w:szCs w:val="20"/>
                <w:bdr w:val="single" w:sz="4" w:space="0" w:color="auto"/>
                <w:shd w:val="clear" w:color="auto" w:fill="5B9BD5" w:themeFill="accent1"/>
              </w:rPr>
              <w:t xml:space="preserve"> </w:t>
            </w:r>
            <w:r w:rsidRPr="00EB03E4">
              <w:rPr>
                <w:rFonts w:ascii="Times New Roman" w:hAnsi="Times New Roman" w:cs="Times New Roman"/>
                <w:color w:val="7030A0"/>
                <w:sz w:val="20"/>
                <w:szCs w:val="20"/>
              </w:rPr>
              <w:t xml:space="preserve"> </w:t>
            </w:r>
          </w:p>
        </w:tc>
      </w:tr>
      <w:tr w:rsidR="00553EB0" w:rsidTr="001563BC">
        <w:trPr>
          <w:trHeight w:val="473"/>
        </w:trPr>
        <w:tc>
          <w:tcPr>
            <w:tcW w:w="3297" w:type="dxa"/>
            <w:tcBorders>
              <w:top w:val="single" w:sz="4" w:space="0" w:color="BCBCBC"/>
              <w:left w:val="single" w:sz="4" w:space="0" w:color="BCBCBC"/>
              <w:bottom w:val="single" w:sz="4" w:space="0" w:color="BCBCBC"/>
              <w:right w:val="single" w:sz="4" w:space="0" w:color="CCCCCC"/>
            </w:tcBorders>
          </w:tcPr>
          <w:p w:rsidR="00553EB0" w:rsidRPr="00553EB0" w:rsidRDefault="00553EB0" w:rsidP="00553EB0">
            <w:pPr>
              <w:spacing w:line="259" w:lineRule="auto"/>
              <w:rPr>
                <w:rFonts w:ascii="Times New Roman" w:hAnsi="Times New Roman" w:cs="Times New Roman"/>
                <w:b/>
                <w:sz w:val="20"/>
                <w:szCs w:val="20"/>
              </w:rPr>
            </w:pPr>
            <w:r w:rsidRPr="00553EB0">
              <w:rPr>
                <w:rFonts w:ascii="Times New Roman" w:hAnsi="Times New Roman" w:cs="Times New Roman"/>
                <w:b/>
                <w:sz w:val="20"/>
                <w:szCs w:val="20"/>
                <w:highlight w:val="cyan"/>
              </w:rPr>
              <w:t>BatchCheckoutsValidCategories</w:t>
            </w:r>
          </w:p>
          <w:p w:rsidR="00553EB0" w:rsidRPr="00553EB0" w:rsidRDefault="00553EB0" w:rsidP="00553EB0">
            <w:pPr>
              <w:spacing w:line="259" w:lineRule="auto"/>
              <w:rPr>
                <w:rFonts w:ascii="Times New Roman" w:hAnsi="Times New Roman" w:cs="Times New Roman"/>
                <w:b/>
                <w:sz w:val="20"/>
                <w:szCs w:val="20"/>
              </w:rPr>
            </w:pPr>
            <w:r w:rsidRPr="00553EB0">
              <w:rPr>
                <w:rFonts w:ascii="Times New Roman" w:hAnsi="Times New Roman" w:cs="Times New Roman"/>
                <w:b/>
                <w:sz w:val="20"/>
                <w:szCs w:val="20"/>
              </w:rPr>
              <w:t>Montrée le 11/12/17</w:t>
            </w:r>
          </w:p>
        </w:tc>
        <w:tc>
          <w:tcPr>
            <w:tcW w:w="7153" w:type="dxa"/>
            <w:tcBorders>
              <w:top w:val="single" w:sz="4" w:space="0" w:color="BCBCBC"/>
              <w:left w:val="single" w:sz="4" w:space="0" w:color="CCCCCC"/>
              <w:bottom w:val="single" w:sz="4" w:space="0" w:color="CCCCCC"/>
              <w:right w:val="single" w:sz="4" w:space="0" w:color="BCBCBC"/>
            </w:tcBorders>
          </w:tcPr>
          <w:p w:rsidR="00553EB0" w:rsidRDefault="00553EB0" w:rsidP="00553EB0">
            <w:pPr>
              <w:spacing w:line="259" w:lineRule="auto"/>
              <w:rPr>
                <w:rFonts w:ascii="Times New Roman" w:hAnsi="Times New Roman" w:cs="Times New Roman"/>
                <w:sz w:val="20"/>
                <w:szCs w:val="20"/>
              </w:rPr>
            </w:pPr>
            <w:r w:rsidRPr="00553EB0">
              <w:rPr>
                <w:rFonts w:ascii="Times New Roman" w:hAnsi="Times New Roman" w:cs="Times New Roman"/>
                <w:sz w:val="20"/>
                <w:szCs w:val="20"/>
              </w:rPr>
              <w:t xml:space="preserve">circulation.pref#BatchCheckoutsValidCategories# Catégories d'adhérent autorisées à emprunter par lot </w:t>
            </w:r>
            <w:r w:rsidRPr="00553EB0">
              <w:rPr>
                <w:rFonts w:ascii="Times New Roman" w:hAnsi="Times New Roman" w:cs="Times New Roman"/>
                <w:noProof/>
                <w:sz w:val="20"/>
                <w:szCs w:val="20"/>
              </w:rPr>
              <w:drawing>
                <wp:inline distT="0" distB="0" distL="0" distR="0" wp14:anchorId="63BE9F0D" wp14:editId="22E8B34E">
                  <wp:extent cx="893064" cy="146304"/>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145"/>
                          <a:stretch>
                            <a:fillRect/>
                          </a:stretch>
                        </pic:blipFill>
                        <pic:spPr>
                          <a:xfrm>
                            <a:off x="0" y="0"/>
                            <a:ext cx="893064" cy="146304"/>
                          </a:xfrm>
                          <a:prstGeom prst="rect">
                            <a:avLst/>
                          </a:prstGeom>
                        </pic:spPr>
                      </pic:pic>
                    </a:graphicData>
                  </a:graphic>
                </wp:inline>
              </w:drawing>
            </w:r>
            <w:r w:rsidRPr="00553EB0">
              <w:rPr>
                <w:rFonts w:ascii="Times New Roman" w:hAnsi="Times New Roman" w:cs="Times New Roman"/>
                <w:sz w:val="20"/>
                <w:szCs w:val="20"/>
              </w:rPr>
              <w:t>circulation.pref#BatchCheckoutsValidCategories# (liste de catégories d'adhérents séparées par un pipe '|')</w:t>
            </w:r>
          </w:p>
          <w:p w:rsidR="00553EB0" w:rsidRPr="00553EB0" w:rsidRDefault="00553EB0" w:rsidP="00553EB0">
            <w:pPr>
              <w:spacing w:line="259" w:lineRule="auto"/>
              <w:rPr>
                <w:rFonts w:ascii="Times New Roman" w:hAnsi="Times New Roman" w:cs="Times New Roman"/>
                <w:sz w:val="20"/>
                <w:szCs w:val="20"/>
              </w:rPr>
            </w:pPr>
            <w:r w:rsidRPr="00EB03E4">
              <w:rPr>
                <w:rFonts w:ascii="Times New Roman" w:hAnsi="Times New Roman" w:cs="Times New Roman"/>
                <w:color w:val="auto"/>
                <w:sz w:val="20"/>
                <w:szCs w:val="20"/>
                <w:bdr w:val="single" w:sz="4" w:space="0" w:color="auto"/>
                <w:shd w:val="clear" w:color="auto" w:fill="5B9BD5" w:themeFill="accent1"/>
              </w:rPr>
              <w:t>Valeur actuelle  =</w:t>
            </w:r>
            <w:r>
              <w:rPr>
                <w:rFonts w:ascii="Times New Roman" w:hAnsi="Times New Roman" w:cs="Times New Roman"/>
                <w:color w:val="auto"/>
                <w:sz w:val="20"/>
                <w:szCs w:val="20"/>
                <w:bdr w:val="single" w:sz="4" w:space="0" w:color="auto"/>
                <w:shd w:val="clear" w:color="auto" w:fill="5B9BD5" w:themeFill="accent1"/>
              </w:rPr>
              <w:t>PAS ACTIVE</w:t>
            </w:r>
            <w:r w:rsidRPr="00EB03E4">
              <w:rPr>
                <w:rFonts w:ascii="Times New Roman" w:hAnsi="Times New Roman" w:cs="Times New Roman"/>
                <w:color w:val="auto"/>
                <w:sz w:val="20"/>
                <w:szCs w:val="20"/>
                <w:bdr w:val="single" w:sz="4" w:space="0" w:color="auto"/>
                <w:shd w:val="clear" w:color="auto" w:fill="5B9BD5" w:themeFill="accent1"/>
              </w:rPr>
              <w:t xml:space="preserve"> </w:t>
            </w:r>
            <w:r w:rsidRPr="00EB03E4">
              <w:rPr>
                <w:rFonts w:ascii="Times New Roman" w:hAnsi="Times New Roman" w:cs="Times New Roman"/>
                <w:color w:val="7030A0"/>
                <w:sz w:val="20"/>
                <w:szCs w:val="20"/>
              </w:rPr>
              <w:t xml:space="preserve"> </w:t>
            </w:r>
          </w:p>
        </w:tc>
      </w:tr>
    </w:tbl>
    <w:p w:rsidR="006B05B2" w:rsidRDefault="006B05B2" w:rsidP="0027423F">
      <w:pPr>
        <w:spacing w:after="3"/>
        <w:ind w:left="113" w:hanging="10"/>
        <w:rPr>
          <w:rFonts w:eastAsia="Times New Roman" w:cstheme="minorHAnsi"/>
          <w:b/>
          <w:color w:val="003366"/>
          <w:highlight w:val="yellow"/>
        </w:rPr>
      </w:pPr>
    </w:p>
    <w:p w:rsidR="006B05B2" w:rsidRDefault="006B05B2" w:rsidP="0027423F">
      <w:pPr>
        <w:spacing w:after="3"/>
        <w:ind w:left="113" w:hanging="10"/>
        <w:rPr>
          <w:rFonts w:eastAsia="Times New Roman" w:cstheme="minorHAnsi"/>
          <w:b/>
          <w:color w:val="003366"/>
          <w:highlight w:val="yellow"/>
        </w:rPr>
      </w:pPr>
    </w:p>
    <w:p w:rsidR="006B05B2" w:rsidRDefault="006B05B2" w:rsidP="0027423F">
      <w:pPr>
        <w:spacing w:after="3"/>
        <w:ind w:left="113" w:hanging="10"/>
        <w:rPr>
          <w:rFonts w:eastAsia="Times New Roman" w:cstheme="minorHAnsi"/>
          <w:b/>
          <w:color w:val="003366"/>
          <w:highlight w:val="yellow"/>
        </w:rPr>
      </w:pPr>
    </w:p>
    <w:p w:rsidR="006B05B2" w:rsidRPr="006B05B2" w:rsidRDefault="006B05B2" w:rsidP="0027423F">
      <w:pPr>
        <w:spacing w:after="3"/>
        <w:ind w:left="113" w:hanging="10"/>
        <w:rPr>
          <w:rFonts w:asciiTheme="majorHAnsi" w:eastAsia="Times New Roman" w:hAnsiTheme="majorHAnsi" w:cstheme="majorHAnsi"/>
          <w:b/>
          <w:i/>
          <w:color w:val="003366"/>
          <w:sz w:val="20"/>
          <w:szCs w:val="20"/>
          <w:u w:val="single"/>
        </w:rPr>
      </w:pPr>
      <w:r w:rsidRPr="006B05B2">
        <w:rPr>
          <w:rFonts w:asciiTheme="majorHAnsi" w:eastAsia="Times New Roman" w:hAnsiTheme="majorHAnsi" w:cstheme="majorHAnsi"/>
          <w:b/>
          <w:i/>
          <w:color w:val="003366"/>
          <w:sz w:val="20"/>
          <w:szCs w:val="20"/>
          <w:u w:val="single"/>
        </w:rPr>
        <w:t>Notes concernant le nouveau service d’article</w:t>
      </w:r>
    </w:p>
    <w:p w:rsidR="006B05B2" w:rsidRPr="006B05B2" w:rsidRDefault="006B05B2" w:rsidP="0027423F">
      <w:pPr>
        <w:spacing w:after="3"/>
        <w:ind w:left="113" w:hanging="10"/>
        <w:rPr>
          <w:rFonts w:asciiTheme="majorHAnsi" w:eastAsia="Times New Roman" w:hAnsiTheme="majorHAnsi" w:cstheme="majorHAnsi"/>
          <w:b/>
          <w:i/>
          <w:color w:val="003366"/>
          <w:sz w:val="20"/>
          <w:szCs w:val="20"/>
        </w:rPr>
      </w:pPr>
    </w:p>
    <w:p w:rsidR="0027423F" w:rsidRPr="006B05B2" w:rsidRDefault="0027423F" w:rsidP="0027423F">
      <w:pPr>
        <w:spacing w:after="3"/>
        <w:ind w:left="113" w:hanging="10"/>
        <w:rPr>
          <w:rFonts w:asciiTheme="majorHAnsi" w:eastAsia="Times New Roman" w:hAnsiTheme="majorHAnsi" w:cstheme="majorHAnsi"/>
          <w:b/>
          <w:i/>
          <w:color w:val="003366"/>
          <w:sz w:val="20"/>
          <w:szCs w:val="20"/>
        </w:rPr>
      </w:pPr>
      <w:r w:rsidRPr="006B05B2">
        <w:rPr>
          <w:rFonts w:asciiTheme="majorHAnsi" w:eastAsia="Times New Roman" w:hAnsiTheme="majorHAnsi" w:cstheme="majorHAnsi"/>
          <w:b/>
          <w:i/>
          <w:color w:val="003366"/>
          <w:sz w:val="20"/>
          <w:szCs w:val="20"/>
        </w:rPr>
        <w:t xml:space="preserve">Laisser les préférences en l’état car sinon ceci implique de mettre en place tout un service de délivrance d’articles et donc…Mais ceci dit les PS existent et le service peut être </w:t>
      </w:r>
      <w:r w:rsidR="006B05B2" w:rsidRPr="006B05B2">
        <w:rPr>
          <w:rFonts w:asciiTheme="majorHAnsi" w:eastAsia="Times New Roman" w:hAnsiTheme="majorHAnsi" w:cstheme="majorHAnsi"/>
          <w:b/>
          <w:i/>
          <w:color w:val="003366"/>
          <w:sz w:val="20"/>
          <w:szCs w:val="20"/>
        </w:rPr>
        <w:t>intéressant…</w:t>
      </w:r>
      <w:r w:rsidRPr="006B05B2">
        <w:rPr>
          <w:rFonts w:asciiTheme="majorHAnsi" w:eastAsia="Times New Roman" w:hAnsiTheme="majorHAnsi" w:cstheme="majorHAnsi"/>
          <w:b/>
          <w:i/>
          <w:color w:val="003366"/>
          <w:sz w:val="20"/>
          <w:szCs w:val="20"/>
        </w:rPr>
        <w:t>à évaluer. Pour le moment seul ByWatersolutions propose des éléments de tests</w:t>
      </w:r>
    </w:p>
    <w:p w:rsidR="0027423F" w:rsidRPr="006B05B2" w:rsidRDefault="0027423F" w:rsidP="0027423F">
      <w:pPr>
        <w:spacing w:after="3"/>
        <w:ind w:left="113" w:hanging="10"/>
        <w:rPr>
          <w:rFonts w:asciiTheme="majorHAnsi" w:eastAsia="Times New Roman" w:hAnsiTheme="majorHAnsi" w:cstheme="majorHAnsi"/>
          <w:b/>
          <w:i/>
          <w:color w:val="003366"/>
          <w:sz w:val="20"/>
          <w:szCs w:val="20"/>
        </w:rPr>
      </w:pPr>
    </w:p>
    <w:p w:rsidR="0027423F" w:rsidRPr="006B05B2" w:rsidRDefault="00DB065D" w:rsidP="0027423F">
      <w:pPr>
        <w:spacing w:after="3"/>
        <w:ind w:left="113" w:hanging="10"/>
        <w:rPr>
          <w:rFonts w:asciiTheme="majorHAnsi" w:eastAsia="Times New Roman" w:hAnsiTheme="majorHAnsi" w:cstheme="majorHAnsi"/>
          <w:b/>
          <w:i/>
          <w:color w:val="003366"/>
          <w:sz w:val="20"/>
          <w:szCs w:val="20"/>
        </w:rPr>
      </w:pPr>
      <w:hyperlink r:id="rId146" w:history="1">
        <w:r w:rsidR="0027423F" w:rsidRPr="006B05B2">
          <w:rPr>
            <w:rStyle w:val="Lienhypertexte"/>
            <w:rFonts w:asciiTheme="majorHAnsi" w:eastAsia="Times New Roman" w:hAnsiTheme="majorHAnsi" w:cstheme="majorHAnsi"/>
            <w:b/>
            <w:i/>
            <w:sz w:val="20"/>
            <w:szCs w:val="20"/>
          </w:rPr>
          <w:t>http://bywatersolutions.com/2017/04/27/koha-article-requests/</w:t>
        </w:r>
      </w:hyperlink>
    </w:p>
    <w:p w:rsidR="0027423F" w:rsidRPr="006B05B2" w:rsidRDefault="0027423F" w:rsidP="0027423F">
      <w:pPr>
        <w:pStyle w:val="NormalWeb"/>
        <w:rPr>
          <w:rFonts w:asciiTheme="majorHAnsi" w:hAnsiTheme="majorHAnsi" w:cstheme="majorHAnsi"/>
          <w:i/>
          <w:sz w:val="20"/>
          <w:szCs w:val="20"/>
          <w:lang w:val="en-US"/>
        </w:rPr>
      </w:pPr>
      <w:r w:rsidRPr="006B05B2">
        <w:rPr>
          <w:rFonts w:asciiTheme="majorHAnsi" w:hAnsiTheme="majorHAnsi" w:cstheme="majorHAnsi"/>
          <w:i/>
          <w:sz w:val="20"/>
          <w:szCs w:val="20"/>
          <w:lang w:val="en-US"/>
        </w:rPr>
        <w:t>Steps to set up Article Requests in Koha</w:t>
      </w:r>
    </w:p>
    <w:p w:rsidR="0027423F" w:rsidRPr="006B05B2" w:rsidRDefault="0027423F" w:rsidP="0027423F">
      <w:pPr>
        <w:numPr>
          <w:ilvl w:val="0"/>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 xml:space="preserve">First enable your system preference for ArticleRequests. Set to Enable patrons to place </w:t>
      </w:r>
      <w:r w:rsidRPr="006B05B2">
        <w:rPr>
          <w:rStyle w:val="term"/>
          <w:rFonts w:asciiTheme="majorHAnsi" w:hAnsiTheme="majorHAnsi" w:cstheme="majorHAnsi"/>
          <w:i/>
          <w:sz w:val="20"/>
          <w:szCs w:val="20"/>
          <w:lang w:val="en-US"/>
        </w:rPr>
        <w:t>article</w:t>
      </w:r>
      <w:r w:rsidRPr="006B05B2">
        <w:rPr>
          <w:rFonts w:asciiTheme="majorHAnsi" w:hAnsiTheme="majorHAnsi" w:cstheme="majorHAnsi"/>
          <w:i/>
          <w:sz w:val="20"/>
          <w:szCs w:val="20"/>
          <w:lang w:val="en-US"/>
        </w:rPr>
        <w:t xml:space="preserve"> requests.</w:t>
      </w:r>
    </w:p>
    <w:p w:rsidR="0027423F" w:rsidRPr="006B05B2" w:rsidRDefault="0027423F" w:rsidP="0027423F">
      <w:pPr>
        <w:numPr>
          <w:ilvl w:val="0"/>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Next you will need to decide how your patrons will make requests, either record only, item only, or both record and item level.</w:t>
      </w:r>
    </w:p>
    <w:p w:rsidR="0027423F" w:rsidRPr="006B05B2" w:rsidRDefault="0027423F" w:rsidP="0027423F">
      <w:pPr>
        <w:numPr>
          <w:ilvl w:val="0"/>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 xml:space="preserve">You can set 3 different system preferences for mandatory fields to be filled in dependent on how your records are requested. </w:t>
      </w:r>
    </w:p>
    <w:p w:rsidR="0027423F" w:rsidRPr="006B05B2" w:rsidRDefault="0027423F" w:rsidP="0027423F">
      <w:pPr>
        <w:numPr>
          <w:ilvl w:val="1"/>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System preference </w:t>
      </w:r>
      <w:r w:rsidRPr="006B05B2">
        <w:rPr>
          <w:rStyle w:val="lev"/>
          <w:rFonts w:asciiTheme="majorHAnsi" w:hAnsiTheme="majorHAnsi" w:cstheme="majorHAnsi"/>
          <w:i/>
          <w:sz w:val="20"/>
          <w:szCs w:val="20"/>
          <w:lang w:val="en-US"/>
        </w:rPr>
        <w:t>ArticleRequestsMandatoryFields</w:t>
      </w:r>
      <w:r w:rsidRPr="006B05B2">
        <w:rPr>
          <w:rFonts w:asciiTheme="majorHAnsi" w:hAnsiTheme="majorHAnsi" w:cstheme="majorHAnsi"/>
          <w:i/>
          <w:sz w:val="20"/>
          <w:szCs w:val="20"/>
          <w:lang w:val="en-US"/>
        </w:rPr>
        <w:t>: make the following fields mandatory for records that are record level or item level requestable</w:t>
      </w:r>
    </w:p>
    <w:p w:rsidR="0027423F" w:rsidRPr="006B05B2" w:rsidRDefault="0027423F" w:rsidP="0027423F">
      <w:pPr>
        <w:numPr>
          <w:ilvl w:val="1"/>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System preference </w:t>
      </w:r>
      <w:r w:rsidRPr="006B05B2">
        <w:rPr>
          <w:rStyle w:val="lev"/>
          <w:rFonts w:asciiTheme="majorHAnsi" w:hAnsiTheme="majorHAnsi" w:cstheme="majorHAnsi"/>
          <w:i/>
          <w:sz w:val="20"/>
          <w:szCs w:val="20"/>
          <w:lang w:val="en-US"/>
        </w:rPr>
        <w:t>ArticleRequestsMandatoryFieldsItemOnly make</w:t>
      </w:r>
      <w:r w:rsidRPr="006B05B2">
        <w:rPr>
          <w:rFonts w:asciiTheme="majorHAnsi" w:hAnsiTheme="majorHAnsi" w:cstheme="majorHAnsi"/>
          <w:i/>
          <w:sz w:val="20"/>
          <w:szCs w:val="20"/>
          <w:lang w:val="en-US"/>
        </w:rPr>
        <w:t xml:space="preserve"> the following fields mandatory for records that are only item level requestable</w:t>
      </w:r>
    </w:p>
    <w:p w:rsidR="0027423F" w:rsidRPr="006B05B2" w:rsidRDefault="0027423F" w:rsidP="0027423F">
      <w:pPr>
        <w:numPr>
          <w:ilvl w:val="1"/>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 xml:space="preserve">System preference </w:t>
      </w:r>
      <w:r w:rsidRPr="006B05B2">
        <w:rPr>
          <w:rStyle w:val="lev"/>
          <w:rFonts w:asciiTheme="majorHAnsi" w:hAnsiTheme="majorHAnsi" w:cstheme="majorHAnsi"/>
          <w:i/>
          <w:sz w:val="20"/>
          <w:szCs w:val="20"/>
          <w:lang w:val="en-US"/>
        </w:rPr>
        <w:t>ArticleRequestsMandatoryFieldsRecordOnly</w:t>
      </w:r>
      <w:r w:rsidRPr="006B05B2">
        <w:rPr>
          <w:rFonts w:asciiTheme="majorHAnsi" w:hAnsiTheme="majorHAnsi" w:cstheme="majorHAnsi"/>
          <w:i/>
          <w:sz w:val="20"/>
          <w:szCs w:val="20"/>
          <w:lang w:val="en-US"/>
        </w:rPr>
        <w:t> make the following fields mandatory for records that are only record level requestable</w:t>
      </w:r>
    </w:p>
    <w:p w:rsidR="0027423F" w:rsidRPr="006B05B2" w:rsidRDefault="0027423F" w:rsidP="0027423F">
      <w:pPr>
        <w:numPr>
          <w:ilvl w:val="0"/>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Next you will want to go into your circulation and fine rules matrix and select each rule that you want to allow requests.</w:t>
      </w:r>
    </w:p>
    <w:p w:rsidR="0027423F" w:rsidRPr="006B05B2" w:rsidRDefault="0027423F" w:rsidP="0027423F">
      <w:pPr>
        <w:numPr>
          <w:ilvl w:val="0"/>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You can allow requests to be made at the record level, item level, (Yes which means both) and no (none).</w:t>
      </w:r>
    </w:p>
    <w:p w:rsidR="0027423F" w:rsidRPr="006B05B2" w:rsidRDefault="0027423F" w:rsidP="0027423F">
      <w:pPr>
        <w:numPr>
          <w:ilvl w:val="0"/>
          <w:numId w:val="6"/>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Now you can place requests on both the staff client and OPAC.</w:t>
      </w:r>
    </w:p>
    <w:p w:rsidR="0027423F" w:rsidRPr="006B05B2" w:rsidRDefault="0027423F" w:rsidP="0027423F">
      <w:pPr>
        <w:pStyle w:val="NormalWeb"/>
        <w:rPr>
          <w:rFonts w:asciiTheme="majorHAnsi" w:hAnsiTheme="majorHAnsi" w:cstheme="majorHAnsi"/>
          <w:i/>
          <w:sz w:val="20"/>
          <w:szCs w:val="20"/>
          <w:lang w:val="en-US"/>
        </w:rPr>
      </w:pPr>
      <w:r w:rsidRPr="006B05B2">
        <w:rPr>
          <w:rFonts w:asciiTheme="majorHAnsi" w:hAnsiTheme="majorHAnsi" w:cstheme="majorHAnsi"/>
          <w:i/>
          <w:sz w:val="20"/>
          <w:szCs w:val="20"/>
          <w:lang w:val="en-US"/>
        </w:rPr>
        <w:t>Steps for staff to complete the process</w:t>
      </w:r>
    </w:p>
    <w:p w:rsidR="0027423F" w:rsidRPr="006B05B2" w:rsidRDefault="0027423F" w:rsidP="0027423F">
      <w:pPr>
        <w:numPr>
          <w:ilvl w:val="0"/>
          <w:numId w:val="7"/>
        </w:numPr>
        <w:spacing w:before="100" w:beforeAutospacing="1" w:after="100" w:afterAutospacing="1" w:line="240" w:lineRule="auto"/>
        <w:rPr>
          <w:rFonts w:asciiTheme="majorHAnsi" w:hAnsiTheme="majorHAnsi" w:cstheme="majorHAnsi"/>
          <w:i/>
          <w:sz w:val="20"/>
          <w:szCs w:val="20"/>
        </w:rPr>
      </w:pPr>
      <w:r w:rsidRPr="006B05B2">
        <w:rPr>
          <w:rFonts w:asciiTheme="majorHAnsi" w:hAnsiTheme="majorHAnsi" w:cstheme="majorHAnsi"/>
          <w:i/>
          <w:sz w:val="20"/>
          <w:szCs w:val="20"/>
          <w:lang w:val="en-US"/>
        </w:rPr>
        <w:t xml:space="preserve">Once the article request has been placed, staff will see new requests at the bottom of the home page on the staff client. </w:t>
      </w:r>
      <w:r w:rsidRPr="006B05B2">
        <w:rPr>
          <w:rFonts w:asciiTheme="majorHAnsi" w:hAnsiTheme="majorHAnsi" w:cstheme="majorHAnsi"/>
          <w:i/>
          <w:sz w:val="20"/>
          <w:szCs w:val="20"/>
        </w:rPr>
        <w:t>(In the same location as tags, comments and modifications).</w:t>
      </w:r>
    </w:p>
    <w:p w:rsidR="0027423F" w:rsidRPr="006B05B2" w:rsidRDefault="0027423F" w:rsidP="0027423F">
      <w:pPr>
        <w:numPr>
          <w:ilvl w:val="0"/>
          <w:numId w:val="7"/>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From there staff will be able to select requests to process.</w:t>
      </w:r>
    </w:p>
    <w:p w:rsidR="0027423F" w:rsidRPr="006B05B2" w:rsidRDefault="0027423F" w:rsidP="0027423F">
      <w:pPr>
        <w:numPr>
          <w:ilvl w:val="0"/>
          <w:numId w:val="7"/>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The first step would be for a staff member to process the request, that moves the request to the processing tab and alerts other staff members that the request is in process.</w:t>
      </w:r>
    </w:p>
    <w:p w:rsidR="0027423F" w:rsidRPr="006B05B2" w:rsidRDefault="0027423F" w:rsidP="0027423F">
      <w:pPr>
        <w:numPr>
          <w:ilvl w:val="0"/>
          <w:numId w:val="7"/>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Next staff will go to the shelf and make a copy of the requested article.</w:t>
      </w:r>
    </w:p>
    <w:p w:rsidR="0027423F" w:rsidRPr="006B05B2" w:rsidRDefault="0027423F" w:rsidP="0027423F">
      <w:pPr>
        <w:numPr>
          <w:ilvl w:val="0"/>
          <w:numId w:val="7"/>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Once that is complete, staff can print the Article request slip (this can be customized in notices and slips) and staple or paper clip it to the article.</w:t>
      </w:r>
    </w:p>
    <w:p w:rsidR="0027423F" w:rsidRPr="006B05B2" w:rsidRDefault="0027423F" w:rsidP="0027423F">
      <w:pPr>
        <w:numPr>
          <w:ilvl w:val="0"/>
          <w:numId w:val="7"/>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Finally staff will select the complete article request which will send a notice to the patron who made the request letting them know the request is ready for pickup.</w:t>
      </w:r>
    </w:p>
    <w:p w:rsidR="0027423F" w:rsidRPr="006B05B2" w:rsidRDefault="0027423F" w:rsidP="0027423F">
      <w:pPr>
        <w:numPr>
          <w:ilvl w:val="0"/>
          <w:numId w:val="7"/>
        </w:numPr>
        <w:spacing w:before="100" w:beforeAutospacing="1" w:after="100" w:afterAutospacing="1" w:line="240" w:lineRule="auto"/>
        <w:rPr>
          <w:rFonts w:asciiTheme="majorHAnsi" w:hAnsiTheme="majorHAnsi" w:cstheme="majorHAnsi"/>
          <w:i/>
          <w:sz w:val="20"/>
          <w:szCs w:val="20"/>
          <w:lang w:val="en-US"/>
        </w:rPr>
      </w:pPr>
      <w:r w:rsidRPr="006B05B2">
        <w:rPr>
          <w:rFonts w:asciiTheme="majorHAnsi" w:hAnsiTheme="majorHAnsi" w:cstheme="majorHAnsi"/>
          <w:i/>
          <w:sz w:val="20"/>
          <w:szCs w:val="20"/>
          <w:lang w:val="en-US"/>
        </w:rPr>
        <w:t>This removes the article request from the processing tab.</w:t>
      </w:r>
    </w:p>
    <w:p w:rsidR="0027423F" w:rsidRPr="006B05B2" w:rsidRDefault="0027423F" w:rsidP="0027423F">
      <w:pPr>
        <w:pStyle w:val="NormalWeb"/>
        <w:rPr>
          <w:rFonts w:asciiTheme="majorHAnsi" w:hAnsiTheme="majorHAnsi" w:cstheme="majorHAnsi"/>
          <w:i/>
          <w:sz w:val="20"/>
          <w:szCs w:val="20"/>
          <w:lang w:val="en-US"/>
        </w:rPr>
      </w:pPr>
      <w:r w:rsidRPr="006B05B2">
        <w:rPr>
          <w:rFonts w:asciiTheme="majorHAnsi" w:hAnsiTheme="majorHAnsi" w:cstheme="majorHAnsi"/>
          <w:i/>
          <w:sz w:val="20"/>
          <w:szCs w:val="20"/>
          <w:lang w:val="en-US"/>
        </w:rPr>
        <w:t>To learn all about </w:t>
      </w:r>
      <w:hyperlink r:id="rId147" w:history="1">
        <w:r w:rsidRPr="006B05B2">
          <w:rPr>
            <w:rStyle w:val="Lienhypertexte"/>
            <w:rFonts w:asciiTheme="majorHAnsi" w:eastAsiaTheme="majorEastAsia" w:hAnsiTheme="majorHAnsi" w:cstheme="majorHAnsi"/>
            <w:i/>
            <w:sz w:val="20"/>
            <w:szCs w:val="20"/>
            <w:lang w:val="en-US"/>
          </w:rPr>
          <w:t>Koha 16.11</w:t>
        </w:r>
      </w:hyperlink>
      <w:r w:rsidRPr="006B05B2">
        <w:rPr>
          <w:rFonts w:asciiTheme="majorHAnsi" w:hAnsiTheme="majorHAnsi" w:cstheme="majorHAnsi"/>
          <w:i/>
          <w:sz w:val="20"/>
          <w:szCs w:val="20"/>
          <w:lang w:val="en-US"/>
        </w:rPr>
        <w:t> view the </w:t>
      </w:r>
      <w:hyperlink r:id="rId148" w:tgtFrame="_blank" w:history="1">
        <w:r w:rsidRPr="006B05B2">
          <w:rPr>
            <w:rStyle w:val="Lienhypertexte"/>
            <w:rFonts w:asciiTheme="majorHAnsi" w:eastAsiaTheme="majorEastAsia" w:hAnsiTheme="majorHAnsi" w:cstheme="majorHAnsi"/>
            <w:i/>
            <w:sz w:val="20"/>
            <w:szCs w:val="20"/>
            <w:lang w:val="en-US"/>
          </w:rPr>
          <w:t>other Koha tutorial videos</w:t>
        </w:r>
      </w:hyperlink>
      <w:r w:rsidRPr="006B05B2">
        <w:rPr>
          <w:rFonts w:asciiTheme="majorHAnsi" w:hAnsiTheme="majorHAnsi" w:cstheme="majorHAnsi"/>
          <w:i/>
          <w:sz w:val="20"/>
          <w:szCs w:val="20"/>
          <w:lang w:val="en-US"/>
        </w:rPr>
        <w:t> in this series and make sure to review </w:t>
      </w:r>
      <w:hyperlink r:id="rId149" w:tgtFrame="_blank" w:history="1">
        <w:r w:rsidRPr="006B05B2">
          <w:rPr>
            <w:rStyle w:val="Lienhypertexte"/>
            <w:rFonts w:asciiTheme="majorHAnsi" w:eastAsiaTheme="majorEastAsia" w:hAnsiTheme="majorHAnsi" w:cstheme="majorHAnsi"/>
            <w:i/>
            <w:sz w:val="20"/>
            <w:szCs w:val="20"/>
            <w:lang w:val="en-US"/>
          </w:rPr>
          <w:t>the manual</w:t>
        </w:r>
      </w:hyperlink>
      <w:r w:rsidRPr="006B05B2">
        <w:rPr>
          <w:rFonts w:asciiTheme="majorHAnsi" w:hAnsiTheme="majorHAnsi" w:cstheme="majorHAnsi"/>
          <w:i/>
          <w:sz w:val="20"/>
          <w:szCs w:val="20"/>
          <w:lang w:val="en-US"/>
        </w:rPr>
        <w:t> and the </w:t>
      </w:r>
      <w:hyperlink r:id="rId150" w:tgtFrame="_blank" w:history="1">
        <w:r w:rsidRPr="006B05B2">
          <w:rPr>
            <w:rStyle w:val="Lienhypertexte"/>
            <w:rFonts w:asciiTheme="majorHAnsi" w:eastAsiaTheme="majorEastAsia" w:hAnsiTheme="majorHAnsi" w:cstheme="majorHAnsi"/>
            <w:i/>
            <w:sz w:val="20"/>
            <w:szCs w:val="20"/>
            <w:lang w:val="en-US"/>
          </w:rPr>
          <w:t>release notes</w:t>
        </w:r>
      </w:hyperlink>
    </w:p>
    <w:p w:rsidR="0027423F" w:rsidRPr="006B05B2" w:rsidRDefault="0027423F" w:rsidP="0027423F">
      <w:pPr>
        <w:pStyle w:val="NormalWeb"/>
        <w:rPr>
          <w:rFonts w:asciiTheme="majorHAnsi" w:hAnsiTheme="majorHAnsi" w:cstheme="majorHAnsi"/>
          <w:i/>
          <w:sz w:val="20"/>
          <w:szCs w:val="20"/>
          <w:lang w:val="en-US"/>
        </w:rPr>
      </w:pP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Traduction Babelfish et Laurent</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Étapes pour configurer les demandes d'articles dans Koha      </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lastRenderedPageBreak/>
        <w:t xml:space="preserve">1.Commencez par activer votre préférence système ArticleRequests pour les demandes d'article. Définissez PS Enable patrons pour placer des demandes d'articles.      </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2.Ensuite, vous devrez décider comment vos clients vont faire des demandes, que ce soit en enregistrement seulement, en ex seulement, ou en tant que niveau d'enregistrement et d'objet.</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3. Vous pouvez définir 3 préférences système différentes pour les champs obligatoires à remplir en fonction de la façon dont vos enregistrements sont demandés. </w:t>
      </w:r>
    </w:p>
    <w:p w:rsidR="0027423F" w:rsidRPr="006B05B2" w:rsidRDefault="0027423F" w:rsidP="0027423F">
      <w:pPr>
        <w:pStyle w:val="NormalWeb"/>
        <w:ind w:firstLine="708"/>
        <w:rPr>
          <w:rFonts w:asciiTheme="majorHAnsi" w:hAnsiTheme="majorHAnsi" w:cstheme="majorHAnsi"/>
          <w:i/>
          <w:sz w:val="20"/>
          <w:szCs w:val="20"/>
        </w:rPr>
      </w:pPr>
      <w:r w:rsidRPr="006B05B2">
        <w:rPr>
          <w:rFonts w:asciiTheme="majorHAnsi" w:hAnsiTheme="majorHAnsi" w:cstheme="majorHAnsi"/>
          <w:i/>
          <w:sz w:val="20"/>
          <w:szCs w:val="20"/>
        </w:rPr>
        <w:t xml:space="preserve">a. Préférences système </w:t>
      </w:r>
      <w:r w:rsidRPr="006B05B2">
        <w:rPr>
          <w:rFonts w:asciiTheme="majorHAnsi" w:hAnsiTheme="majorHAnsi" w:cstheme="majorHAnsi"/>
          <w:b/>
          <w:i/>
          <w:sz w:val="20"/>
          <w:szCs w:val="20"/>
        </w:rPr>
        <w:t>ArticleRequementsMandatoryFields</w:t>
      </w:r>
      <w:r w:rsidRPr="006B05B2">
        <w:rPr>
          <w:rFonts w:asciiTheme="majorHAnsi" w:hAnsiTheme="majorHAnsi" w:cstheme="majorHAnsi"/>
          <w:i/>
          <w:sz w:val="20"/>
          <w:szCs w:val="20"/>
        </w:rPr>
        <w:t xml:space="preserve">: définissez les champs obligatoires pour les enregistrements de niveau d'enregistrement ou de niveau d'élément. </w:t>
      </w:r>
    </w:p>
    <w:p w:rsidR="0027423F" w:rsidRPr="006B05B2" w:rsidRDefault="0027423F" w:rsidP="0027423F">
      <w:pPr>
        <w:pStyle w:val="NormalWeb"/>
        <w:ind w:firstLine="708"/>
        <w:rPr>
          <w:rFonts w:asciiTheme="majorHAnsi" w:hAnsiTheme="majorHAnsi" w:cstheme="majorHAnsi"/>
          <w:i/>
          <w:sz w:val="20"/>
          <w:szCs w:val="20"/>
        </w:rPr>
      </w:pPr>
      <w:r w:rsidRPr="006B05B2">
        <w:rPr>
          <w:rFonts w:asciiTheme="majorHAnsi" w:hAnsiTheme="majorHAnsi" w:cstheme="majorHAnsi"/>
          <w:i/>
          <w:sz w:val="20"/>
          <w:szCs w:val="20"/>
        </w:rPr>
        <w:t xml:space="preserve">b. La préférence système </w:t>
      </w:r>
      <w:r w:rsidRPr="006B05B2">
        <w:rPr>
          <w:rFonts w:asciiTheme="majorHAnsi" w:hAnsiTheme="majorHAnsi" w:cstheme="majorHAnsi"/>
          <w:b/>
          <w:i/>
          <w:sz w:val="20"/>
          <w:szCs w:val="20"/>
        </w:rPr>
        <w:t>ArticleRequementsMandatoryFieldsIte mOnly</w:t>
      </w:r>
      <w:r w:rsidRPr="006B05B2">
        <w:rPr>
          <w:rFonts w:asciiTheme="majorHAnsi" w:hAnsiTheme="majorHAnsi" w:cstheme="majorHAnsi"/>
          <w:i/>
          <w:sz w:val="20"/>
          <w:szCs w:val="20"/>
        </w:rPr>
        <w:t xml:space="preserve"> rend les champs suivants obligatoires pour les enregistrements qui sont uniquement de niveau d'objet. </w:t>
      </w:r>
    </w:p>
    <w:p w:rsidR="0027423F" w:rsidRPr="006B05B2" w:rsidRDefault="0027423F" w:rsidP="0027423F">
      <w:pPr>
        <w:pStyle w:val="NormalWeb"/>
        <w:ind w:firstLine="708"/>
        <w:rPr>
          <w:rFonts w:asciiTheme="majorHAnsi" w:hAnsiTheme="majorHAnsi" w:cstheme="majorHAnsi"/>
          <w:i/>
          <w:sz w:val="20"/>
          <w:szCs w:val="20"/>
        </w:rPr>
      </w:pPr>
      <w:r w:rsidRPr="006B05B2">
        <w:rPr>
          <w:rFonts w:asciiTheme="majorHAnsi" w:hAnsiTheme="majorHAnsi" w:cstheme="majorHAnsi"/>
          <w:i/>
          <w:sz w:val="20"/>
          <w:szCs w:val="20"/>
        </w:rPr>
        <w:t xml:space="preserve">c. La préférence système </w:t>
      </w:r>
      <w:r w:rsidRPr="006B05B2">
        <w:rPr>
          <w:rFonts w:asciiTheme="majorHAnsi" w:hAnsiTheme="majorHAnsi" w:cstheme="majorHAnsi"/>
          <w:b/>
          <w:i/>
          <w:sz w:val="20"/>
          <w:szCs w:val="20"/>
        </w:rPr>
        <w:t>ArticleRequementsMandatoryFieldsRecordOnly</w:t>
      </w:r>
      <w:r w:rsidRPr="006B05B2">
        <w:rPr>
          <w:rFonts w:asciiTheme="majorHAnsi" w:hAnsiTheme="majorHAnsi" w:cstheme="majorHAnsi"/>
          <w:i/>
          <w:sz w:val="20"/>
          <w:szCs w:val="20"/>
        </w:rPr>
        <w:t xml:space="preserve"> rend les champs suivants obligatoires pour les enregistrements qui sont uniquement de niveau d'enregistrement.</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4. Ensuite, vous voudrez aller dans votre matrice de règles de circulation et de règles précises et sélectionner chaque règle que vous souhaitez autoriser. </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5. Vous pouvez autoriser les demandes au niveau de l'enregistrement, au niveau de l'élément (Oui, ce qui signifie les deux) et non (aucun). </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6. Vous pouvez maintenant placer des demandes à la fois sur le client du personnel et l'OPAC. </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Étapes à suivre pour que le personnel complète le processus</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1. Une fois que la demande d'article a été placée, le personnel verra les nouvelles demandes au bas de la page d'accueil sur le client du personnel. (Au même endroit que les tags, commentaires et modifications).</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 2. À partir de là, le personnel pourra sélectionner les demandes à traiter.</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 3. La première étape consiste pour un membre du personnel à traiter la demande, à déplacer la demande vers l'onglet de traitement et à avertir les autres membres du personnel que la demande est en cours.</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 4. Le personnel suivant se rendra sur l'étagère et fera une copie de l'article demandé. </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5. Une fois que cela est terminé, le personnel peut imprimer le bordereau de demande d'article (cela peut être personnalisé dans les avis et les bordereaux) et l'agrafer ou le tracer sur l'article. </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 xml:space="preserve">6. Enfin, le personnel sélectionnera la demande d'article complète qui enverra un avis à l'utilisateur qui a fait la demande en lui faisant savoir que la demande est prête à être ramassée. </w:t>
      </w:r>
    </w:p>
    <w:p w:rsidR="0027423F" w:rsidRPr="006B05B2" w:rsidRDefault="0027423F" w:rsidP="0027423F">
      <w:pPr>
        <w:pStyle w:val="NormalWeb"/>
        <w:rPr>
          <w:rFonts w:asciiTheme="majorHAnsi" w:hAnsiTheme="majorHAnsi" w:cstheme="majorHAnsi"/>
          <w:i/>
          <w:sz w:val="20"/>
          <w:szCs w:val="20"/>
        </w:rPr>
      </w:pPr>
      <w:r w:rsidRPr="006B05B2">
        <w:rPr>
          <w:rFonts w:asciiTheme="majorHAnsi" w:hAnsiTheme="majorHAnsi" w:cstheme="majorHAnsi"/>
          <w:i/>
          <w:sz w:val="20"/>
          <w:szCs w:val="20"/>
        </w:rPr>
        <w:t>7. Cela supprime la demande d'article de l'onglet de traitement.</w:t>
      </w:r>
    </w:p>
    <w:p w:rsidR="0027423F" w:rsidRPr="00785CAE" w:rsidRDefault="0027423F" w:rsidP="0027423F">
      <w:pPr>
        <w:spacing w:after="3"/>
        <w:ind w:left="113" w:hanging="10"/>
        <w:rPr>
          <w:rFonts w:ascii="Times New Roman" w:eastAsia="Times New Roman" w:hAnsi="Times New Roman" w:cs="Times New Roman"/>
          <w:b/>
          <w:color w:val="003366"/>
          <w:sz w:val="20"/>
          <w:szCs w:val="20"/>
        </w:rPr>
      </w:pPr>
    </w:p>
    <w:p w:rsidR="0027423F" w:rsidRPr="00785CAE" w:rsidRDefault="0027423F" w:rsidP="0027423F">
      <w:pPr>
        <w:spacing w:after="3"/>
        <w:ind w:left="113" w:hanging="10"/>
        <w:rPr>
          <w:rFonts w:ascii="Times New Roman" w:eastAsia="Times New Roman" w:hAnsi="Times New Roman" w:cs="Times New Roman"/>
          <w:b/>
          <w:color w:val="003366"/>
          <w:sz w:val="20"/>
          <w:szCs w:val="20"/>
        </w:rPr>
      </w:pPr>
    </w:p>
    <w:sectPr w:rsidR="0027423F" w:rsidRPr="00785CAE">
      <w:headerReference w:type="even" r:id="rId151"/>
      <w:headerReference w:type="default" r:id="rId152"/>
      <w:footerReference w:type="even" r:id="rId153"/>
      <w:footerReference w:type="default" r:id="rId154"/>
      <w:headerReference w:type="first" r:id="rId155"/>
      <w:footerReference w:type="first" r:id="rId156"/>
      <w:pgSz w:w="11906" w:h="16838"/>
      <w:pgMar w:top="812" w:right="822" w:bottom="775" w:left="720" w:header="42" w:footer="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5C9" w:rsidRDefault="006335C9">
      <w:pPr>
        <w:spacing w:after="0" w:line="240" w:lineRule="auto"/>
      </w:pPr>
      <w:r>
        <w:separator/>
      </w:r>
    </w:p>
  </w:endnote>
  <w:endnote w:type="continuationSeparator" w:id="0">
    <w:p w:rsidR="006335C9" w:rsidRDefault="0063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C9" w:rsidRDefault="006335C9">
    <w:pPr>
      <w:tabs>
        <w:tab w:val="right" w:pos="11180"/>
      </w:tabs>
      <w:spacing w:after="0"/>
      <w:ind w:left="-720" w:right="-815"/>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sur </w:t>
    </w:r>
    <w:fldSimple w:instr=" NUMPAGES   \* MERGEFORMAT ">
      <w:r w:rsidRPr="00BD609C">
        <w:rPr>
          <w:rFonts w:ascii="Times New Roman" w:eastAsia="Times New Roman" w:hAnsi="Times New Roman" w:cs="Times New Roman"/>
          <w:noProof/>
          <w:sz w:val="20"/>
        </w:rPr>
        <w:t>8</w:t>
      </w:r>
    </w:fldSimple>
    <w:r>
      <w:rPr>
        <w:rFonts w:ascii="Times New Roman" w:eastAsia="Times New Roman" w:hAnsi="Times New Roman" w:cs="Times New Roman"/>
        <w:sz w:val="20"/>
      </w:rPr>
      <w:tab/>
      <w:t>12/10/2017 à 14:19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C9" w:rsidRDefault="006335C9">
    <w:pPr>
      <w:tabs>
        <w:tab w:val="right" w:pos="11180"/>
      </w:tabs>
      <w:spacing w:after="0"/>
      <w:ind w:left="-720" w:right="-815"/>
    </w:pPr>
    <w:r>
      <w:fldChar w:fldCharType="begin"/>
    </w:r>
    <w:r>
      <w:instrText xml:space="preserve"> PAGE   \* MERGEFORMAT </w:instrText>
    </w:r>
    <w:r>
      <w:fldChar w:fldCharType="separate"/>
    </w:r>
    <w:r w:rsidR="00DB065D" w:rsidRPr="00DB065D">
      <w:rPr>
        <w:rFonts w:ascii="Times New Roman" w:eastAsia="Times New Roman" w:hAnsi="Times New Roman" w:cs="Times New Roman"/>
        <w:noProof/>
        <w:sz w:val="20"/>
      </w:rPr>
      <w:t>23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sur </w:t>
    </w:r>
    <w:fldSimple w:instr=" NUMPAGES   \* MERGEFORMAT ">
      <w:r w:rsidR="00DB065D" w:rsidRPr="00DB065D">
        <w:rPr>
          <w:rFonts w:ascii="Times New Roman" w:eastAsia="Times New Roman" w:hAnsi="Times New Roman" w:cs="Times New Roman"/>
          <w:noProof/>
          <w:sz w:val="20"/>
        </w:rPr>
        <w:t>23</w:t>
      </w:r>
    </w:fldSimple>
    <w:r>
      <w:rPr>
        <w:rFonts w:ascii="Times New Roman" w:eastAsia="Times New Roman" w:hAnsi="Times New Roman" w:cs="Times New Roman"/>
        <w:sz w:val="20"/>
      </w:rPr>
      <w:tab/>
      <w:t>12/10/2017 à 14:19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C9" w:rsidRDefault="006335C9">
    <w:pPr>
      <w:tabs>
        <w:tab w:val="right" w:pos="11180"/>
      </w:tabs>
      <w:spacing w:after="0"/>
      <w:ind w:left="-720" w:right="-815"/>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sur </w:t>
    </w:r>
    <w:fldSimple w:instr=" NUMPAGES   \* MERGEFORMAT ">
      <w:r w:rsidRPr="00BD609C">
        <w:rPr>
          <w:rFonts w:ascii="Times New Roman" w:eastAsia="Times New Roman" w:hAnsi="Times New Roman" w:cs="Times New Roman"/>
          <w:noProof/>
          <w:sz w:val="20"/>
        </w:rPr>
        <w:t>8</w:t>
      </w:r>
    </w:fldSimple>
    <w:r>
      <w:rPr>
        <w:rFonts w:ascii="Times New Roman" w:eastAsia="Times New Roman" w:hAnsi="Times New Roman" w:cs="Times New Roman"/>
        <w:sz w:val="20"/>
      </w:rPr>
      <w:tab/>
      <w:t>12/10/2017 à 14:19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5C9" w:rsidRDefault="006335C9">
      <w:pPr>
        <w:spacing w:after="0" w:line="240" w:lineRule="auto"/>
      </w:pPr>
      <w:r>
        <w:separator/>
      </w:r>
    </w:p>
  </w:footnote>
  <w:footnote w:type="continuationSeparator" w:id="0">
    <w:p w:rsidR="006335C9" w:rsidRDefault="00633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C9" w:rsidRDefault="006335C9">
    <w:pPr>
      <w:tabs>
        <w:tab w:val="right" w:pos="11178"/>
      </w:tabs>
      <w:spacing w:after="0"/>
      <w:ind w:left="-720" w:right="-813"/>
    </w:pPr>
    <w:r>
      <w:rPr>
        <w:rFonts w:ascii="Times New Roman" w:eastAsia="Times New Roman" w:hAnsi="Times New Roman" w:cs="Times New Roman"/>
        <w:sz w:val="20"/>
      </w:rPr>
      <w:t>Koha › Administration système › Préférences système</w:t>
    </w:r>
    <w:r>
      <w:rPr>
        <w:rFonts w:ascii="Times New Roman" w:eastAsia="Times New Roman" w:hAnsi="Times New Roman" w:cs="Times New Roman"/>
        <w:sz w:val="20"/>
      </w:rPr>
      <w:tab/>
      <w:t>http://cataloguebib-pro.enssib.fr/cgi-bin/koha/admin/preferences.pl?ta...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C9" w:rsidRDefault="006335C9">
    <w:pPr>
      <w:tabs>
        <w:tab w:val="right" w:pos="11178"/>
      </w:tabs>
      <w:spacing w:after="0"/>
      <w:ind w:left="-720" w:right="-813"/>
    </w:pPr>
    <w:r>
      <w:rPr>
        <w:rFonts w:ascii="Times New Roman" w:eastAsia="Times New Roman" w:hAnsi="Times New Roman" w:cs="Times New Roman"/>
        <w:sz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C9" w:rsidRDefault="006335C9">
    <w:pPr>
      <w:tabs>
        <w:tab w:val="right" w:pos="11178"/>
      </w:tabs>
      <w:spacing w:after="0"/>
      <w:ind w:left="-720" w:right="-813"/>
    </w:pPr>
    <w:r>
      <w:rPr>
        <w:rFonts w:ascii="Times New Roman" w:eastAsia="Times New Roman" w:hAnsi="Times New Roman" w:cs="Times New Roman"/>
        <w:sz w:val="20"/>
      </w:rPr>
      <w:t>Koha › Administration système › Préférences système</w:t>
    </w:r>
    <w:r>
      <w:rPr>
        <w:rFonts w:ascii="Times New Roman" w:eastAsia="Times New Roman" w:hAnsi="Times New Roman" w:cs="Times New Roman"/>
        <w:sz w:val="20"/>
      </w:rPr>
      <w:tab/>
      <w:t>http://cataloguebib-pro.enssib.fr/cgi-bin/koha/admin/preferences.pl?ta...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C85"/>
    <w:multiLevelType w:val="multilevel"/>
    <w:tmpl w:val="0AF6F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905C24"/>
    <w:multiLevelType w:val="multilevel"/>
    <w:tmpl w:val="5B78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4E041E"/>
    <w:multiLevelType w:val="multilevel"/>
    <w:tmpl w:val="7800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4D1408"/>
    <w:multiLevelType w:val="multilevel"/>
    <w:tmpl w:val="569E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060B76"/>
    <w:multiLevelType w:val="multilevel"/>
    <w:tmpl w:val="DB12C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534DC6"/>
    <w:multiLevelType w:val="multilevel"/>
    <w:tmpl w:val="E51E5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EB7585"/>
    <w:multiLevelType w:val="multilevel"/>
    <w:tmpl w:val="7800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2"/>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2D5"/>
    <w:rsid w:val="00001792"/>
    <w:rsid w:val="000071F4"/>
    <w:rsid w:val="00026CFA"/>
    <w:rsid w:val="000550D6"/>
    <w:rsid w:val="0006597F"/>
    <w:rsid w:val="0007647D"/>
    <w:rsid w:val="00084420"/>
    <w:rsid w:val="000A083A"/>
    <w:rsid w:val="000A7589"/>
    <w:rsid w:val="000B6992"/>
    <w:rsid w:val="000B6F02"/>
    <w:rsid w:val="000C6454"/>
    <w:rsid w:val="000D59BB"/>
    <w:rsid w:val="000D77AC"/>
    <w:rsid w:val="00122103"/>
    <w:rsid w:val="00122FA3"/>
    <w:rsid w:val="00133A03"/>
    <w:rsid w:val="00141262"/>
    <w:rsid w:val="001440EA"/>
    <w:rsid w:val="001502B8"/>
    <w:rsid w:val="001563BC"/>
    <w:rsid w:val="00166A25"/>
    <w:rsid w:val="00182369"/>
    <w:rsid w:val="001854E4"/>
    <w:rsid w:val="001960F7"/>
    <w:rsid w:val="001A06C6"/>
    <w:rsid w:val="001C1E4A"/>
    <w:rsid w:val="001D121E"/>
    <w:rsid w:val="001D7537"/>
    <w:rsid w:val="001E02CC"/>
    <w:rsid w:val="001E2DB8"/>
    <w:rsid w:val="001F6BE7"/>
    <w:rsid w:val="00203557"/>
    <w:rsid w:val="00222FBA"/>
    <w:rsid w:val="002248A3"/>
    <w:rsid w:val="002330C7"/>
    <w:rsid w:val="00246BBF"/>
    <w:rsid w:val="002561BD"/>
    <w:rsid w:val="00265FD3"/>
    <w:rsid w:val="0027423F"/>
    <w:rsid w:val="00286902"/>
    <w:rsid w:val="002D3D19"/>
    <w:rsid w:val="002E30CE"/>
    <w:rsid w:val="002F3197"/>
    <w:rsid w:val="003210EA"/>
    <w:rsid w:val="0032185E"/>
    <w:rsid w:val="003228A9"/>
    <w:rsid w:val="00326B60"/>
    <w:rsid w:val="00330D88"/>
    <w:rsid w:val="00333BC5"/>
    <w:rsid w:val="00340379"/>
    <w:rsid w:val="00341A0D"/>
    <w:rsid w:val="003551A7"/>
    <w:rsid w:val="0036687F"/>
    <w:rsid w:val="00380C19"/>
    <w:rsid w:val="003A0294"/>
    <w:rsid w:val="003A0987"/>
    <w:rsid w:val="003A1437"/>
    <w:rsid w:val="003A1DCE"/>
    <w:rsid w:val="003A55B2"/>
    <w:rsid w:val="003D4256"/>
    <w:rsid w:val="003D6FBC"/>
    <w:rsid w:val="00400F95"/>
    <w:rsid w:val="00425EE5"/>
    <w:rsid w:val="00436ACB"/>
    <w:rsid w:val="00443D5C"/>
    <w:rsid w:val="00447C94"/>
    <w:rsid w:val="00450124"/>
    <w:rsid w:val="00463316"/>
    <w:rsid w:val="004A014A"/>
    <w:rsid w:val="004B214E"/>
    <w:rsid w:val="004B3555"/>
    <w:rsid w:val="004D4F78"/>
    <w:rsid w:val="00504E4E"/>
    <w:rsid w:val="00506C16"/>
    <w:rsid w:val="005521A1"/>
    <w:rsid w:val="00553EB0"/>
    <w:rsid w:val="005748C5"/>
    <w:rsid w:val="00582BE0"/>
    <w:rsid w:val="00586D11"/>
    <w:rsid w:val="005871B7"/>
    <w:rsid w:val="005907B5"/>
    <w:rsid w:val="00591304"/>
    <w:rsid w:val="005B71B7"/>
    <w:rsid w:val="005C243B"/>
    <w:rsid w:val="005D3998"/>
    <w:rsid w:val="00622351"/>
    <w:rsid w:val="006269DD"/>
    <w:rsid w:val="006335C9"/>
    <w:rsid w:val="00641FA0"/>
    <w:rsid w:val="00671B46"/>
    <w:rsid w:val="00687C8C"/>
    <w:rsid w:val="006A1F00"/>
    <w:rsid w:val="006B05B2"/>
    <w:rsid w:val="006C31FA"/>
    <w:rsid w:val="006E3599"/>
    <w:rsid w:val="006E4498"/>
    <w:rsid w:val="006E7E50"/>
    <w:rsid w:val="006F6210"/>
    <w:rsid w:val="00714139"/>
    <w:rsid w:val="00730F1E"/>
    <w:rsid w:val="00735BDE"/>
    <w:rsid w:val="00737369"/>
    <w:rsid w:val="00745863"/>
    <w:rsid w:val="00750863"/>
    <w:rsid w:val="007631E6"/>
    <w:rsid w:val="007668BB"/>
    <w:rsid w:val="00773486"/>
    <w:rsid w:val="00785CAE"/>
    <w:rsid w:val="007928BB"/>
    <w:rsid w:val="00795C28"/>
    <w:rsid w:val="007C3BCB"/>
    <w:rsid w:val="007C4022"/>
    <w:rsid w:val="007C5C6C"/>
    <w:rsid w:val="007D2FBC"/>
    <w:rsid w:val="007D4374"/>
    <w:rsid w:val="007D4566"/>
    <w:rsid w:val="007E33C8"/>
    <w:rsid w:val="007E638D"/>
    <w:rsid w:val="007F0E7F"/>
    <w:rsid w:val="00836C12"/>
    <w:rsid w:val="00837310"/>
    <w:rsid w:val="00854336"/>
    <w:rsid w:val="0087070E"/>
    <w:rsid w:val="00872D57"/>
    <w:rsid w:val="0087636B"/>
    <w:rsid w:val="00877CE6"/>
    <w:rsid w:val="008823E8"/>
    <w:rsid w:val="00886E9B"/>
    <w:rsid w:val="00891952"/>
    <w:rsid w:val="008978B7"/>
    <w:rsid w:val="008D3B90"/>
    <w:rsid w:val="008D67A9"/>
    <w:rsid w:val="008E0342"/>
    <w:rsid w:val="008F5B50"/>
    <w:rsid w:val="00904062"/>
    <w:rsid w:val="00921158"/>
    <w:rsid w:val="00932E10"/>
    <w:rsid w:val="00953909"/>
    <w:rsid w:val="00956042"/>
    <w:rsid w:val="009571C9"/>
    <w:rsid w:val="00960D72"/>
    <w:rsid w:val="00960F7B"/>
    <w:rsid w:val="00964AB6"/>
    <w:rsid w:val="00980490"/>
    <w:rsid w:val="00982B9C"/>
    <w:rsid w:val="009A18CD"/>
    <w:rsid w:val="009D0A93"/>
    <w:rsid w:val="009D7018"/>
    <w:rsid w:val="009E16AD"/>
    <w:rsid w:val="009E6C60"/>
    <w:rsid w:val="009F4770"/>
    <w:rsid w:val="00A118B3"/>
    <w:rsid w:val="00A171E2"/>
    <w:rsid w:val="00A208C1"/>
    <w:rsid w:val="00A2152A"/>
    <w:rsid w:val="00A27C0E"/>
    <w:rsid w:val="00A3710E"/>
    <w:rsid w:val="00A54463"/>
    <w:rsid w:val="00A65BA7"/>
    <w:rsid w:val="00A66400"/>
    <w:rsid w:val="00A81F8D"/>
    <w:rsid w:val="00A91A5F"/>
    <w:rsid w:val="00A943B7"/>
    <w:rsid w:val="00AC1D33"/>
    <w:rsid w:val="00AD5C4E"/>
    <w:rsid w:val="00AD7615"/>
    <w:rsid w:val="00AE4A2B"/>
    <w:rsid w:val="00AE6FBE"/>
    <w:rsid w:val="00B0531D"/>
    <w:rsid w:val="00B1007A"/>
    <w:rsid w:val="00B109A4"/>
    <w:rsid w:val="00B14BEC"/>
    <w:rsid w:val="00B17D54"/>
    <w:rsid w:val="00B256BC"/>
    <w:rsid w:val="00B2603B"/>
    <w:rsid w:val="00B30F18"/>
    <w:rsid w:val="00B326FD"/>
    <w:rsid w:val="00B40B67"/>
    <w:rsid w:val="00B44BB2"/>
    <w:rsid w:val="00B457FA"/>
    <w:rsid w:val="00B90B3E"/>
    <w:rsid w:val="00BA79D8"/>
    <w:rsid w:val="00BB52A0"/>
    <w:rsid w:val="00BD609C"/>
    <w:rsid w:val="00BE1F04"/>
    <w:rsid w:val="00BE41EA"/>
    <w:rsid w:val="00BF2921"/>
    <w:rsid w:val="00C075FD"/>
    <w:rsid w:val="00C242A1"/>
    <w:rsid w:val="00C73D83"/>
    <w:rsid w:val="00C810A0"/>
    <w:rsid w:val="00C83CCC"/>
    <w:rsid w:val="00C87B00"/>
    <w:rsid w:val="00C916E3"/>
    <w:rsid w:val="00CA1AFE"/>
    <w:rsid w:val="00CC132F"/>
    <w:rsid w:val="00CC17D8"/>
    <w:rsid w:val="00CC7A91"/>
    <w:rsid w:val="00CD68AE"/>
    <w:rsid w:val="00D12EBE"/>
    <w:rsid w:val="00D26E9D"/>
    <w:rsid w:val="00D41E4A"/>
    <w:rsid w:val="00D442D5"/>
    <w:rsid w:val="00D64B12"/>
    <w:rsid w:val="00D65A56"/>
    <w:rsid w:val="00D666A6"/>
    <w:rsid w:val="00D979A6"/>
    <w:rsid w:val="00DA07FD"/>
    <w:rsid w:val="00DA5FDD"/>
    <w:rsid w:val="00DB065D"/>
    <w:rsid w:val="00DB5E71"/>
    <w:rsid w:val="00DC65A6"/>
    <w:rsid w:val="00DE07A7"/>
    <w:rsid w:val="00DE38E6"/>
    <w:rsid w:val="00E20D64"/>
    <w:rsid w:val="00E34856"/>
    <w:rsid w:val="00E3726D"/>
    <w:rsid w:val="00E50DC4"/>
    <w:rsid w:val="00E645B3"/>
    <w:rsid w:val="00E813EE"/>
    <w:rsid w:val="00E82733"/>
    <w:rsid w:val="00E9398F"/>
    <w:rsid w:val="00E94CBE"/>
    <w:rsid w:val="00EB03E4"/>
    <w:rsid w:val="00EC50A3"/>
    <w:rsid w:val="00EC596D"/>
    <w:rsid w:val="00EC6250"/>
    <w:rsid w:val="00EE1867"/>
    <w:rsid w:val="00EF7376"/>
    <w:rsid w:val="00F32C9F"/>
    <w:rsid w:val="00F36F40"/>
    <w:rsid w:val="00F3707D"/>
    <w:rsid w:val="00F46E49"/>
    <w:rsid w:val="00FC4EEA"/>
    <w:rsid w:val="00FE54AD"/>
    <w:rsid w:val="00FF51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275CB"/>
  <w15:docId w15:val="{F5D79CDA-1B34-4291-A569-77345907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basedOn w:val="Normal"/>
    <w:next w:val="Normal"/>
    <w:link w:val="Titre1Car"/>
    <w:uiPriority w:val="9"/>
    <w:qFormat/>
    <w:rsid w:val="004D4F78"/>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unhideWhenUsed/>
    <w:qFormat/>
    <w:rsid w:val="00DA07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semiHidden/>
    <w:unhideWhenUsed/>
    <w:qFormat/>
    <w:rsid w:val="00854336"/>
    <w:pPr>
      <w:keepNext/>
      <w:keepLines/>
      <w:spacing w:before="40" w:after="0"/>
      <w:outlineLvl w:val="3"/>
    </w:pPr>
    <w:rPr>
      <w:rFonts w:asciiTheme="majorHAnsi" w:eastAsiaTheme="majorEastAsia" w:hAnsiTheme="majorHAnsi" w:cstheme="majorBidi"/>
      <w:i/>
      <w:iCs/>
      <w:color w:val="2E74B5" w:themeColor="accent1" w:themeShade="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Titre1Car">
    <w:name w:val="Titre 1 Car"/>
    <w:basedOn w:val="Policepardfaut"/>
    <w:link w:val="Titre1"/>
    <w:uiPriority w:val="9"/>
    <w:rsid w:val="004D4F78"/>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semiHidden/>
    <w:unhideWhenUsed/>
    <w:rsid w:val="004D4F7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ienhypertexte">
    <w:name w:val="Hyperlink"/>
    <w:basedOn w:val="Policepardfaut"/>
    <w:uiPriority w:val="99"/>
    <w:unhideWhenUsed/>
    <w:rsid w:val="004D4F78"/>
    <w:rPr>
      <w:color w:val="0000FF"/>
      <w:u w:val="single"/>
    </w:rPr>
  </w:style>
  <w:style w:type="character" w:customStyle="1" w:styleId="term">
    <w:name w:val="term"/>
    <w:basedOn w:val="Policepardfaut"/>
    <w:rsid w:val="004D4F78"/>
  </w:style>
  <w:style w:type="paragraph" w:styleId="Textedebulles">
    <w:name w:val="Balloon Text"/>
    <w:basedOn w:val="Normal"/>
    <w:link w:val="TextedebullesCar"/>
    <w:uiPriority w:val="99"/>
    <w:semiHidden/>
    <w:unhideWhenUsed/>
    <w:rsid w:val="00BD609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D609C"/>
    <w:rPr>
      <w:rFonts w:ascii="Segoe UI" w:eastAsia="Calibri" w:hAnsi="Segoe UI" w:cs="Segoe UI"/>
      <w:color w:val="000000"/>
      <w:sz w:val="18"/>
      <w:szCs w:val="18"/>
    </w:rPr>
  </w:style>
  <w:style w:type="character" w:customStyle="1" w:styleId="Titre4Car">
    <w:name w:val="Titre 4 Car"/>
    <w:basedOn w:val="Policepardfaut"/>
    <w:link w:val="Titre4"/>
    <w:uiPriority w:val="9"/>
    <w:semiHidden/>
    <w:rsid w:val="00854336"/>
    <w:rPr>
      <w:rFonts w:asciiTheme="majorHAnsi" w:eastAsiaTheme="majorEastAsia" w:hAnsiTheme="majorHAnsi" w:cstheme="majorBidi"/>
      <w:i/>
      <w:iCs/>
      <w:color w:val="2E74B5" w:themeColor="accent1" w:themeShade="BF"/>
      <w:lang w:eastAsia="en-US"/>
    </w:rPr>
  </w:style>
  <w:style w:type="character" w:styleId="lev">
    <w:name w:val="Strong"/>
    <w:basedOn w:val="Policepardfaut"/>
    <w:uiPriority w:val="22"/>
    <w:qFormat/>
    <w:rsid w:val="0027423F"/>
    <w:rPr>
      <w:b/>
      <w:bCs/>
    </w:rPr>
  </w:style>
  <w:style w:type="character" w:customStyle="1" w:styleId="Titre2Car">
    <w:name w:val="Titre 2 Car"/>
    <w:basedOn w:val="Policepardfaut"/>
    <w:link w:val="Titre2"/>
    <w:uiPriority w:val="9"/>
    <w:rsid w:val="00DA07FD"/>
    <w:rPr>
      <w:rFonts w:asciiTheme="majorHAnsi" w:eastAsiaTheme="majorEastAsia" w:hAnsiTheme="majorHAnsi" w:cstheme="majorBidi"/>
      <w:color w:val="2E74B5" w:themeColor="accent1" w:themeShade="BF"/>
      <w:sz w:val="26"/>
      <w:szCs w:val="26"/>
    </w:rPr>
  </w:style>
  <w:style w:type="table" w:customStyle="1" w:styleId="TableGrid1">
    <w:name w:val="TableGrid1"/>
    <w:rsid w:val="00340379"/>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05209">
      <w:bodyDiv w:val="1"/>
      <w:marLeft w:val="0"/>
      <w:marRight w:val="0"/>
      <w:marTop w:val="0"/>
      <w:marBottom w:val="0"/>
      <w:divBdr>
        <w:top w:val="none" w:sz="0" w:space="0" w:color="auto"/>
        <w:left w:val="none" w:sz="0" w:space="0" w:color="auto"/>
        <w:bottom w:val="none" w:sz="0" w:space="0" w:color="auto"/>
        <w:right w:val="none" w:sz="0" w:space="0" w:color="auto"/>
      </w:divBdr>
    </w:div>
    <w:div w:id="747507848">
      <w:bodyDiv w:val="1"/>
      <w:marLeft w:val="0"/>
      <w:marRight w:val="0"/>
      <w:marTop w:val="0"/>
      <w:marBottom w:val="0"/>
      <w:divBdr>
        <w:top w:val="none" w:sz="0" w:space="0" w:color="auto"/>
        <w:left w:val="none" w:sz="0" w:space="0" w:color="auto"/>
        <w:bottom w:val="none" w:sz="0" w:space="0" w:color="auto"/>
        <w:right w:val="none" w:sz="0" w:space="0" w:color="auto"/>
      </w:divBdr>
      <w:divsChild>
        <w:div w:id="1181050665">
          <w:marLeft w:val="0"/>
          <w:marRight w:val="0"/>
          <w:marTop w:val="0"/>
          <w:marBottom w:val="0"/>
          <w:divBdr>
            <w:top w:val="none" w:sz="0" w:space="0" w:color="auto"/>
            <w:left w:val="none" w:sz="0" w:space="0" w:color="auto"/>
            <w:bottom w:val="none" w:sz="0" w:space="0" w:color="auto"/>
            <w:right w:val="none" w:sz="0" w:space="0" w:color="auto"/>
          </w:divBdr>
        </w:div>
      </w:divsChild>
    </w:div>
    <w:div w:id="1031151143">
      <w:bodyDiv w:val="1"/>
      <w:marLeft w:val="0"/>
      <w:marRight w:val="0"/>
      <w:marTop w:val="0"/>
      <w:marBottom w:val="0"/>
      <w:divBdr>
        <w:top w:val="none" w:sz="0" w:space="0" w:color="auto"/>
        <w:left w:val="none" w:sz="0" w:space="0" w:color="auto"/>
        <w:bottom w:val="none" w:sz="0" w:space="0" w:color="auto"/>
        <w:right w:val="none" w:sz="0" w:space="0" w:color="auto"/>
      </w:divBdr>
      <w:divsChild>
        <w:div w:id="2095399424">
          <w:marLeft w:val="0"/>
          <w:marRight w:val="0"/>
          <w:marTop w:val="0"/>
          <w:marBottom w:val="0"/>
          <w:divBdr>
            <w:top w:val="none" w:sz="0" w:space="0" w:color="auto"/>
            <w:left w:val="none" w:sz="0" w:space="0" w:color="auto"/>
            <w:bottom w:val="none" w:sz="0" w:space="0" w:color="auto"/>
            <w:right w:val="none" w:sz="0" w:space="0" w:color="auto"/>
          </w:divBdr>
        </w:div>
        <w:div w:id="90323783">
          <w:marLeft w:val="0"/>
          <w:marRight w:val="0"/>
          <w:marTop w:val="0"/>
          <w:marBottom w:val="0"/>
          <w:divBdr>
            <w:top w:val="none" w:sz="0" w:space="0" w:color="auto"/>
            <w:left w:val="none" w:sz="0" w:space="0" w:color="auto"/>
            <w:bottom w:val="none" w:sz="0" w:space="0" w:color="auto"/>
            <w:right w:val="none" w:sz="0" w:space="0" w:color="auto"/>
          </w:divBdr>
        </w:div>
      </w:divsChild>
    </w:div>
    <w:div w:id="1151559883">
      <w:bodyDiv w:val="1"/>
      <w:marLeft w:val="0"/>
      <w:marRight w:val="0"/>
      <w:marTop w:val="0"/>
      <w:marBottom w:val="0"/>
      <w:divBdr>
        <w:top w:val="none" w:sz="0" w:space="0" w:color="auto"/>
        <w:left w:val="none" w:sz="0" w:space="0" w:color="auto"/>
        <w:bottom w:val="none" w:sz="0" w:space="0" w:color="auto"/>
        <w:right w:val="none" w:sz="0" w:space="0" w:color="auto"/>
      </w:divBdr>
      <w:divsChild>
        <w:div w:id="595291722">
          <w:marLeft w:val="0"/>
          <w:marRight w:val="0"/>
          <w:marTop w:val="0"/>
          <w:marBottom w:val="0"/>
          <w:divBdr>
            <w:top w:val="none" w:sz="0" w:space="0" w:color="auto"/>
            <w:left w:val="none" w:sz="0" w:space="0" w:color="auto"/>
            <w:bottom w:val="none" w:sz="0" w:space="0" w:color="auto"/>
            <w:right w:val="none" w:sz="0" w:space="0" w:color="auto"/>
          </w:divBdr>
        </w:div>
        <w:div w:id="874582749">
          <w:marLeft w:val="0"/>
          <w:marRight w:val="0"/>
          <w:marTop w:val="0"/>
          <w:marBottom w:val="0"/>
          <w:divBdr>
            <w:top w:val="none" w:sz="0" w:space="0" w:color="auto"/>
            <w:left w:val="none" w:sz="0" w:space="0" w:color="auto"/>
            <w:bottom w:val="none" w:sz="0" w:space="0" w:color="auto"/>
            <w:right w:val="none" w:sz="0" w:space="0" w:color="auto"/>
          </w:divBdr>
        </w:div>
      </w:divsChild>
    </w:div>
    <w:div w:id="1486161180">
      <w:bodyDiv w:val="1"/>
      <w:marLeft w:val="0"/>
      <w:marRight w:val="0"/>
      <w:marTop w:val="0"/>
      <w:marBottom w:val="0"/>
      <w:divBdr>
        <w:top w:val="none" w:sz="0" w:space="0" w:color="auto"/>
        <w:left w:val="none" w:sz="0" w:space="0" w:color="auto"/>
        <w:bottom w:val="none" w:sz="0" w:space="0" w:color="auto"/>
        <w:right w:val="none" w:sz="0" w:space="0" w:color="auto"/>
      </w:divBdr>
      <w:divsChild>
        <w:div w:id="1903445634">
          <w:marLeft w:val="0"/>
          <w:marRight w:val="0"/>
          <w:marTop w:val="0"/>
          <w:marBottom w:val="0"/>
          <w:divBdr>
            <w:top w:val="none" w:sz="0" w:space="0" w:color="auto"/>
            <w:left w:val="none" w:sz="0" w:space="0" w:color="auto"/>
            <w:bottom w:val="none" w:sz="0" w:space="0" w:color="auto"/>
            <w:right w:val="none" w:sz="0" w:space="0" w:color="auto"/>
          </w:divBdr>
        </w:div>
        <w:div w:id="157037729">
          <w:marLeft w:val="0"/>
          <w:marRight w:val="0"/>
          <w:marTop w:val="0"/>
          <w:marBottom w:val="0"/>
          <w:divBdr>
            <w:top w:val="none" w:sz="0" w:space="0" w:color="auto"/>
            <w:left w:val="none" w:sz="0" w:space="0" w:color="auto"/>
            <w:bottom w:val="none" w:sz="0" w:space="0" w:color="auto"/>
            <w:right w:val="none" w:sz="0" w:space="0" w:color="auto"/>
          </w:divBdr>
        </w:div>
        <w:div w:id="587663938">
          <w:marLeft w:val="0"/>
          <w:marRight w:val="0"/>
          <w:marTop w:val="0"/>
          <w:marBottom w:val="0"/>
          <w:divBdr>
            <w:top w:val="none" w:sz="0" w:space="0" w:color="auto"/>
            <w:left w:val="none" w:sz="0" w:space="0" w:color="auto"/>
            <w:bottom w:val="none" w:sz="0" w:space="0" w:color="auto"/>
            <w:right w:val="none" w:sz="0" w:space="0" w:color="auto"/>
          </w:divBdr>
        </w:div>
        <w:div w:id="2867450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jpg"/><Relationship Id="rId42" Type="http://schemas.openxmlformats.org/officeDocument/2006/relationships/image" Target="media/image35.jpg"/><Relationship Id="rId63" Type="http://schemas.openxmlformats.org/officeDocument/2006/relationships/image" Target="media/image56.jpg"/><Relationship Id="rId84" Type="http://schemas.openxmlformats.org/officeDocument/2006/relationships/image" Target="media/image77.jpg"/><Relationship Id="rId138" Type="http://schemas.openxmlformats.org/officeDocument/2006/relationships/image" Target="media/image128.png"/><Relationship Id="rId107" Type="http://schemas.openxmlformats.org/officeDocument/2006/relationships/image" Target="media/image100.jpg"/><Relationship Id="rId11" Type="http://schemas.openxmlformats.org/officeDocument/2006/relationships/image" Target="media/image4.jp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9.jpeg"/><Relationship Id="rId149" Type="http://schemas.openxmlformats.org/officeDocument/2006/relationships/hyperlink" Target="http://translate.koha-community.org/manual/16.11/en/html-desktop/" TargetMode="External"/><Relationship Id="rId5" Type="http://schemas.openxmlformats.org/officeDocument/2006/relationships/webSettings" Target="webSettings.xml"/><Relationship Id="rId95" Type="http://schemas.openxmlformats.org/officeDocument/2006/relationships/image" Target="media/image88.jpeg"/><Relationship Id="rId22" Type="http://schemas.openxmlformats.org/officeDocument/2006/relationships/image" Target="media/image15.jpg"/><Relationship Id="rId43" Type="http://schemas.openxmlformats.org/officeDocument/2006/relationships/image" Target="media/image36.jpg"/><Relationship Id="rId64" Type="http://schemas.openxmlformats.org/officeDocument/2006/relationships/image" Target="media/image57.png"/><Relationship Id="rId118" Type="http://schemas.openxmlformats.org/officeDocument/2006/relationships/image" Target="media/image109.jpg"/><Relationship Id="rId139" Type="http://schemas.openxmlformats.org/officeDocument/2006/relationships/image" Target="media/image129.jpg"/><Relationship Id="rId80" Type="http://schemas.openxmlformats.org/officeDocument/2006/relationships/image" Target="media/image73.jpg"/><Relationship Id="rId85" Type="http://schemas.openxmlformats.org/officeDocument/2006/relationships/image" Target="media/image78.png"/><Relationship Id="rId150" Type="http://schemas.openxmlformats.org/officeDocument/2006/relationships/hyperlink" Target="https://koha-community.org/koha-16-11-released-2/" TargetMode="External"/><Relationship Id="rId155" Type="http://schemas.openxmlformats.org/officeDocument/2006/relationships/header" Target="header3.xml"/><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image" Target="media/image26.jpg"/><Relationship Id="rId38" Type="http://schemas.openxmlformats.org/officeDocument/2006/relationships/image" Target="media/image31.jpg"/><Relationship Id="rId59" Type="http://schemas.openxmlformats.org/officeDocument/2006/relationships/image" Target="media/image52.jp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5.png"/><Relationship Id="rId129" Type="http://schemas.openxmlformats.org/officeDocument/2006/relationships/image" Target="media/image120.jpeg"/><Relationship Id="rId54" Type="http://schemas.openxmlformats.org/officeDocument/2006/relationships/image" Target="media/image47.png"/><Relationship Id="rId70" Type="http://schemas.openxmlformats.org/officeDocument/2006/relationships/image" Target="media/image63.jpg"/><Relationship Id="rId75" Type="http://schemas.openxmlformats.org/officeDocument/2006/relationships/image" Target="media/image68.jpg"/><Relationship Id="rId91" Type="http://schemas.openxmlformats.org/officeDocument/2006/relationships/image" Target="media/image84.jpg"/><Relationship Id="rId96" Type="http://schemas.openxmlformats.org/officeDocument/2006/relationships/image" Target="media/image89.png"/><Relationship Id="rId140" Type="http://schemas.openxmlformats.org/officeDocument/2006/relationships/image" Target="media/image130.png"/><Relationship Id="rId145" Type="http://schemas.openxmlformats.org/officeDocument/2006/relationships/image" Target="media/image135.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jpg"/><Relationship Id="rId119" Type="http://schemas.openxmlformats.org/officeDocument/2006/relationships/image" Target="media/image110.jp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1.jpg"/><Relationship Id="rId135" Type="http://schemas.openxmlformats.org/officeDocument/2006/relationships/image" Target="media/image125.png"/><Relationship Id="rId151" Type="http://schemas.openxmlformats.org/officeDocument/2006/relationships/header" Target="header1.xml"/><Relationship Id="rId156" Type="http://schemas.openxmlformats.org/officeDocument/2006/relationships/footer" Target="footer3.xml"/><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g"/><Relationship Id="rId34" Type="http://schemas.openxmlformats.org/officeDocument/2006/relationships/image" Target="media/image27.png"/><Relationship Id="rId50" Type="http://schemas.openxmlformats.org/officeDocument/2006/relationships/image" Target="media/image43.jp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1.jpg"/><Relationship Id="rId125" Type="http://schemas.openxmlformats.org/officeDocument/2006/relationships/image" Target="media/image116.jpeg"/><Relationship Id="rId141" Type="http://schemas.openxmlformats.org/officeDocument/2006/relationships/image" Target="media/image131.png"/><Relationship Id="rId146" Type="http://schemas.openxmlformats.org/officeDocument/2006/relationships/hyperlink" Target="http://bywatersolutions.com/2017/04/27/koha-article-requests/"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6.png"/><Relationship Id="rId157" Type="http://schemas.openxmlformats.org/officeDocument/2006/relationships/fontTable" Target="fontTable.xml"/><Relationship Id="rId61" Type="http://schemas.openxmlformats.org/officeDocument/2006/relationships/image" Target="media/image54.jpg"/><Relationship Id="rId82" Type="http://schemas.openxmlformats.org/officeDocument/2006/relationships/image" Target="media/image75.jpg"/><Relationship Id="rId152" Type="http://schemas.openxmlformats.org/officeDocument/2006/relationships/header" Target="header2.xml"/><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jpg"/><Relationship Id="rId56" Type="http://schemas.openxmlformats.org/officeDocument/2006/relationships/image" Target="media/image49.jp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7.jpg"/><Relationship Id="rId147" Type="http://schemas.openxmlformats.org/officeDocument/2006/relationships/hyperlink" Target="https://koha-community.org/koha-16-11-released-2/" TargetMode="External"/><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png"/><Relationship Id="rId93" Type="http://schemas.openxmlformats.org/officeDocument/2006/relationships/image" Target="media/image86.jpg"/><Relationship Id="rId98" Type="http://schemas.openxmlformats.org/officeDocument/2006/relationships/image" Target="media/image91.png"/><Relationship Id="rId121" Type="http://schemas.openxmlformats.org/officeDocument/2006/relationships/image" Target="media/image112.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7.png"/><Relationship Id="rId137" Type="http://schemas.openxmlformats.org/officeDocument/2006/relationships/image" Target="media/image127.png"/><Relationship Id="rId15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g"/><Relationship Id="rId62" Type="http://schemas.openxmlformats.org/officeDocument/2006/relationships/image" Target="media/image55.jp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yperlink" Target="http://translate.koha-community.org/manual/sphinx-branch/en/html/05_circulation.html" TargetMode="External"/><Relationship Id="rId132" Type="http://schemas.openxmlformats.org/officeDocument/2006/relationships/image" Target="media/image123.png"/><Relationship Id="rId153" Type="http://schemas.openxmlformats.org/officeDocument/2006/relationships/footer" Target="footer1.xml"/><Relationship Id="rId15" Type="http://schemas.openxmlformats.org/officeDocument/2006/relationships/image" Target="media/image8.jpg"/><Relationship Id="rId36" Type="http://schemas.openxmlformats.org/officeDocument/2006/relationships/image" Target="media/image29.jpg"/><Relationship Id="rId57" Type="http://schemas.openxmlformats.org/officeDocument/2006/relationships/image" Target="media/image50.png"/><Relationship Id="rId106" Type="http://schemas.openxmlformats.org/officeDocument/2006/relationships/image" Target="media/image99.jpg"/><Relationship Id="rId127" Type="http://schemas.openxmlformats.org/officeDocument/2006/relationships/image" Target="media/image118.jpg"/><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jp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3.jpg"/><Relationship Id="rId143" Type="http://schemas.openxmlformats.org/officeDocument/2006/relationships/image" Target="media/image133.jpg"/><Relationship Id="rId148" Type="http://schemas.openxmlformats.org/officeDocument/2006/relationships/hyperlink" Target="http://bywatersolutions.com/koha-upgrade-training-notes/koha-16-11-upgrade-notes/"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jpg"/><Relationship Id="rId47" Type="http://schemas.openxmlformats.org/officeDocument/2006/relationships/image" Target="media/image40.jpg"/><Relationship Id="rId68" Type="http://schemas.openxmlformats.org/officeDocument/2006/relationships/image" Target="media/image61.jpg"/><Relationship Id="rId89" Type="http://schemas.openxmlformats.org/officeDocument/2006/relationships/image" Target="media/image82.png"/><Relationship Id="rId112" Type="http://schemas.openxmlformats.org/officeDocument/2006/relationships/hyperlink" Target="file:///\\servfichiers\DVD_commun$\Mission%20SIDE\0R&#233;unions%20de%20travail%20Koha%20SUIVI\Liste%20Pr&#233;f&#233;rence%20Syst&#232;me%2016.11\Tests%20effectu&#233;s\Test_AllowHoldItemTypeSelection.docx" TargetMode="External"/><Relationship Id="rId133" Type="http://schemas.openxmlformats.org/officeDocument/2006/relationships/hyperlink" Target="file:///\\servfichiers\DVD_commun$\Mission%20SIDE\0R&#233;unions%20de%20travail%20Koha%20SUIVI\Liste%20Pr&#233;f&#233;rence%20Syst&#232;me%2016.11\Tests%20effectu&#233;s\Test_decreaseLoanHighHoldsControl.docx" TargetMode="External"/><Relationship Id="rId154" Type="http://schemas.openxmlformats.org/officeDocument/2006/relationships/footer" Target="footer2.xml"/><Relationship Id="rId16" Type="http://schemas.openxmlformats.org/officeDocument/2006/relationships/image" Target="media/image9.jpg"/><Relationship Id="rId37" Type="http://schemas.openxmlformats.org/officeDocument/2006/relationships/image" Target="media/image30.jpg"/><Relationship Id="rId58" Type="http://schemas.openxmlformats.org/officeDocument/2006/relationships/image" Target="media/image51.png"/><Relationship Id="rId79" Type="http://schemas.openxmlformats.org/officeDocument/2006/relationships/image" Target="media/image72.jpg"/><Relationship Id="rId102" Type="http://schemas.openxmlformats.org/officeDocument/2006/relationships/image" Target="media/image95.png"/><Relationship Id="rId123" Type="http://schemas.openxmlformats.org/officeDocument/2006/relationships/image" Target="media/image114.jpeg"/><Relationship Id="rId144" Type="http://schemas.openxmlformats.org/officeDocument/2006/relationships/image" Target="media/image134.png"/><Relationship Id="rId90" Type="http://schemas.openxmlformats.org/officeDocument/2006/relationships/image" Target="media/image83.png"/><Relationship Id="rId27" Type="http://schemas.openxmlformats.org/officeDocument/2006/relationships/image" Target="media/image20.jp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4.jpg"/><Relationship Id="rId134" Type="http://schemas.openxmlformats.org/officeDocument/2006/relationships/image" Target="media/image12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857B2-3BA3-4A10-80EC-09F3FF74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23</Pages>
  <Words>6719</Words>
  <Characters>36955</Characters>
  <Application>Microsoft Office Word</Application>
  <DocSecurity>0</DocSecurity>
  <Lines>307</Lines>
  <Paragraphs>87</Paragraphs>
  <ScaleCrop>false</ScaleCrop>
  <HeadingPairs>
    <vt:vector size="2" baseType="variant">
      <vt:variant>
        <vt:lpstr>Titre</vt:lpstr>
      </vt:variant>
      <vt:variant>
        <vt:i4>1</vt:i4>
      </vt:variant>
    </vt:vector>
  </HeadingPairs>
  <TitlesOfParts>
    <vt:vector size="1" baseType="lpstr">
      <vt:lpstr>Koha â•º Administration systÃ¨me â•º PrÃ©fÃ©rences systÃ¨me</vt:lpstr>
    </vt:vector>
  </TitlesOfParts>
  <Company>ENSSIB</Company>
  <LinksUpToDate>false</LinksUpToDate>
  <CharactersWithSpaces>43587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Koha â•º Administration systÃ¨me â•º PrÃ©fÃ©rences systÃ¨me</dc:title>
  <dc:subject/>
  <dc:creator>lquinson</dc:creator>
  <cp:keywords/>
  <cp:lastModifiedBy>Aurélie Bérut</cp:lastModifiedBy>
  <cp:revision>134</cp:revision>
  <cp:lastPrinted>2017-10-18T09:44:00Z</cp:lastPrinted>
  <dcterms:created xsi:type="dcterms:W3CDTF">2017-12-20T08:39:00Z</dcterms:created>
  <dcterms:modified xsi:type="dcterms:W3CDTF">2018-04-17T08:43:00Z</dcterms:modified>
</cp:coreProperties>
</file>