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B9D7A" w14:textId="5085A06B" w:rsidR="00253887" w:rsidRDefault="00253887" w:rsidP="00803BB3">
      <w:pPr>
        <w:pStyle w:val="Titre1"/>
        <w:jc w:val="center"/>
      </w:pPr>
      <w:r>
        <w:t xml:space="preserve">Tuto </w:t>
      </w:r>
      <w:proofErr w:type="spellStart"/>
      <w:r>
        <w:t>Murder</w:t>
      </w:r>
      <w:proofErr w:type="spellEnd"/>
      <w:r>
        <w:t xml:space="preserve"> Party</w:t>
      </w:r>
    </w:p>
    <w:p w14:paraId="3168076F" w14:textId="77777777" w:rsidR="00803BB3" w:rsidRPr="00803BB3" w:rsidRDefault="00803BB3" w:rsidP="00803BB3"/>
    <w:p w14:paraId="16A4C89C" w14:textId="2053003E" w:rsidR="00253887" w:rsidRDefault="00253887" w:rsidP="00253887">
      <w:pPr>
        <w:pStyle w:val="Paragraphedeliste"/>
        <w:numPr>
          <w:ilvl w:val="0"/>
          <w:numId w:val="4"/>
        </w:numPr>
        <w:jc w:val="both"/>
      </w:pPr>
      <w:r>
        <w:t xml:space="preserve">Ne pas oublier les pochettes avec l’ensembles des pièces à conviction, le livre, la clé USB avec les fichiers protégés </w:t>
      </w:r>
    </w:p>
    <w:p w14:paraId="280D5321" w14:textId="7DCCE61E" w:rsidR="00253887" w:rsidRDefault="00253887" w:rsidP="00253887">
      <w:pPr>
        <w:pStyle w:val="Paragraphedeliste"/>
        <w:numPr>
          <w:ilvl w:val="0"/>
          <w:numId w:val="4"/>
        </w:numPr>
        <w:jc w:val="both"/>
      </w:pPr>
      <w:r>
        <w:t>Ranger le livre 658.4 MAN de la BU Sciences en rayon, en BU Sciences comme en BU Lettres (côtes similaires au rdc)</w:t>
      </w:r>
    </w:p>
    <w:p w14:paraId="43741B9A" w14:textId="42D76960" w:rsidR="00253887" w:rsidRDefault="00253887" w:rsidP="00253887">
      <w:pPr>
        <w:pStyle w:val="Paragraphedeliste"/>
        <w:numPr>
          <w:ilvl w:val="0"/>
          <w:numId w:val="4"/>
        </w:numPr>
        <w:jc w:val="both"/>
      </w:pPr>
      <w:r>
        <w:t xml:space="preserve">Emprunter un PC jour et mettre les fichiers protégés sur le bureau </w:t>
      </w:r>
    </w:p>
    <w:p w14:paraId="6DE38F3E" w14:textId="316E5976" w:rsidR="00253887" w:rsidRDefault="00253887" w:rsidP="00253887">
      <w:pPr>
        <w:pStyle w:val="Paragraphedeliste"/>
        <w:numPr>
          <w:ilvl w:val="0"/>
          <w:numId w:val="4"/>
        </w:numPr>
        <w:jc w:val="both"/>
      </w:pPr>
      <w:r>
        <w:t xml:space="preserve">Ne pas aider les enquêteurs ! Leur fournir les explications au bout d’une heure </w:t>
      </w:r>
    </w:p>
    <w:p w14:paraId="716ADC48" w14:textId="7CAE321F" w:rsidR="00253887" w:rsidRDefault="00253887" w:rsidP="00253887">
      <w:pPr>
        <w:pStyle w:val="Paragraphedeliste"/>
        <w:numPr>
          <w:ilvl w:val="0"/>
          <w:numId w:val="4"/>
        </w:numPr>
        <w:jc w:val="both"/>
      </w:pPr>
      <w:r>
        <w:t xml:space="preserve">Annoncer le contexte au début de la partie : </w:t>
      </w:r>
      <w:r w:rsidR="00803BB3" w:rsidRPr="00803BB3">
        <w:rPr>
          <w:i/>
          <w:iCs/>
        </w:rPr>
        <w:t>« Vous avez en votre procession l’ensemble du dossier de l’enquête policière du meurtre survenu à la BU</w:t>
      </w:r>
      <w:r w:rsidR="00716DBB">
        <w:rPr>
          <w:i/>
          <w:iCs/>
        </w:rPr>
        <w:t xml:space="preserve"> : </w:t>
      </w:r>
      <w:r w:rsidR="00716DBB" w:rsidRPr="00716DBB">
        <w:rPr>
          <w:i/>
          <w:iCs/>
          <w:highlight w:val="yellow"/>
        </w:rPr>
        <w:t>coupure de presse, le procès-verbal de constatation du décès, le rapport d’autopsie, les procès-verbaux d’interrogatoire des suspects, les mails retrouvés dans la messagerie de la victime</w:t>
      </w:r>
      <w:r w:rsidR="00803BB3" w:rsidRPr="00716DBB">
        <w:rPr>
          <w:i/>
          <w:iCs/>
          <w:highlight w:val="yellow"/>
        </w:rPr>
        <w:t xml:space="preserve">, </w:t>
      </w:r>
      <w:r w:rsidR="00716DBB" w:rsidRPr="00716DBB">
        <w:rPr>
          <w:i/>
          <w:iCs/>
          <w:highlight w:val="yellow"/>
        </w:rPr>
        <w:t>ainsi que l’ordinateur de la victime où ont été retrouvés des fichiers protégés par mot de passe. N</w:t>
      </w:r>
      <w:r w:rsidR="00803BB3" w:rsidRPr="00716DBB">
        <w:rPr>
          <w:i/>
          <w:iCs/>
          <w:highlight w:val="yellow"/>
        </w:rPr>
        <w:t>ous vous donnons une heure pour trouver le coupable</w:t>
      </w:r>
      <w:r w:rsidR="00716DBB" w:rsidRPr="00716DBB">
        <w:rPr>
          <w:i/>
          <w:iCs/>
          <w:highlight w:val="yellow"/>
        </w:rPr>
        <w:t>, indiquer comment il a procédé et quel est le mobile du meurtre. Attention il peut être nécessaire de sortir de la pièce ou de chercher des informations sur internet</w:t>
      </w:r>
      <w:r w:rsidR="00803BB3" w:rsidRPr="00803BB3">
        <w:rPr>
          <w:i/>
          <w:iCs/>
        </w:rPr>
        <w:t> »</w:t>
      </w:r>
    </w:p>
    <w:p w14:paraId="6DBE2C0C" w14:textId="193E03C1" w:rsidR="00253887" w:rsidRDefault="00253887" w:rsidP="00253887">
      <w:pPr>
        <w:jc w:val="both"/>
        <w:rPr>
          <w:b/>
          <w:bCs/>
        </w:rPr>
      </w:pPr>
      <w:r>
        <w:rPr>
          <w:b/>
          <w:bCs/>
        </w:rPr>
        <w:t xml:space="preserve">Le coupable </w:t>
      </w:r>
    </w:p>
    <w:p w14:paraId="7B22B038" w14:textId="19F9ABE0" w:rsidR="00253887" w:rsidRDefault="00253887" w:rsidP="00253887">
      <w:pPr>
        <w:jc w:val="both"/>
      </w:pPr>
      <w:r>
        <w:t xml:space="preserve">Antoine </w:t>
      </w:r>
      <w:proofErr w:type="spellStart"/>
      <w:r>
        <w:t>Fratès</w:t>
      </w:r>
      <w:proofErr w:type="spellEnd"/>
      <w:r>
        <w:t xml:space="preserve"> </w:t>
      </w:r>
    </w:p>
    <w:p w14:paraId="566A5266" w14:textId="0D3101F8" w:rsidR="008D797F" w:rsidRDefault="004A627D" w:rsidP="00253887">
      <w:pPr>
        <w:jc w:val="both"/>
      </w:pPr>
      <w:r>
        <w:t>Les indices : était moniteur étudiant</w:t>
      </w:r>
      <w:r w:rsidR="00716DBB">
        <w:t xml:space="preserve"> </w:t>
      </w:r>
      <w:r w:rsidR="00716DBB" w:rsidRPr="00716DBB">
        <w:rPr>
          <w:highlight w:val="yellow"/>
        </w:rPr>
        <w:t>(donc a eu un badge qu’il n’aurait pas rendu)</w:t>
      </w:r>
      <w:r w:rsidRPr="00716DBB">
        <w:rPr>
          <w:highlight w:val="yellow"/>
        </w:rPr>
        <w:t>,</w:t>
      </w:r>
      <w:r>
        <w:t xml:space="preserve"> déclare travailler à la bibliothèque au moment du crime sur son sujet d’étude, la prévention des tsunamis (</w:t>
      </w:r>
      <w:proofErr w:type="spellStart"/>
      <w:r>
        <w:t>pv</w:t>
      </w:r>
      <w:proofErr w:type="spellEnd"/>
      <w:r>
        <w:t xml:space="preserve"> audition AF)</w:t>
      </w:r>
      <w:r w:rsidR="008D797F">
        <w:t xml:space="preserve"> + fichier protégé </w:t>
      </w:r>
      <w:proofErr w:type="spellStart"/>
      <w:r w:rsidR="008D797F">
        <w:t>courrierRI</w:t>
      </w:r>
      <w:proofErr w:type="spellEnd"/>
      <w:r w:rsidR="008D797F">
        <w:t xml:space="preserve"> qui dénonce les pratiques d’AF qui a réutilisé un jeu de données sans le citer correctement dans l’un de ses travaux</w:t>
      </w:r>
    </w:p>
    <w:p w14:paraId="65325C47" w14:textId="16F63E57" w:rsidR="004A627D" w:rsidRDefault="004A627D" w:rsidP="00253887">
      <w:pPr>
        <w:jc w:val="both"/>
      </w:pPr>
      <w:r>
        <w:t xml:space="preserve">Corps retrouvé à la BU le 24 juin à 18h15 par Mathias </w:t>
      </w:r>
      <w:proofErr w:type="spellStart"/>
      <w:r>
        <w:t>Sobir</w:t>
      </w:r>
      <w:proofErr w:type="spellEnd"/>
      <w:r>
        <w:t xml:space="preserve"> dans les magasins (</w:t>
      </w:r>
      <w:proofErr w:type="spellStart"/>
      <w:r>
        <w:t>pv</w:t>
      </w:r>
      <w:proofErr w:type="spellEnd"/>
      <w:r>
        <w:t xml:space="preserve"> constatation), décès entre 15h et 17h (rapport d’autopsie)</w:t>
      </w:r>
    </w:p>
    <w:p w14:paraId="6E8169B8" w14:textId="1FEA006F" w:rsidR="004A627D" w:rsidRDefault="004A627D" w:rsidP="00253887">
      <w:pPr>
        <w:jc w:val="both"/>
      </w:pPr>
      <w:r>
        <w:t xml:space="preserve">Les moniteurs étudiants devaient rendre leur badge depuis le 16 juin (mail de Chantal </w:t>
      </w:r>
      <w:proofErr w:type="spellStart"/>
      <w:r>
        <w:t>Lotenri</w:t>
      </w:r>
      <w:proofErr w:type="spellEnd"/>
      <w:r>
        <w:t>)</w:t>
      </w:r>
      <w:r w:rsidR="00716DBB">
        <w:t xml:space="preserve">, </w:t>
      </w:r>
      <w:r w:rsidR="00716DBB" w:rsidRPr="00716DBB">
        <w:rPr>
          <w:highlight w:val="yellow"/>
        </w:rPr>
        <w:t>donc certains peuvent ne pas l’avoir rendu.</w:t>
      </w:r>
    </w:p>
    <w:p w14:paraId="7D5E26FE" w14:textId="654F989E" w:rsidR="004A627D" w:rsidRDefault="004A627D" w:rsidP="00253887">
      <w:pPr>
        <w:jc w:val="both"/>
      </w:pPr>
      <w:r>
        <w:t xml:space="preserve">De 15h à 18h, Mathias était à l’accueil = innocent (mail de Steven </w:t>
      </w:r>
      <w:proofErr w:type="spellStart"/>
      <w:r>
        <w:t>Aimlich</w:t>
      </w:r>
      <w:proofErr w:type="spellEnd"/>
      <w:r>
        <w:t>)</w:t>
      </w:r>
    </w:p>
    <w:p w14:paraId="399EC3E2" w14:textId="682FCA29" w:rsidR="00221B05" w:rsidRDefault="00221B05" w:rsidP="00253887">
      <w:pPr>
        <w:jc w:val="both"/>
      </w:pPr>
      <w:r>
        <w:t xml:space="preserve">Charlotte </w:t>
      </w:r>
      <w:proofErr w:type="spellStart"/>
      <w:r>
        <w:t>Devraisse</w:t>
      </w:r>
      <w:proofErr w:type="spellEnd"/>
      <w:r>
        <w:t xml:space="preserve"> suivait une formation dans son bureau au moment du crime = innocente (</w:t>
      </w:r>
      <w:proofErr w:type="spellStart"/>
      <w:r>
        <w:t>pv</w:t>
      </w:r>
      <w:proofErr w:type="spellEnd"/>
      <w:r>
        <w:t xml:space="preserve"> audition CD</w:t>
      </w:r>
      <w:r w:rsidR="00716DBB">
        <w:t xml:space="preserve"> </w:t>
      </w:r>
      <w:r w:rsidR="00716DBB" w:rsidRPr="00716DBB">
        <w:rPr>
          <w:highlight w:val="yellow"/>
        </w:rPr>
        <w:t>et confirmation par témoignage Linda</w:t>
      </w:r>
      <w:r>
        <w:t>)</w:t>
      </w:r>
    </w:p>
    <w:p w14:paraId="0A60970D" w14:textId="353AA872" w:rsidR="00221B05" w:rsidRDefault="008D797F" w:rsidP="00253887">
      <w:pPr>
        <w:jc w:val="both"/>
      </w:pPr>
      <w:r>
        <w:t>Aristote Prunier, étudiant présent au moment des faits</w:t>
      </w:r>
      <w:r w:rsidR="00716DBB">
        <w:t xml:space="preserve">, </w:t>
      </w:r>
      <w:r w:rsidR="00716DBB" w:rsidRPr="00716DBB">
        <w:rPr>
          <w:highlight w:val="yellow"/>
        </w:rPr>
        <w:t>mobile léger (refus de renouvellement des livres en retard)</w:t>
      </w:r>
      <w:r>
        <w:t xml:space="preserve">, </w:t>
      </w:r>
      <w:r w:rsidR="00716DBB">
        <w:t xml:space="preserve">mais de toute façon </w:t>
      </w:r>
      <w:r>
        <w:t>pas de badge</w:t>
      </w:r>
    </w:p>
    <w:p w14:paraId="4CA422E7" w14:textId="3D2A91D5" w:rsidR="008D797F" w:rsidRDefault="008D797F" w:rsidP="00253887">
      <w:pPr>
        <w:jc w:val="both"/>
      </w:pPr>
      <w:r>
        <w:t xml:space="preserve">Paola </w:t>
      </w:r>
      <w:proofErr w:type="spellStart"/>
      <w:r>
        <w:t>Trigolia</w:t>
      </w:r>
      <w:proofErr w:type="spellEnd"/>
      <w:r>
        <w:t>, chercheuse présente au moment des faits mais pas de mobile, pas de badge</w:t>
      </w:r>
    </w:p>
    <w:p w14:paraId="252967BB" w14:textId="01DC121E" w:rsidR="008D797F" w:rsidRDefault="008D797F" w:rsidP="00253887">
      <w:pPr>
        <w:jc w:val="both"/>
      </w:pPr>
      <w:r>
        <w:t xml:space="preserve">Soizic </w:t>
      </w:r>
      <w:proofErr w:type="spellStart"/>
      <w:r>
        <w:t>Cisol</w:t>
      </w:r>
      <w:proofErr w:type="spellEnd"/>
      <w:r>
        <w:t>, étudiante présente au moment des faits</w:t>
      </w:r>
      <w:r w:rsidR="00716DBB">
        <w:t>,</w:t>
      </w:r>
      <w:r>
        <w:t xml:space="preserve"> </w:t>
      </w:r>
      <w:r w:rsidR="00716DBB" w:rsidRPr="00716DBB">
        <w:rPr>
          <w:highlight w:val="yellow"/>
        </w:rPr>
        <w:t>mobile léger (</w:t>
      </w:r>
      <w:r w:rsidR="00716DBB">
        <w:rPr>
          <w:highlight w:val="yellow"/>
        </w:rPr>
        <w:t>mécontente de la drague de la victime ?</w:t>
      </w:r>
      <w:r w:rsidR="00716DBB" w:rsidRPr="00716DBB">
        <w:rPr>
          <w:highlight w:val="yellow"/>
        </w:rPr>
        <w:t>)</w:t>
      </w:r>
      <w:r>
        <w:t xml:space="preserve">, pas de badge </w:t>
      </w:r>
    </w:p>
    <w:p w14:paraId="7F480A13" w14:textId="77777777" w:rsidR="004A627D" w:rsidRPr="00253887" w:rsidRDefault="004A627D" w:rsidP="00253887">
      <w:pPr>
        <w:jc w:val="both"/>
      </w:pPr>
    </w:p>
    <w:p w14:paraId="10745DC5" w14:textId="0DCA4715" w:rsidR="00253887" w:rsidRPr="00253887" w:rsidRDefault="00C92CB4" w:rsidP="00253887">
      <w:pPr>
        <w:rPr>
          <w:b/>
          <w:bCs/>
        </w:rPr>
      </w:pPr>
      <w:r w:rsidRPr="00A33A20">
        <w:rPr>
          <w:b/>
          <w:bCs/>
        </w:rPr>
        <w:t>Comment ouvrir les fichiers</w:t>
      </w:r>
      <w:r w:rsidR="00E9455E" w:rsidRPr="00A33A20">
        <w:rPr>
          <w:b/>
          <w:bCs/>
        </w:rPr>
        <w:t xml:space="preserve"> </w:t>
      </w:r>
      <w:r w:rsidR="00A33A20" w:rsidRPr="00A33A20">
        <w:rPr>
          <w:b/>
          <w:bCs/>
        </w:rPr>
        <w:t>protégés</w:t>
      </w:r>
      <w:r w:rsidRPr="00A33A20">
        <w:rPr>
          <w:b/>
          <w:bCs/>
        </w:rPr>
        <w:t> :</w:t>
      </w:r>
    </w:p>
    <w:p w14:paraId="7149864F" w14:textId="4D513A2D" w:rsidR="00401057" w:rsidRDefault="00EC4055" w:rsidP="007B4128">
      <w:pPr>
        <w:pStyle w:val="Paragraphedeliste"/>
        <w:numPr>
          <w:ilvl w:val="0"/>
          <w:numId w:val="3"/>
        </w:numPr>
      </w:pPr>
      <w:r w:rsidRPr="007B4128">
        <w:rPr>
          <w:b/>
          <w:bCs/>
        </w:rPr>
        <w:t>Fichier Bureau</w:t>
      </w:r>
      <w:r>
        <w:t xml:space="preserve"> : </w:t>
      </w:r>
      <w:r w:rsidR="00401057">
        <w:t>Dans le carnet, il explique qu’il utilise son ORCID comme mot de passe donc copier l’</w:t>
      </w:r>
      <w:proofErr w:type="spellStart"/>
      <w:r w:rsidR="00680C65">
        <w:t>O</w:t>
      </w:r>
      <w:r w:rsidR="00401057">
        <w:t>rcid</w:t>
      </w:r>
      <w:proofErr w:type="spellEnd"/>
      <w:r w:rsidR="00401057">
        <w:t xml:space="preserve"> qui se trouve dans sa boite mail et ouvrir le fichier bureau</w:t>
      </w:r>
    </w:p>
    <w:p w14:paraId="1A817C58" w14:textId="7BF6CA6A" w:rsidR="00401057" w:rsidRDefault="008D797F" w:rsidP="007B4128">
      <w:pPr>
        <w:pStyle w:val="Paragraphedeliste"/>
        <w:numPr>
          <w:ilvl w:val="0"/>
          <w:numId w:val="3"/>
        </w:numPr>
      </w:pPr>
      <w:r>
        <w:rPr>
          <w:b/>
          <w:bCs/>
        </w:rPr>
        <w:lastRenderedPageBreak/>
        <w:t xml:space="preserve">Fichier </w:t>
      </w:r>
      <w:proofErr w:type="spellStart"/>
      <w:r>
        <w:rPr>
          <w:b/>
          <w:bCs/>
        </w:rPr>
        <w:t>Cabells</w:t>
      </w:r>
      <w:proofErr w:type="spellEnd"/>
      <w:r>
        <w:rPr>
          <w:b/>
          <w:bCs/>
        </w:rPr>
        <w:t> :</w:t>
      </w:r>
      <w:r w:rsidR="00401057" w:rsidRPr="007B4128">
        <w:rPr>
          <w:b/>
          <w:bCs/>
        </w:rPr>
        <w:t> </w:t>
      </w:r>
      <w:r w:rsidR="00491D20">
        <w:t xml:space="preserve"> </w:t>
      </w:r>
      <w:r>
        <w:t>Dans le carnet, il donne l’indication P.34 l7 mot7, références du livre dans la boîte mail</w:t>
      </w:r>
    </w:p>
    <w:p w14:paraId="1B4EE65F" w14:textId="2C11D286" w:rsidR="00DC5D41" w:rsidRDefault="00EC4055" w:rsidP="00DC5D41">
      <w:pPr>
        <w:pStyle w:val="Paragraphedeliste"/>
        <w:numPr>
          <w:ilvl w:val="0"/>
          <w:numId w:val="2"/>
        </w:numPr>
      </w:pPr>
      <w:r w:rsidRPr="007B4128">
        <w:rPr>
          <w:b/>
          <w:bCs/>
        </w:rPr>
        <w:t xml:space="preserve">Fichier </w:t>
      </w:r>
      <w:proofErr w:type="spellStart"/>
      <w:r w:rsidRPr="007B4128">
        <w:rPr>
          <w:b/>
          <w:bCs/>
        </w:rPr>
        <w:t>compilatio</w:t>
      </w:r>
      <w:proofErr w:type="spellEnd"/>
      <w:r>
        <w:t xml:space="preserve"> : </w:t>
      </w:r>
      <w:r w:rsidR="00DC5D41">
        <w:t>Dans le carnet, il donne l’indication p.217 l8 mot9 du même livre</w:t>
      </w:r>
    </w:p>
    <w:p w14:paraId="1D16FEFB" w14:textId="5FCDE031" w:rsidR="00401057" w:rsidRPr="00D901E0" w:rsidRDefault="00EC4055" w:rsidP="00DC5D41">
      <w:pPr>
        <w:pStyle w:val="Paragraphedeliste"/>
        <w:numPr>
          <w:ilvl w:val="0"/>
          <w:numId w:val="2"/>
        </w:numPr>
        <w:rPr>
          <w:highlight w:val="yellow"/>
        </w:rPr>
      </w:pPr>
      <w:r w:rsidRPr="007B4128">
        <w:rPr>
          <w:b/>
          <w:bCs/>
        </w:rPr>
        <w:t>Fichier Courrier RI</w:t>
      </w:r>
      <w:r>
        <w:t xml:space="preserve"> : </w:t>
      </w:r>
      <w:r w:rsidR="00063DDB">
        <w:t xml:space="preserve"> </w:t>
      </w:r>
      <w:r w:rsidR="00063DDB" w:rsidRPr="00D901E0">
        <w:rPr>
          <w:highlight w:val="yellow"/>
        </w:rPr>
        <w:t xml:space="preserve">il faut </w:t>
      </w:r>
      <w:proofErr w:type="spellStart"/>
      <w:r w:rsidR="00D901E0" w:rsidRPr="00D901E0">
        <w:rPr>
          <w:highlight w:val="yellow"/>
        </w:rPr>
        <w:t>copier c</w:t>
      </w:r>
      <w:bookmarkStart w:id="0" w:name="_GoBack"/>
      <w:bookmarkEnd w:id="0"/>
      <w:r w:rsidR="00D901E0" w:rsidRPr="00D901E0">
        <w:rPr>
          <w:highlight w:val="yellow"/>
        </w:rPr>
        <w:t>oller</w:t>
      </w:r>
      <w:proofErr w:type="spellEnd"/>
      <w:r w:rsidR="00D901E0" w:rsidRPr="00D901E0">
        <w:rPr>
          <w:highlight w:val="yellow"/>
        </w:rPr>
        <w:t xml:space="preserve"> le titre de la publication dans un moteur de recherche. Le 2</w:t>
      </w:r>
      <w:r w:rsidR="00D901E0" w:rsidRPr="00D901E0">
        <w:rPr>
          <w:highlight w:val="yellow"/>
          <w:vertAlign w:val="superscript"/>
        </w:rPr>
        <w:t>e</w:t>
      </w:r>
      <w:r w:rsidR="00D901E0" w:rsidRPr="00D901E0">
        <w:rPr>
          <w:highlight w:val="yellow"/>
        </w:rPr>
        <w:t xml:space="preserve"> résultat indique le lien vers RDG (indice dans le carnet : « j’ai trouvé, RDG, mot de passe DOI »). Une fois sur </w:t>
      </w:r>
      <w:proofErr w:type="gramStart"/>
      <w:r w:rsidR="00D901E0" w:rsidRPr="00D901E0">
        <w:rPr>
          <w:highlight w:val="yellow"/>
        </w:rPr>
        <w:t>RDG ,</w:t>
      </w:r>
      <w:proofErr w:type="gramEnd"/>
      <w:r w:rsidR="00D901E0" w:rsidRPr="00D901E0">
        <w:rPr>
          <w:highlight w:val="yellow"/>
        </w:rPr>
        <w:t xml:space="preserve"> il faut copier le DOI du jeu de données pour ouvrir le fichier, qui donne le mobile du crime.</w:t>
      </w:r>
    </w:p>
    <w:sectPr w:rsidR="00401057" w:rsidRPr="00D90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E249F"/>
    <w:multiLevelType w:val="hybridMultilevel"/>
    <w:tmpl w:val="BC7A2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DE7E4F"/>
    <w:multiLevelType w:val="hybridMultilevel"/>
    <w:tmpl w:val="E06415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4EE5"/>
    <w:multiLevelType w:val="hybridMultilevel"/>
    <w:tmpl w:val="7916D9AE"/>
    <w:lvl w:ilvl="0" w:tplc="40E2A7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43680"/>
    <w:multiLevelType w:val="hybridMultilevel"/>
    <w:tmpl w:val="396EC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057"/>
    <w:rsid w:val="00063DDB"/>
    <w:rsid w:val="00221B05"/>
    <w:rsid w:val="00242F05"/>
    <w:rsid w:val="00253887"/>
    <w:rsid w:val="002B4FA5"/>
    <w:rsid w:val="00307633"/>
    <w:rsid w:val="00321945"/>
    <w:rsid w:val="00401057"/>
    <w:rsid w:val="00491D20"/>
    <w:rsid w:val="004A627D"/>
    <w:rsid w:val="004F29DB"/>
    <w:rsid w:val="0051257D"/>
    <w:rsid w:val="00680C65"/>
    <w:rsid w:val="006F3D27"/>
    <w:rsid w:val="00716DBB"/>
    <w:rsid w:val="007B4128"/>
    <w:rsid w:val="00800FE2"/>
    <w:rsid w:val="00803BB3"/>
    <w:rsid w:val="008D797F"/>
    <w:rsid w:val="00A33A20"/>
    <w:rsid w:val="00AD2E20"/>
    <w:rsid w:val="00C90D34"/>
    <w:rsid w:val="00C92CB4"/>
    <w:rsid w:val="00D811B5"/>
    <w:rsid w:val="00D901E0"/>
    <w:rsid w:val="00DC5D41"/>
    <w:rsid w:val="00E9455E"/>
    <w:rsid w:val="00E97272"/>
    <w:rsid w:val="00EC4055"/>
    <w:rsid w:val="00F62077"/>
    <w:rsid w:val="00F8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BEA63"/>
  <w15:chartTrackingRefBased/>
  <w15:docId w15:val="{4FDC16C3-170F-460C-B577-F41AF2E4A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03B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B412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803B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466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Dufau</dc:creator>
  <cp:keywords/>
  <dc:description/>
  <cp:lastModifiedBy>Xavier Borda</cp:lastModifiedBy>
  <cp:revision>4</cp:revision>
  <dcterms:created xsi:type="dcterms:W3CDTF">2024-10-01T12:21:00Z</dcterms:created>
  <dcterms:modified xsi:type="dcterms:W3CDTF">2024-10-01T12:31:00Z</dcterms:modified>
</cp:coreProperties>
</file>